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AB" w:rsidRDefault="002603AB" w:rsidP="002603AB">
      <w:pPr>
        <w:widowControl w:val="0"/>
        <w:tabs>
          <w:tab w:val="left" w:pos="1985"/>
        </w:tabs>
        <w:autoSpaceDE w:val="0"/>
        <w:autoSpaceDN w:val="0"/>
        <w:adjustRightInd w:val="0"/>
        <w:spacing w:line="280" w:lineRule="atLeast"/>
        <w:jc w:val="both"/>
        <w:rPr>
          <w:rFonts w:ascii="Verdana" w:hAnsi="Verdana" w:cs="Calibri"/>
          <w:bCs/>
          <w:color w:val="000000"/>
          <w:sz w:val="18"/>
          <w:szCs w:val="18"/>
          <w:lang w:val="el-GR"/>
        </w:rPr>
      </w:pPr>
    </w:p>
    <w:p w:rsidR="005D2FB0" w:rsidRPr="00FE0D54" w:rsidRDefault="005D2FB0" w:rsidP="004641C9">
      <w:pPr>
        <w:spacing w:line="340" w:lineRule="atLeast"/>
        <w:jc w:val="center"/>
        <w:rPr>
          <w:rFonts w:ascii="Calibri" w:hAnsi="Calibri" w:cs="Arial"/>
          <w:b/>
          <w:sz w:val="22"/>
          <w:szCs w:val="22"/>
          <w:lang w:val="el-GR"/>
        </w:rPr>
      </w:pPr>
      <w:r w:rsidRPr="00FE0D54">
        <w:rPr>
          <w:rFonts w:ascii="Calibri" w:hAnsi="Calibri" w:cs="Arial"/>
          <w:b/>
          <w:sz w:val="22"/>
          <w:szCs w:val="22"/>
          <w:lang w:val="el-GR"/>
        </w:rPr>
        <w:t xml:space="preserve">ΕΝΗΜΕΡΩΣΗ ΣΧΕΤΙΚΑ ΜΕ </w:t>
      </w:r>
      <w:r w:rsidR="00464CD6" w:rsidRPr="00FE0D54">
        <w:rPr>
          <w:rFonts w:ascii="Calibri" w:hAnsi="Calibri" w:cs="Arial"/>
          <w:b/>
          <w:sz w:val="22"/>
          <w:szCs w:val="22"/>
          <w:lang w:val="el-GR"/>
        </w:rPr>
        <w:t>ΕΚΔΡΟΜΕΣ-ΜΕΤΑΚΙΝΗΣΕΙΣ</w:t>
      </w:r>
      <w:r w:rsidRPr="00FE0D54">
        <w:rPr>
          <w:rFonts w:ascii="Calibri" w:hAnsi="Calibri" w:cs="Arial"/>
          <w:b/>
          <w:sz w:val="22"/>
          <w:szCs w:val="22"/>
          <w:lang w:val="el-GR"/>
        </w:rPr>
        <w:t xml:space="preserve"> ΜΑΘΗΤΩΝ</w:t>
      </w:r>
      <w:r w:rsidR="00464CD6" w:rsidRPr="00FE0D54">
        <w:rPr>
          <w:rFonts w:ascii="Calibri" w:hAnsi="Calibri" w:cs="Arial"/>
          <w:b/>
          <w:sz w:val="22"/>
          <w:szCs w:val="22"/>
          <w:lang w:val="el-GR"/>
        </w:rPr>
        <w:t>/ΤΡΙΩΝ</w:t>
      </w:r>
    </w:p>
    <w:p w:rsidR="005D2FB0" w:rsidRPr="00FE0D54" w:rsidRDefault="005D2FB0" w:rsidP="004641C9">
      <w:pPr>
        <w:spacing w:line="340" w:lineRule="atLeast"/>
        <w:jc w:val="center"/>
        <w:rPr>
          <w:rFonts w:ascii="Calibri" w:hAnsi="Calibri" w:cs="Arial"/>
          <w:b/>
          <w:sz w:val="22"/>
          <w:szCs w:val="22"/>
          <w:lang w:val="el-GR"/>
        </w:rPr>
      </w:pPr>
      <w:r w:rsidRPr="00FE0D54">
        <w:rPr>
          <w:rFonts w:ascii="Calibri" w:hAnsi="Calibri" w:cs="Arial"/>
          <w:b/>
          <w:sz w:val="22"/>
          <w:szCs w:val="22"/>
          <w:lang w:val="el-GR"/>
        </w:rPr>
        <w:t xml:space="preserve"> ΓΙΑ ΤΗΝ ΑΠΟΦΥΓΗ ΔΙΑΔΟΣΗΣ ΤΟΥ </w:t>
      </w:r>
      <w:r w:rsidRPr="00FE0D54">
        <w:rPr>
          <w:rFonts w:ascii="Calibri" w:hAnsi="Calibri" w:cs="Arial"/>
          <w:b/>
          <w:sz w:val="22"/>
          <w:szCs w:val="22"/>
        </w:rPr>
        <w:t>COVID</w:t>
      </w:r>
      <w:r w:rsidRPr="00FE0D54">
        <w:rPr>
          <w:rFonts w:ascii="Calibri" w:hAnsi="Calibri" w:cs="Arial"/>
          <w:b/>
          <w:sz w:val="22"/>
          <w:szCs w:val="22"/>
          <w:lang w:val="el-GR"/>
        </w:rPr>
        <w:t xml:space="preserve">-19 </w:t>
      </w:r>
    </w:p>
    <w:p w:rsidR="005D2FB0" w:rsidRPr="00FE0D54" w:rsidRDefault="005D2FB0" w:rsidP="004641C9">
      <w:pPr>
        <w:spacing w:line="340" w:lineRule="atLeast"/>
        <w:jc w:val="center"/>
        <w:rPr>
          <w:rFonts w:ascii="Calibri" w:hAnsi="Calibri" w:cs="Arial"/>
          <w:b/>
          <w:sz w:val="22"/>
          <w:szCs w:val="22"/>
          <w:u w:val="single"/>
          <w:lang w:val="el-GR"/>
        </w:rPr>
      </w:pPr>
      <w:r w:rsidRPr="00FE0D54">
        <w:rPr>
          <w:rFonts w:ascii="Calibri" w:hAnsi="Calibri" w:cs="Arial"/>
          <w:b/>
          <w:sz w:val="22"/>
          <w:szCs w:val="22"/>
          <w:u w:val="single"/>
          <w:lang w:val="el-GR"/>
        </w:rPr>
        <w:t>ΑΠΟ 13-09-2021 έως 31-07-2022</w:t>
      </w:r>
    </w:p>
    <w:p w:rsidR="002603AB" w:rsidRPr="00FE0D54" w:rsidRDefault="002603AB" w:rsidP="002603AB">
      <w:pPr>
        <w:widowControl w:val="0"/>
        <w:tabs>
          <w:tab w:val="left" w:pos="1985"/>
        </w:tabs>
        <w:autoSpaceDE w:val="0"/>
        <w:autoSpaceDN w:val="0"/>
        <w:adjustRightInd w:val="0"/>
        <w:spacing w:line="280" w:lineRule="atLeast"/>
        <w:jc w:val="both"/>
        <w:rPr>
          <w:rFonts w:ascii="Calibri" w:hAnsi="Calibri" w:cs="Calibri"/>
          <w:bCs/>
          <w:color w:val="000000"/>
          <w:sz w:val="22"/>
          <w:szCs w:val="22"/>
          <w:lang w:val="el-GR"/>
        </w:rPr>
      </w:pPr>
    </w:p>
    <w:p w:rsidR="005D2FB0" w:rsidRPr="00FE0D54" w:rsidRDefault="005D2FB0" w:rsidP="0070529A">
      <w:pPr>
        <w:tabs>
          <w:tab w:val="left" w:pos="1985"/>
        </w:tabs>
        <w:spacing w:line="320" w:lineRule="atLeast"/>
        <w:jc w:val="both"/>
        <w:rPr>
          <w:rFonts w:ascii="Calibri" w:hAnsi="Calibri" w:cs="Verdana"/>
          <w:sz w:val="22"/>
          <w:szCs w:val="22"/>
          <w:lang w:val="el-GR"/>
        </w:rPr>
      </w:pPr>
    </w:p>
    <w:p w:rsidR="009F51C8" w:rsidRPr="00FE0D54" w:rsidRDefault="009F51C8" w:rsidP="0070529A">
      <w:pPr>
        <w:tabs>
          <w:tab w:val="left" w:pos="1985"/>
        </w:tabs>
        <w:spacing w:line="320" w:lineRule="atLeast"/>
        <w:jc w:val="both"/>
        <w:rPr>
          <w:rFonts w:ascii="Calibri" w:hAnsi="Calibri" w:cs="Verdana"/>
          <w:sz w:val="22"/>
          <w:szCs w:val="22"/>
          <w:lang w:val="el-GR"/>
        </w:rPr>
      </w:pPr>
      <w:r w:rsidRPr="00FE0D54">
        <w:rPr>
          <w:rFonts w:ascii="Calibri" w:hAnsi="Calibri" w:cs="Verdana"/>
          <w:sz w:val="22"/>
          <w:szCs w:val="22"/>
          <w:lang w:val="el-GR"/>
        </w:rPr>
        <w:t>Σύμφωνα με το άρθρο 4 της με αρ. Δ1α/Γ.Π.οικ. 55254/ΦΕΚ</w:t>
      </w:r>
      <w:r w:rsidR="00CB7CA5" w:rsidRPr="00FE0D54">
        <w:rPr>
          <w:rFonts w:ascii="Calibri" w:hAnsi="Calibri" w:cs="Verdana"/>
          <w:sz w:val="22"/>
          <w:szCs w:val="22"/>
          <w:lang w:val="el-GR"/>
        </w:rPr>
        <w:t xml:space="preserve"> 4187/τ.Β΄/</w:t>
      </w:r>
      <w:r w:rsidR="004A57CD" w:rsidRPr="00FE0D54">
        <w:rPr>
          <w:rFonts w:ascii="Calibri" w:hAnsi="Calibri" w:cs="Verdana"/>
          <w:sz w:val="22"/>
          <w:szCs w:val="22"/>
          <w:lang w:val="el-GR"/>
        </w:rPr>
        <w:t>10-09-202</w:t>
      </w:r>
      <w:r w:rsidR="00A80192" w:rsidRPr="00FE0D54">
        <w:rPr>
          <w:rFonts w:ascii="Calibri" w:hAnsi="Calibri" w:cs="Verdana"/>
          <w:sz w:val="22"/>
          <w:szCs w:val="22"/>
          <w:lang w:val="el-GR"/>
        </w:rPr>
        <w:t>1</w:t>
      </w:r>
      <w:r w:rsidR="004A57CD" w:rsidRPr="00FE0D54">
        <w:rPr>
          <w:rFonts w:ascii="Calibri" w:hAnsi="Calibri" w:cs="Verdana"/>
          <w:sz w:val="22"/>
          <w:szCs w:val="22"/>
          <w:lang w:val="el-GR"/>
        </w:rPr>
        <w:t>, Κ.Υ.Α.</w:t>
      </w:r>
      <w:r w:rsidR="00C64829" w:rsidRPr="00C64829">
        <w:rPr>
          <w:rFonts w:ascii="Calibri" w:hAnsi="Calibri" w:cs="Verdana"/>
          <w:sz w:val="22"/>
          <w:szCs w:val="22"/>
          <w:lang w:val="el-GR"/>
        </w:rPr>
        <w:t xml:space="preserve"> </w:t>
      </w:r>
      <w:r w:rsidRPr="00FE0D54">
        <w:rPr>
          <w:rFonts w:ascii="Calibri" w:hAnsi="Calibri" w:cs="Verdana"/>
          <w:sz w:val="22"/>
          <w:szCs w:val="22"/>
          <w:lang w:val="el-GR"/>
        </w:rPr>
        <w:t>με θέμα</w:t>
      </w:r>
      <w:r w:rsidR="00AF0F78" w:rsidRPr="00FE0D54">
        <w:rPr>
          <w:rFonts w:ascii="Calibri" w:hAnsi="Calibri" w:cs="Verdana"/>
          <w:sz w:val="22"/>
          <w:szCs w:val="22"/>
          <w:lang w:val="el-GR"/>
        </w:rPr>
        <w:t>:</w:t>
      </w:r>
      <w:r w:rsidR="00C64829" w:rsidRPr="00C64829">
        <w:rPr>
          <w:rFonts w:ascii="Calibri" w:hAnsi="Calibri" w:cs="Verdana"/>
          <w:sz w:val="22"/>
          <w:szCs w:val="22"/>
          <w:lang w:val="el-GR"/>
        </w:rPr>
        <w:t xml:space="preserve"> </w:t>
      </w:r>
      <w:r w:rsidRPr="00FE0D54">
        <w:rPr>
          <w:rFonts w:ascii="Calibri" w:hAnsi="Calibri" w:cs="Verdana"/>
          <w:i/>
          <w:sz w:val="22"/>
          <w:szCs w:val="22"/>
          <w:lang w:val="el-GR"/>
        </w:rPr>
        <w:t xml:space="preserve">«Λειτουργία των εκπαιδευτικών μονάδων Πρωτοβάθμιας και Δευτεροβάθμιας Εκπαίδευσης, Ειδικής Αγωγής και Εκπαίδευσης, εργαστηριακών κέντρων και σχολικών εργαστηρίων, Σχολείων Δεύτερης Ευκαιρίας, Ινστιτούτων Επαγγελματικής Κατάρτισης, </w:t>
      </w:r>
      <w:proofErr w:type="spellStart"/>
      <w:r w:rsidRPr="00FE0D54">
        <w:rPr>
          <w:rFonts w:ascii="Calibri" w:hAnsi="Calibri" w:cs="Verdana"/>
          <w:i/>
          <w:sz w:val="22"/>
          <w:szCs w:val="22"/>
          <w:lang w:val="el-GR"/>
        </w:rPr>
        <w:t>Μεταλυκειακού</w:t>
      </w:r>
      <w:proofErr w:type="spellEnd"/>
      <w:r w:rsidRPr="00FE0D54">
        <w:rPr>
          <w:rFonts w:ascii="Calibri" w:hAnsi="Calibri" w:cs="Verdana"/>
          <w:i/>
          <w:sz w:val="22"/>
          <w:szCs w:val="22"/>
          <w:lang w:val="el-GR"/>
        </w:rPr>
        <w:t xml:space="preserve"> έτους - τάξης Μαθητείας ΕΠΑ.Λ., Κέντρων Διά Βίου Μάθησης, δομών Ε.Ε.Κ. και Δ.Β.Μ. της </w:t>
      </w:r>
      <w:proofErr w:type="spellStart"/>
      <w:r w:rsidRPr="00FE0D54">
        <w:rPr>
          <w:rFonts w:ascii="Calibri" w:hAnsi="Calibri" w:cs="Verdana"/>
          <w:i/>
          <w:sz w:val="22"/>
          <w:szCs w:val="22"/>
          <w:lang w:val="el-GR"/>
        </w:rPr>
        <w:t>Σιβιτανιδείου</w:t>
      </w:r>
      <w:proofErr w:type="spellEnd"/>
      <w:r w:rsidRPr="00FE0D54">
        <w:rPr>
          <w:rFonts w:ascii="Calibri" w:hAnsi="Calibri" w:cs="Verdana"/>
          <w:i/>
          <w:sz w:val="22"/>
          <w:szCs w:val="22"/>
          <w:lang w:val="el-GR"/>
        </w:rPr>
        <w:t xml:space="preserve"> Δημόσιας Σχολής Τεχνών και Επαγγελμάτων, φροντιστηρίων, κέντρων ξένων γλωσσών, φορέων παροχής εκπαίδευσης και πιστοποίησης δεξιοτήτων, ξενόγλωσσων ινστιτούτων εκπαίδευσης και πάσης φύσεως συναφών δομών, Δημοσίων και Ιδιωτικών, Δημοσίων Βιβλιοθηκών, της Εθνικής Βιβλιοθήκης της Ελλάδος και των Γενικών Αρχείων του Κράτους κατά την έναρξη του σχολικού έτους 2021-2022 και μέτρα για την αποφυγή διάδοσης του κορωνοϊού COVID-19 κατά τη λειτουργία τους.»</w:t>
      </w:r>
      <w:r w:rsidR="00D563DF" w:rsidRPr="00FE0D54">
        <w:rPr>
          <w:rFonts w:ascii="Calibri" w:hAnsi="Calibri" w:cs="Verdana"/>
          <w:sz w:val="22"/>
          <w:szCs w:val="22"/>
          <w:lang w:val="el-GR"/>
        </w:rPr>
        <w:t>όπως αυτή τροποποιήθηκε με την Γ.Π.οικ./66036/ΦΕΚ 4960/τ.Β΄/26-10-2021 Κ.Υ.Α</w:t>
      </w:r>
      <w:r w:rsidR="00BA236C" w:rsidRPr="00FE0D54">
        <w:rPr>
          <w:rFonts w:ascii="Calibri" w:hAnsi="Calibri" w:cs="Verdana"/>
          <w:sz w:val="22"/>
          <w:szCs w:val="22"/>
          <w:lang w:val="el-GR"/>
        </w:rPr>
        <w:t>καιισχύει έως 31-07-2022.</w:t>
      </w:r>
    </w:p>
    <w:p w:rsidR="0070529A" w:rsidRPr="00FE0D54" w:rsidRDefault="0070529A" w:rsidP="0070529A">
      <w:pPr>
        <w:tabs>
          <w:tab w:val="left" w:pos="1985"/>
        </w:tabs>
        <w:spacing w:line="320" w:lineRule="atLeast"/>
        <w:jc w:val="both"/>
        <w:rPr>
          <w:rFonts w:ascii="Calibri" w:hAnsi="Calibri" w:cs="Verdana"/>
          <w:sz w:val="22"/>
          <w:szCs w:val="22"/>
          <w:lang w:val="el-GR"/>
        </w:rPr>
      </w:pPr>
    </w:p>
    <w:p w:rsidR="0070529A" w:rsidRPr="00FE0D54" w:rsidRDefault="0070529A" w:rsidP="0070529A">
      <w:pPr>
        <w:tabs>
          <w:tab w:val="left" w:pos="1985"/>
        </w:tabs>
        <w:spacing w:line="320" w:lineRule="atLeast"/>
        <w:jc w:val="both"/>
        <w:rPr>
          <w:rFonts w:ascii="Calibri" w:hAnsi="Calibri" w:cs="Verdana"/>
          <w:sz w:val="22"/>
          <w:szCs w:val="22"/>
          <w:lang w:val="el-GR"/>
        </w:rPr>
      </w:pPr>
    </w:p>
    <w:p w:rsidR="0070529A" w:rsidRPr="00FE0D54" w:rsidRDefault="009C08CF" w:rsidP="0070529A">
      <w:pPr>
        <w:tabs>
          <w:tab w:val="left" w:pos="1985"/>
        </w:tabs>
        <w:spacing w:line="320" w:lineRule="atLeast"/>
        <w:jc w:val="both"/>
        <w:rPr>
          <w:rFonts w:ascii="Calibri" w:hAnsi="Calibri" w:cs="Verdana"/>
          <w:i/>
          <w:sz w:val="22"/>
          <w:szCs w:val="22"/>
          <w:u w:val="single"/>
          <w:lang w:val="el-GR"/>
        </w:rPr>
      </w:pPr>
      <w:r w:rsidRPr="00FE0D54">
        <w:rPr>
          <w:rFonts w:ascii="Calibri" w:hAnsi="Calibri" w:cs="Verdana"/>
          <w:b/>
          <w:sz w:val="22"/>
          <w:szCs w:val="22"/>
          <w:lang w:val="el-GR"/>
        </w:rPr>
        <w:t>Α</w:t>
      </w:r>
      <w:r w:rsidRPr="009C08CF">
        <w:rPr>
          <w:rFonts w:ascii="Calibri" w:hAnsi="Calibri" w:cs="Verdana"/>
          <w:b/>
          <w:sz w:val="22"/>
          <w:szCs w:val="22"/>
          <w:lang w:val="el-GR"/>
        </w:rPr>
        <w:t xml:space="preserve">) </w:t>
      </w:r>
      <w:r w:rsidR="002603AB" w:rsidRPr="00FE0D54">
        <w:rPr>
          <w:rFonts w:ascii="Calibri" w:hAnsi="Calibri" w:cs="Verdana"/>
          <w:sz w:val="22"/>
          <w:szCs w:val="22"/>
          <w:lang w:val="el-GR"/>
        </w:rPr>
        <w:t>Πραγματοποιούνται,</w:t>
      </w:r>
      <w:r w:rsidR="00464CD6" w:rsidRPr="00FE0D54">
        <w:rPr>
          <w:rFonts w:ascii="Calibri" w:hAnsi="Calibri" w:cs="Verdana"/>
          <w:sz w:val="22"/>
          <w:szCs w:val="22"/>
          <w:lang w:val="el-GR"/>
        </w:rPr>
        <w:t xml:space="preserve"> εκπαιδευτικές εκδρομές, διδακτικές επισκέψεις, σχολικοί περίπατοι, εκπαιδευτικές επισκέψεις με τήρηση όλων των μέτρων απόστασης και ατομικής υγιεινής,</w:t>
      </w:r>
      <w:r w:rsidRPr="009C08CF">
        <w:rPr>
          <w:rFonts w:ascii="Calibri" w:hAnsi="Calibri" w:cs="Verdana"/>
          <w:sz w:val="22"/>
          <w:szCs w:val="22"/>
          <w:lang w:val="el-GR"/>
        </w:rPr>
        <w:t xml:space="preserve"> </w:t>
      </w:r>
      <w:r w:rsidR="002603AB" w:rsidRPr="00FE0D54">
        <w:rPr>
          <w:rFonts w:ascii="Calibri" w:hAnsi="Calibri" w:cs="Verdana"/>
          <w:i/>
          <w:sz w:val="22"/>
          <w:szCs w:val="22"/>
          <w:u w:val="single"/>
          <w:lang w:val="el-GR"/>
        </w:rPr>
        <w:t>λαμβανομένων υπόψη πάντοτε και των επιδημιολογικών δεδομένων που επικρατούν κάθε φορά,</w:t>
      </w:r>
      <w:r w:rsidR="002603AB" w:rsidRPr="00FE0D54">
        <w:rPr>
          <w:rFonts w:ascii="Calibri" w:hAnsi="Calibri" w:cs="Verdana"/>
          <w:sz w:val="22"/>
          <w:szCs w:val="22"/>
          <w:lang w:val="el-GR"/>
        </w:rPr>
        <w:t xml:space="preserve"> καθώς και τη διασφάλιση </w:t>
      </w:r>
      <w:r w:rsidR="002603AB" w:rsidRPr="00FE0D54">
        <w:rPr>
          <w:rFonts w:ascii="Calibri" w:hAnsi="Calibri" w:cs="Verdana"/>
          <w:i/>
          <w:sz w:val="22"/>
          <w:szCs w:val="22"/>
          <w:u w:val="single"/>
          <w:lang w:val="el-GR"/>
        </w:rPr>
        <w:t>τη</w:t>
      </w:r>
      <w:r w:rsidR="00AF0F78" w:rsidRPr="00FE0D54">
        <w:rPr>
          <w:rFonts w:ascii="Calibri" w:hAnsi="Calibri" w:cs="Verdana"/>
          <w:i/>
          <w:sz w:val="22"/>
          <w:szCs w:val="22"/>
          <w:u w:val="single"/>
          <w:lang w:val="el-GR"/>
        </w:rPr>
        <w:t>ς</w:t>
      </w:r>
      <w:r w:rsidR="002603AB" w:rsidRPr="00FE0D54">
        <w:rPr>
          <w:rFonts w:ascii="Calibri" w:hAnsi="Calibri" w:cs="Verdana"/>
          <w:i/>
          <w:sz w:val="22"/>
          <w:szCs w:val="22"/>
          <w:u w:val="single"/>
          <w:lang w:val="el-GR"/>
        </w:rPr>
        <w:t xml:space="preserve"> μη ανάμειξης διαφορετικών ομάδων. </w:t>
      </w:r>
    </w:p>
    <w:p w:rsidR="00464CD6" w:rsidRPr="00FE0D54" w:rsidRDefault="00464CD6" w:rsidP="0070529A">
      <w:pPr>
        <w:tabs>
          <w:tab w:val="left" w:pos="1985"/>
        </w:tabs>
        <w:spacing w:line="320" w:lineRule="atLeast"/>
        <w:jc w:val="both"/>
        <w:rPr>
          <w:rFonts w:ascii="Calibri" w:hAnsi="Calibri" w:cs="Verdana"/>
          <w:i/>
          <w:sz w:val="22"/>
          <w:szCs w:val="22"/>
          <w:u w:val="single"/>
          <w:lang w:val="el-GR"/>
        </w:rPr>
      </w:pPr>
    </w:p>
    <w:p w:rsidR="001073FB" w:rsidRPr="006658C1" w:rsidRDefault="001073FB" w:rsidP="0070529A">
      <w:pPr>
        <w:tabs>
          <w:tab w:val="left" w:pos="1985"/>
        </w:tabs>
        <w:spacing w:line="320" w:lineRule="atLeast"/>
        <w:jc w:val="both"/>
        <w:rPr>
          <w:rFonts w:ascii="Calibri" w:hAnsi="Calibri" w:cs="Verdana"/>
          <w:sz w:val="22"/>
          <w:szCs w:val="22"/>
          <w:lang w:val="el-GR"/>
        </w:rPr>
      </w:pPr>
      <w:r w:rsidRPr="00FE0D54">
        <w:rPr>
          <w:rFonts w:ascii="Calibri" w:hAnsi="Calibri" w:cs="Verdana"/>
          <w:b/>
          <w:sz w:val="22"/>
          <w:szCs w:val="22"/>
          <w:lang w:val="el-GR"/>
        </w:rPr>
        <w:t>Β</w:t>
      </w:r>
      <w:r w:rsidRPr="001073FB">
        <w:rPr>
          <w:rFonts w:ascii="Calibri" w:hAnsi="Calibri" w:cs="Verdana"/>
          <w:b/>
          <w:sz w:val="22"/>
          <w:szCs w:val="22"/>
          <w:lang w:val="el-GR"/>
        </w:rPr>
        <w:t>)</w:t>
      </w:r>
      <w:r w:rsidR="00464CD6" w:rsidRPr="00FE0D54">
        <w:rPr>
          <w:rFonts w:ascii="Calibri" w:hAnsi="Calibri" w:cs="Verdana"/>
          <w:sz w:val="22"/>
          <w:szCs w:val="22"/>
          <w:lang w:val="el-GR"/>
        </w:rPr>
        <w:t xml:space="preserve"> Ε</w:t>
      </w:r>
      <w:r w:rsidR="002603AB" w:rsidRPr="00FE0D54">
        <w:rPr>
          <w:rFonts w:ascii="Calibri" w:hAnsi="Calibri" w:cs="Verdana"/>
          <w:sz w:val="22"/>
          <w:szCs w:val="22"/>
          <w:lang w:val="el-GR"/>
        </w:rPr>
        <w:t>πιτρέπονται μαθητικά συνέδρια, μαθητικοί διαγωνισμοί.</w:t>
      </w:r>
    </w:p>
    <w:p w:rsidR="0070529A" w:rsidRPr="00FE0D54" w:rsidRDefault="002603AB" w:rsidP="0070529A">
      <w:pPr>
        <w:tabs>
          <w:tab w:val="left" w:pos="1985"/>
        </w:tabs>
        <w:spacing w:line="320" w:lineRule="atLeast"/>
        <w:jc w:val="both"/>
        <w:rPr>
          <w:rFonts w:ascii="Calibri" w:hAnsi="Calibri" w:cs="Verdana"/>
          <w:sz w:val="22"/>
          <w:szCs w:val="22"/>
          <w:lang w:val="el-GR"/>
        </w:rPr>
      </w:pPr>
      <w:r w:rsidRPr="00FE0D54">
        <w:rPr>
          <w:rFonts w:ascii="Calibri" w:hAnsi="Calibri" w:cs="Verdana"/>
          <w:sz w:val="22"/>
          <w:szCs w:val="22"/>
          <w:lang w:val="el-GR"/>
        </w:rPr>
        <w:t xml:space="preserve"> Η συμμετοχή σε αυτά λαμβάνει χώρα με επίδειξη πιστοποιητικού εμβολιασμού ή βεβαίωσης νόσησης εντός του τελευταίου εξαμήνου ή </w:t>
      </w:r>
      <w:proofErr w:type="spellStart"/>
      <w:r w:rsidRPr="00FE0D54">
        <w:rPr>
          <w:rFonts w:ascii="Calibri" w:hAnsi="Calibri" w:cs="Verdana"/>
          <w:sz w:val="22"/>
          <w:szCs w:val="22"/>
          <w:lang w:val="el-GR"/>
        </w:rPr>
        <w:t>έγχαρτης</w:t>
      </w:r>
      <w:proofErr w:type="spellEnd"/>
      <w:r w:rsidRPr="00FE0D54">
        <w:rPr>
          <w:rFonts w:ascii="Calibri" w:hAnsi="Calibri" w:cs="Verdana"/>
          <w:sz w:val="22"/>
          <w:szCs w:val="22"/>
          <w:lang w:val="el-GR"/>
        </w:rPr>
        <w:t xml:space="preserve"> βεβαίωσης/δήλωσης αρνητικού αυτοδιαγνωστικού ελέγχου (</w:t>
      </w:r>
      <w:proofErr w:type="spellStart"/>
      <w:r w:rsidRPr="00FE0D54">
        <w:rPr>
          <w:rFonts w:ascii="Calibri" w:hAnsi="Calibri" w:cs="Verdana"/>
          <w:sz w:val="22"/>
          <w:szCs w:val="22"/>
          <w:lang w:val="el-GR"/>
        </w:rPr>
        <w:t>selftest</w:t>
      </w:r>
      <w:proofErr w:type="spellEnd"/>
      <w:r w:rsidRPr="00FE0D54">
        <w:rPr>
          <w:rFonts w:ascii="Calibri" w:hAnsi="Calibri" w:cs="Verdana"/>
          <w:sz w:val="22"/>
          <w:szCs w:val="22"/>
          <w:lang w:val="el-GR"/>
        </w:rPr>
        <w:t xml:space="preserve">) έως και είκοσι τέσσερις (24) ώρες ή άλλου τύπου διαγνωστικού ελέγχου(rapid test ή PCR test) έως και σαράντα οκτώ (48) ώρες, πριν η οποία υπογράφεται από τον/την συμμετέχοντα/συμμετέχουσα, αν είναι ενήλικος/η, ή τον γονέα/κηδεμόνα του/της, αν πρόκειται για ανήλικο/η, τηρουμένων όλων των μέτρων προστασίας (υποχρεωτική χρήση προστατευτικής μάσκας, μέγιστη δυνατή απόσταση, τήρηση κανόνων υγιεινής). </w:t>
      </w:r>
    </w:p>
    <w:p w:rsidR="00464CD6" w:rsidRPr="00FE0D54" w:rsidRDefault="00464CD6" w:rsidP="0070529A">
      <w:pPr>
        <w:tabs>
          <w:tab w:val="left" w:pos="1985"/>
        </w:tabs>
        <w:spacing w:line="320" w:lineRule="atLeast"/>
        <w:jc w:val="both"/>
        <w:rPr>
          <w:rFonts w:ascii="Calibri" w:hAnsi="Calibri" w:cs="Verdana"/>
          <w:sz w:val="22"/>
          <w:szCs w:val="22"/>
          <w:lang w:val="el-GR"/>
        </w:rPr>
      </w:pPr>
    </w:p>
    <w:p w:rsidR="00CD58FF" w:rsidRPr="00CD58FF" w:rsidRDefault="001073FB" w:rsidP="0070529A">
      <w:pPr>
        <w:tabs>
          <w:tab w:val="left" w:pos="1985"/>
        </w:tabs>
        <w:spacing w:line="320" w:lineRule="atLeast"/>
        <w:jc w:val="both"/>
        <w:rPr>
          <w:rFonts w:ascii="Calibri" w:hAnsi="Calibri" w:cs="Verdana"/>
          <w:sz w:val="22"/>
          <w:szCs w:val="22"/>
          <w:lang w:val="el-GR"/>
        </w:rPr>
      </w:pPr>
      <w:r w:rsidRPr="00FE0D54">
        <w:rPr>
          <w:rFonts w:ascii="Calibri" w:hAnsi="Calibri" w:cs="Verdana"/>
          <w:b/>
          <w:sz w:val="22"/>
          <w:szCs w:val="22"/>
          <w:lang w:val="el-GR"/>
        </w:rPr>
        <w:t>Γ</w:t>
      </w:r>
      <w:r w:rsidRPr="001073FB">
        <w:rPr>
          <w:rFonts w:ascii="Calibri" w:hAnsi="Calibri" w:cs="Verdana"/>
          <w:b/>
          <w:sz w:val="22"/>
          <w:szCs w:val="22"/>
          <w:lang w:val="el-GR"/>
        </w:rPr>
        <w:t xml:space="preserve">) </w:t>
      </w:r>
      <w:r w:rsidR="002603AB" w:rsidRPr="00FE0D54">
        <w:rPr>
          <w:rFonts w:ascii="Calibri" w:hAnsi="Calibri" w:cs="Verdana"/>
          <w:sz w:val="22"/>
          <w:szCs w:val="22"/>
          <w:lang w:val="el-GR"/>
        </w:rPr>
        <w:t>Επιτρέπεται η υλοποίηση ευρωπαϊκών προγρα</w:t>
      </w:r>
      <w:r w:rsidR="00011C0D" w:rsidRPr="00FE0D54">
        <w:rPr>
          <w:rFonts w:ascii="Calibri" w:hAnsi="Calibri" w:cs="Verdana"/>
          <w:sz w:val="22"/>
          <w:szCs w:val="22"/>
          <w:lang w:val="el-GR"/>
        </w:rPr>
        <w:t xml:space="preserve">μμάτων </w:t>
      </w:r>
      <w:r w:rsidR="002603AB" w:rsidRPr="00FE0D54">
        <w:rPr>
          <w:rFonts w:ascii="Calibri" w:hAnsi="Calibri" w:cs="Verdana"/>
          <w:sz w:val="22"/>
          <w:szCs w:val="22"/>
          <w:lang w:val="el-GR"/>
        </w:rPr>
        <w:t>ανταλλαγής/μετακίνησης/υποδ</w:t>
      </w:r>
      <w:r w:rsidR="00CD58FF">
        <w:rPr>
          <w:rFonts w:ascii="Calibri" w:hAnsi="Calibri" w:cs="Verdana"/>
          <w:sz w:val="22"/>
          <w:szCs w:val="22"/>
          <w:lang w:val="el-GR"/>
        </w:rPr>
        <w:t>οχής μαθητών και εκπαιδευτικών.</w:t>
      </w:r>
    </w:p>
    <w:p w:rsidR="0070529A" w:rsidRPr="00FE0D54" w:rsidRDefault="002603AB" w:rsidP="0070529A">
      <w:pPr>
        <w:tabs>
          <w:tab w:val="left" w:pos="1985"/>
        </w:tabs>
        <w:spacing w:line="320" w:lineRule="atLeast"/>
        <w:jc w:val="both"/>
        <w:rPr>
          <w:rFonts w:ascii="Calibri" w:hAnsi="Calibri" w:cs="Verdana"/>
          <w:sz w:val="22"/>
          <w:szCs w:val="22"/>
          <w:lang w:val="el-GR"/>
        </w:rPr>
      </w:pPr>
      <w:r w:rsidRPr="00FE0D54">
        <w:rPr>
          <w:rFonts w:ascii="Calibri" w:hAnsi="Calibri" w:cs="Verdana"/>
          <w:sz w:val="22"/>
          <w:szCs w:val="22"/>
          <w:lang w:val="el-GR"/>
        </w:rPr>
        <w:t xml:space="preserve">Για τις χερσαίες και θαλάσσιες μεταφορές καθώς και για τις αεροπορικές μετακινήσεις, εσωτερικού και εξωτερικού, των ημεδαπών/αλλοδαπών μαθητών/τριών τηρούνται οι ισχύουσες διατάξεις, οι οποίες αφορούν στους όρους και τις προϋποθέσεις επιβίβασης του συνόλου των επιβατών ημεδαπών και αλλοδαπών καθώς και το θεσμικό πλαίσιο για τις προϋποθέσεις εισόδου στην Χώρα, προς περιορισμό της διασποράς του κορωνοϊού COVID-19, όπως εκάστοτε ισχύουν. Σε κάθε περίπτωση, υπόχρεοι προσκόμισης των απαραίτητων δικαιολογητικών για την μετακίνηση είναι </w:t>
      </w:r>
      <w:r w:rsidRPr="00FE0D54">
        <w:rPr>
          <w:rFonts w:ascii="Calibri" w:hAnsi="Calibri" w:cs="Verdana"/>
          <w:sz w:val="22"/>
          <w:szCs w:val="22"/>
          <w:lang w:val="el-GR"/>
        </w:rPr>
        <w:lastRenderedPageBreak/>
        <w:t>όλοι/ες ημεδαποί/</w:t>
      </w:r>
      <w:proofErr w:type="spellStart"/>
      <w:r w:rsidRPr="00FE0D54">
        <w:rPr>
          <w:rFonts w:ascii="Calibri" w:hAnsi="Calibri" w:cs="Verdana"/>
          <w:sz w:val="22"/>
          <w:szCs w:val="22"/>
          <w:lang w:val="el-GR"/>
        </w:rPr>
        <w:t>ές</w:t>
      </w:r>
      <w:proofErr w:type="spellEnd"/>
      <w:r w:rsidRPr="00FE0D54">
        <w:rPr>
          <w:rFonts w:ascii="Calibri" w:hAnsi="Calibri" w:cs="Verdana"/>
          <w:sz w:val="22"/>
          <w:szCs w:val="22"/>
          <w:lang w:val="el-GR"/>
        </w:rPr>
        <w:t xml:space="preserve"> και αλλοδαποί/</w:t>
      </w:r>
      <w:proofErr w:type="spellStart"/>
      <w:r w:rsidRPr="00FE0D54">
        <w:rPr>
          <w:rFonts w:ascii="Calibri" w:hAnsi="Calibri" w:cs="Verdana"/>
          <w:sz w:val="22"/>
          <w:szCs w:val="22"/>
          <w:lang w:val="el-GR"/>
        </w:rPr>
        <w:t>ές</w:t>
      </w:r>
      <w:proofErr w:type="spellEnd"/>
      <w:r w:rsidRPr="00FE0D54">
        <w:rPr>
          <w:rFonts w:ascii="Calibri" w:hAnsi="Calibri" w:cs="Verdana"/>
          <w:sz w:val="22"/>
          <w:szCs w:val="22"/>
          <w:lang w:val="el-GR"/>
        </w:rPr>
        <w:t xml:space="preserve"> μαθητές/</w:t>
      </w:r>
      <w:proofErr w:type="spellStart"/>
      <w:r w:rsidRPr="00FE0D54">
        <w:rPr>
          <w:rFonts w:ascii="Calibri" w:hAnsi="Calibri" w:cs="Verdana"/>
          <w:sz w:val="22"/>
          <w:szCs w:val="22"/>
          <w:lang w:val="el-GR"/>
        </w:rPr>
        <w:t>τριες</w:t>
      </w:r>
      <w:proofErr w:type="spellEnd"/>
      <w:r w:rsidRPr="00FE0D54">
        <w:rPr>
          <w:rFonts w:ascii="Calibri" w:hAnsi="Calibri" w:cs="Verdana"/>
          <w:sz w:val="22"/>
          <w:szCs w:val="22"/>
          <w:lang w:val="el-GR"/>
        </w:rPr>
        <w:t xml:space="preserve">, οι οποίοι/ες συμμορφώνονται κατά την υποδοχή τους και προς τα λοιπά μέτρα πρόληψης και αντιμετώπισης κρουσμάτων κορωνοϊού COVID-19, </w:t>
      </w:r>
      <w:r w:rsidR="00464CD6" w:rsidRPr="00FE0D54">
        <w:rPr>
          <w:rFonts w:ascii="Calibri" w:hAnsi="Calibri" w:cs="Verdana"/>
          <w:sz w:val="22"/>
          <w:szCs w:val="22"/>
          <w:lang w:val="el-GR"/>
        </w:rPr>
        <w:t>πο</w:t>
      </w:r>
      <w:r w:rsidR="00CD58FF">
        <w:rPr>
          <w:rFonts w:ascii="Calibri" w:hAnsi="Calibri" w:cs="Verdana"/>
          <w:sz w:val="22"/>
          <w:szCs w:val="22"/>
          <w:lang w:val="el-GR"/>
        </w:rPr>
        <w:t>υ ισχύουν στην Χώρα υποδοχής</w:t>
      </w:r>
      <w:r w:rsidR="00464CD6" w:rsidRPr="00FE0D54">
        <w:rPr>
          <w:rFonts w:ascii="Calibri" w:hAnsi="Calibri" w:cs="Verdana"/>
          <w:sz w:val="22"/>
          <w:szCs w:val="22"/>
          <w:lang w:val="el-GR"/>
        </w:rPr>
        <w:t>.</w:t>
      </w:r>
    </w:p>
    <w:p w:rsidR="00855E27" w:rsidRPr="00FE0D54" w:rsidRDefault="00855E27" w:rsidP="0070529A">
      <w:pPr>
        <w:tabs>
          <w:tab w:val="left" w:pos="1985"/>
        </w:tabs>
        <w:spacing w:line="320" w:lineRule="atLeast"/>
        <w:jc w:val="both"/>
        <w:rPr>
          <w:rFonts w:ascii="Calibri" w:hAnsi="Calibri" w:cs="Verdana"/>
          <w:sz w:val="22"/>
          <w:szCs w:val="22"/>
          <w:lang w:val="el-GR"/>
        </w:rPr>
      </w:pPr>
    </w:p>
    <w:p w:rsidR="00BE76CA" w:rsidRPr="00FE0D54" w:rsidRDefault="00855E27" w:rsidP="0070529A">
      <w:pPr>
        <w:tabs>
          <w:tab w:val="left" w:pos="1985"/>
        </w:tabs>
        <w:spacing w:line="320" w:lineRule="atLeast"/>
        <w:jc w:val="both"/>
        <w:rPr>
          <w:rFonts w:ascii="Calibri" w:hAnsi="Calibri" w:cs="Verdana"/>
          <w:sz w:val="22"/>
          <w:szCs w:val="22"/>
          <w:lang w:val="el-GR"/>
        </w:rPr>
      </w:pPr>
      <w:r w:rsidRPr="00FE0D54">
        <w:rPr>
          <w:rFonts w:ascii="Calibri" w:hAnsi="Calibri" w:cs="Verdana"/>
          <w:sz w:val="22"/>
          <w:szCs w:val="22"/>
          <w:lang w:val="el-GR"/>
        </w:rPr>
        <w:t>-------------------------------------------------------------------------------------</w:t>
      </w:r>
      <w:r w:rsidR="00EF424C">
        <w:rPr>
          <w:rFonts w:ascii="Calibri" w:hAnsi="Calibri" w:cs="Verdana"/>
          <w:sz w:val="22"/>
          <w:szCs w:val="22"/>
          <w:lang w:val="el-GR"/>
        </w:rPr>
        <w:t>--------------------------</w:t>
      </w:r>
    </w:p>
    <w:p w:rsidR="00BE76CA" w:rsidRPr="00FE0D54" w:rsidRDefault="00BE76CA" w:rsidP="0070529A">
      <w:pPr>
        <w:tabs>
          <w:tab w:val="left" w:pos="1985"/>
        </w:tabs>
        <w:spacing w:line="320" w:lineRule="atLeast"/>
        <w:jc w:val="both"/>
        <w:rPr>
          <w:rFonts w:ascii="Calibri" w:hAnsi="Calibri" w:cs="Verdana"/>
          <w:sz w:val="22"/>
          <w:szCs w:val="22"/>
          <w:lang w:val="el-GR"/>
        </w:rPr>
      </w:pPr>
    </w:p>
    <w:p w:rsidR="00357740" w:rsidRPr="00CD58FF" w:rsidRDefault="000562A6" w:rsidP="00357740">
      <w:pPr>
        <w:tabs>
          <w:tab w:val="left" w:pos="1985"/>
        </w:tabs>
        <w:spacing w:line="320" w:lineRule="atLeast"/>
        <w:jc w:val="both"/>
        <w:rPr>
          <w:rFonts w:ascii="Calibri" w:hAnsi="Calibri" w:cs="Arial"/>
          <w:sz w:val="22"/>
          <w:szCs w:val="22"/>
          <w:u w:val="single"/>
          <w:lang w:val="el-GR"/>
        </w:rPr>
      </w:pPr>
      <w:r w:rsidRPr="00CD58FF">
        <w:rPr>
          <w:rFonts w:ascii="Calibri" w:hAnsi="Calibri" w:cs="Arial"/>
          <w:b/>
          <w:sz w:val="22"/>
          <w:szCs w:val="22"/>
          <w:u w:val="single"/>
          <w:lang w:val="el-GR"/>
        </w:rPr>
        <w:t>1</w:t>
      </w:r>
      <w:r w:rsidR="00CD58FF" w:rsidRPr="00CD58FF">
        <w:rPr>
          <w:rFonts w:ascii="Calibri" w:hAnsi="Calibri" w:cs="Arial"/>
          <w:b/>
          <w:sz w:val="22"/>
          <w:szCs w:val="22"/>
          <w:u w:val="single"/>
          <w:vertAlign w:val="superscript"/>
          <w:lang w:val="el-GR"/>
        </w:rPr>
        <w:t xml:space="preserve">η </w:t>
      </w:r>
      <w:r w:rsidR="00CD58FF" w:rsidRPr="00CD58FF">
        <w:rPr>
          <w:rFonts w:ascii="Calibri" w:hAnsi="Calibri" w:cs="Arial"/>
          <w:b/>
          <w:sz w:val="22"/>
          <w:szCs w:val="22"/>
          <w:u w:val="single"/>
          <w:lang w:val="el-GR"/>
        </w:rPr>
        <w:t>Σημείωση</w:t>
      </w:r>
      <w:r w:rsidR="00BE76CA" w:rsidRPr="00CD58FF">
        <w:rPr>
          <w:rFonts w:ascii="Calibri" w:hAnsi="Calibri" w:cs="Arial"/>
          <w:b/>
          <w:sz w:val="22"/>
          <w:szCs w:val="22"/>
          <w:u w:val="single"/>
          <w:lang w:val="el-GR"/>
        </w:rPr>
        <w:t>:</w:t>
      </w:r>
    </w:p>
    <w:p w:rsidR="00A856EC" w:rsidRPr="00FE0D54" w:rsidRDefault="00A856EC" w:rsidP="00357740">
      <w:pPr>
        <w:tabs>
          <w:tab w:val="left" w:pos="1985"/>
        </w:tabs>
        <w:spacing w:line="320" w:lineRule="atLeast"/>
        <w:jc w:val="both"/>
        <w:rPr>
          <w:rFonts w:ascii="Calibri" w:hAnsi="Calibri" w:cs="Arial"/>
          <w:sz w:val="22"/>
          <w:szCs w:val="22"/>
          <w:lang w:val="el-GR"/>
        </w:rPr>
      </w:pPr>
    </w:p>
    <w:p w:rsidR="00E749CE" w:rsidRPr="00FE0D54" w:rsidRDefault="00E749CE" w:rsidP="00D353B5">
      <w:pPr>
        <w:tabs>
          <w:tab w:val="left" w:pos="1985"/>
        </w:tabs>
        <w:spacing w:line="380" w:lineRule="atLeast"/>
        <w:jc w:val="both"/>
        <w:rPr>
          <w:rFonts w:ascii="Calibri" w:hAnsi="Calibri" w:cs="Verdana"/>
          <w:sz w:val="22"/>
          <w:szCs w:val="22"/>
          <w:lang w:val="el-GR"/>
        </w:rPr>
      </w:pPr>
      <w:r w:rsidRPr="00FE0D54">
        <w:rPr>
          <w:rFonts w:ascii="Calibri" w:hAnsi="Calibri" w:cs="Verdana"/>
          <w:sz w:val="22"/>
          <w:szCs w:val="22"/>
          <w:lang w:val="el-GR"/>
        </w:rPr>
        <w:t xml:space="preserve">Οι μετακινήσεις </w:t>
      </w:r>
      <w:r w:rsidR="00CD58FF">
        <w:rPr>
          <w:rFonts w:ascii="Calibri" w:hAnsi="Calibri" w:cs="Verdana"/>
          <w:sz w:val="22"/>
          <w:szCs w:val="22"/>
          <w:lang w:val="el-GR"/>
        </w:rPr>
        <w:t>στο εσωτερικό εγκρίνονται από το</w:t>
      </w:r>
      <w:r w:rsidRPr="00FE0D54">
        <w:rPr>
          <w:rFonts w:ascii="Calibri" w:hAnsi="Calibri" w:cs="Verdana"/>
          <w:sz w:val="22"/>
          <w:szCs w:val="22"/>
          <w:lang w:val="el-GR"/>
        </w:rPr>
        <w:t xml:space="preserve"> Σύλλογο Διδασκόντων και το/την Διευθυντή/</w:t>
      </w:r>
      <w:proofErr w:type="spellStart"/>
      <w:r w:rsidRPr="00FE0D54">
        <w:rPr>
          <w:rFonts w:ascii="Calibri" w:hAnsi="Calibri" w:cs="Verdana"/>
          <w:sz w:val="22"/>
          <w:szCs w:val="22"/>
          <w:lang w:val="el-GR"/>
        </w:rPr>
        <w:t>ντρια</w:t>
      </w:r>
      <w:proofErr w:type="spellEnd"/>
      <w:r w:rsidRPr="00FE0D54">
        <w:rPr>
          <w:rFonts w:ascii="Calibri" w:hAnsi="Calibri" w:cs="Verdana"/>
          <w:sz w:val="22"/>
          <w:szCs w:val="22"/>
          <w:lang w:val="el-GR"/>
        </w:rPr>
        <w:t xml:space="preserve"> του σχολείου.</w:t>
      </w:r>
    </w:p>
    <w:p w:rsidR="00E749CE" w:rsidRPr="00FE0D54" w:rsidRDefault="00E749CE" w:rsidP="00D353B5">
      <w:pPr>
        <w:tabs>
          <w:tab w:val="left" w:pos="1985"/>
        </w:tabs>
        <w:spacing w:line="380" w:lineRule="atLeast"/>
        <w:jc w:val="both"/>
        <w:rPr>
          <w:rFonts w:ascii="Calibri" w:hAnsi="Calibri" w:cs="Verdana"/>
          <w:sz w:val="22"/>
          <w:szCs w:val="22"/>
          <w:lang w:val="el-GR"/>
        </w:rPr>
      </w:pPr>
    </w:p>
    <w:p w:rsidR="000C611F" w:rsidRPr="00FE0D54" w:rsidRDefault="00BE76CA" w:rsidP="00D353B5">
      <w:pPr>
        <w:tabs>
          <w:tab w:val="left" w:pos="1985"/>
        </w:tabs>
        <w:spacing w:line="380" w:lineRule="atLeast"/>
        <w:jc w:val="both"/>
        <w:rPr>
          <w:rFonts w:ascii="Calibri" w:hAnsi="Calibri" w:cs="Verdana"/>
          <w:sz w:val="22"/>
          <w:szCs w:val="22"/>
          <w:lang w:val="el-GR"/>
        </w:rPr>
      </w:pPr>
      <w:r w:rsidRPr="00FE0D54">
        <w:rPr>
          <w:rFonts w:ascii="Calibri" w:hAnsi="Calibri" w:cs="Verdana"/>
          <w:sz w:val="22"/>
          <w:szCs w:val="22"/>
          <w:lang w:val="el-GR"/>
        </w:rPr>
        <w:t>Οι σχολικές μονάδες που επιθυμούν να πραγματοποιήσουν</w:t>
      </w:r>
      <w:r w:rsidR="00CD58FF">
        <w:rPr>
          <w:rFonts w:ascii="Calibri" w:hAnsi="Calibri" w:cs="Verdana"/>
          <w:sz w:val="22"/>
          <w:szCs w:val="22"/>
          <w:lang w:val="el-GR"/>
        </w:rPr>
        <w:t xml:space="preserve"> </w:t>
      </w:r>
      <w:r w:rsidR="0012123B" w:rsidRPr="00FE0D54">
        <w:rPr>
          <w:rFonts w:ascii="Calibri" w:hAnsi="Calibri" w:cs="Verdana"/>
          <w:sz w:val="22"/>
          <w:szCs w:val="22"/>
          <w:lang w:val="el-GR"/>
        </w:rPr>
        <w:t xml:space="preserve">σχολικούς περιπάτους, </w:t>
      </w:r>
      <w:r w:rsidR="00A94F63" w:rsidRPr="00FE0D54">
        <w:rPr>
          <w:rFonts w:ascii="Calibri" w:hAnsi="Calibri" w:cs="Verdana"/>
          <w:sz w:val="22"/>
          <w:szCs w:val="22"/>
          <w:lang w:val="el-GR"/>
        </w:rPr>
        <w:t xml:space="preserve">εκπαιδευτικές εκδρομές, </w:t>
      </w:r>
      <w:r w:rsidR="0012123B" w:rsidRPr="00FE0D54">
        <w:rPr>
          <w:rFonts w:ascii="Calibri" w:hAnsi="Calibri" w:cs="Verdana"/>
          <w:sz w:val="22"/>
          <w:szCs w:val="22"/>
          <w:lang w:val="el-GR"/>
        </w:rPr>
        <w:t xml:space="preserve">εκπαιδευτικές επισκέψεις, </w:t>
      </w:r>
      <w:r w:rsidR="00A94F63" w:rsidRPr="00FE0D54">
        <w:rPr>
          <w:rFonts w:ascii="Calibri" w:hAnsi="Calibri" w:cs="Verdana"/>
          <w:sz w:val="22"/>
          <w:szCs w:val="22"/>
          <w:lang w:val="el-GR"/>
        </w:rPr>
        <w:t xml:space="preserve">διδακτικές επισκέψεις, </w:t>
      </w:r>
      <w:r w:rsidR="0012123B" w:rsidRPr="00FE0D54">
        <w:rPr>
          <w:rFonts w:ascii="Calibri" w:hAnsi="Calibri" w:cs="Verdana"/>
          <w:sz w:val="22"/>
          <w:szCs w:val="22"/>
          <w:lang w:val="el-GR"/>
        </w:rPr>
        <w:t xml:space="preserve">να μετακινηθούν για συμμετοχή σε μαθητικά συνέδρια, μαθητικούς διαγωνισμούς </w:t>
      </w:r>
      <w:r w:rsidRPr="00FE0D54">
        <w:rPr>
          <w:rFonts w:ascii="Calibri" w:hAnsi="Calibri" w:cs="Verdana"/>
          <w:sz w:val="22"/>
          <w:szCs w:val="22"/>
          <w:lang w:val="el-GR"/>
        </w:rPr>
        <w:t>υπ</w:t>
      </w:r>
      <w:r w:rsidR="00357740" w:rsidRPr="00FE0D54">
        <w:rPr>
          <w:rFonts w:ascii="Calibri" w:hAnsi="Calibri" w:cs="Verdana"/>
          <w:sz w:val="22"/>
          <w:szCs w:val="22"/>
          <w:lang w:val="el-GR"/>
        </w:rPr>
        <w:t>οχρεούνται ν</w:t>
      </w:r>
      <w:r w:rsidRPr="00FE0D54">
        <w:rPr>
          <w:rFonts w:ascii="Calibri" w:hAnsi="Calibri" w:cs="Verdana"/>
          <w:sz w:val="22"/>
          <w:szCs w:val="22"/>
          <w:lang w:val="el-GR"/>
        </w:rPr>
        <w:t>α αποστέλλουν προς τη ΔΔΕ</w:t>
      </w:r>
      <w:r w:rsidR="000C611F" w:rsidRPr="00FE0D54">
        <w:rPr>
          <w:rFonts w:ascii="Calibri" w:hAnsi="Calibri" w:cs="Verdana"/>
          <w:sz w:val="22"/>
          <w:szCs w:val="22"/>
          <w:lang w:val="el-GR"/>
        </w:rPr>
        <w:t>:</w:t>
      </w:r>
    </w:p>
    <w:p w:rsidR="000562A6" w:rsidRPr="00FE0D54" w:rsidRDefault="000562A6" w:rsidP="00D353B5">
      <w:pPr>
        <w:tabs>
          <w:tab w:val="left" w:pos="1985"/>
        </w:tabs>
        <w:spacing w:line="380" w:lineRule="atLeast"/>
        <w:jc w:val="both"/>
        <w:rPr>
          <w:rFonts w:ascii="Calibri" w:hAnsi="Calibri" w:cs="Verdana"/>
          <w:sz w:val="22"/>
          <w:szCs w:val="22"/>
          <w:lang w:val="el-GR"/>
        </w:rPr>
      </w:pPr>
    </w:p>
    <w:p w:rsidR="000C611F" w:rsidRPr="00FE0D54" w:rsidRDefault="000C611F" w:rsidP="00D353B5">
      <w:pPr>
        <w:tabs>
          <w:tab w:val="left" w:pos="1985"/>
        </w:tabs>
        <w:spacing w:line="380" w:lineRule="atLeast"/>
        <w:jc w:val="both"/>
        <w:rPr>
          <w:rFonts w:ascii="Calibri" w:hAnsi="Calibri" w:cs="Verdana"/>
          <w:sz w:val="22"/>
          <w:szCs w:val="22"/>
          <w:lang w:val="el-GR"/>
        </w:rPr>
      </w:pPr>
      <w:r w:rsidRPr="00FE0D54">
        <w:rPr>
          <w:rFonts w:ascii="Calibri" w:hAnsi="Calibri" w:cs="Verdana"/>
          <w:b/>
          <w:sz w:val="22"/>
          <w:szCs w:val="22"/>
          <w:lang w:val="el-GR"/>
        </w:rPr>
        <w:t>α/</w:t>
      </w:r>
      <w:r w:rsidRPr="00FE0D54">
        <w:rPr>
          <w:rFonts w:ascii="Calibri" w:hAnsi="Calibri" w:cs="Verdana"/>
          <w:sz w:val="22"/>
          <w:szCs w:val="22"/>
          <w:lang w:val="el-GR"/>
        </w:rPr>
        <w:t xml:space="preserve"> Ε</w:t>
      </w:r>
      <w:r w:rsidR="00BE76CA" w:rsidRPr="00FE0D54">
        <w:rPr>
          <w:rFonts w:ascii="Calibri" w:hAnsi="Calibri" w:cs="Verdana"/>
          <w:sz w:val="22"/>
          <w:szCs w:val="22"/>
          <w:lang w:val="el-GR"/>
        </w:rPr>
        <w:t xml:space="preserve">νημερωτικό σημείωμα </w:t>
      </w:r>
      <w:r w:rsidRPr="00FE0D54">
        <w:rPr>
          <w:rFonts w:ascii="Calibri" w:hAnsi="Calibri" w:cs="Verdana"/>
          <w:sz w:val="22"/>
          <w:szCs w:val="22"/>
          <w:lang w:val="el-GR"/>
        </w:rPr>
        <w:t xml:space="preserve">σχετικά με τη μετακίνηση, </w:t>
      </w:r>
      <w:r w:rsidR="00BE76CA" w:rsidRPr="00FE0D54">
        <w:rPr>
          <w:rFonts w:ascii="Calibri" w:hAnsi="Calibri" w:cs="Verdana"/>
          <w:sz w:val="22"/>
          <w:szCs w:val="22"/>
          <w:lang w:val="el-GR"/>
        </w:rPr>
        <w:t>σύμφωνα με το αρ. 17 της με αρ. 20883/ΓΔ4/12-02-2020, ΦΕΚ 45</w:t>
      </w:r>
      <w:r w:rsidRPr="00FE0D54">
        <w:rPr>
          <w:rFonts w:ascii="Calibri" w:hAnsi="Calibri" w:cs="Verdana"/>
          <w:sz w:val="22"/>
          <w:szCs w:val="22"/>
          <w:lang w:val="el-GR"/>
        </w:rPr>
        <w:t xml:space="preserve">6/τ.Β/13-02-2020, </w:t>
      </w:r>
      <w:r w:rsidR="00BE76CA" w:rsidRPr="00FE0D54">
        <w:rPr>
          <w:rFonts w:ascii="Calibri" w:hAnsi="Calibri" w:cs="Verdana"/>
          <w:sz w:val="22"/>
          <w:szCs w:val="22"/>
          <w:lang w:val="el-GR"/>
        </w:rPr>
        <w:t xml:space="preserve">Υ.Α. </w:t>
      </w:r>
    </w:p>
    <w:p w:rsidR="00D563DF" w:rsidRPr="00FE0D54" w:rsidRDefault="000C611F" w:rsidP="00D563DF">
      <w:pPr>
        <w:tabs>
          <w:tab w:val="left" w:pos="1985"/>
        </w:tabs>
        <w:spacing w:line="320" w:lineRule="atLeast"/>
        <w:jc w:val="both"/>
        <w:rPr>
          <w:rFonts w:ascii="Calibri" w:hAnsi="Calibri" w:cs="Verdana"/>
          <w:sz w:val="22"/>
          <w:szCs w:val="22"/>
          <w:lang w:val="el-GR"/>
        </w:rPr>
      </w:pPr>
      <w:r w:rsidRPr="00FE0D54">
        <w:rPr>
          <w:rFonts w:ascii="Calibri" w:hAnsi="Calibri" w:cs="Verdana"/>
          <w:b/>
          <w:sz w:val="22"/>
          <w:szCs w:val="22"/>
          <w:lang w:val="el-GR"/>
        </w:rPr>
        <w:t>β/</w:t>
      </w:r>
      <w:r w:rsidRPr="00FE0D54">
        <w:rPr>
          <w:rFonts w:ascii="Calibri" w:hAnsi="Calibri" w:cs="Verdana"/>
          <w:sz w:val="22"/>
          <w:szCs w:val="22"/>
          <w:lang w:val="el-GR"/>
        </w:rPr>
        <w:t xml:space="preserve"> Βεβαίωση</w:t>
      </w:r>
      <w:r w:rsidR="00BE76CA" w:rsidRPr="00FE0D54">
        <w:rPr>
          <w:rFonts w:ascii="Calibri" w:hAnsi="Calibri" w:cs="Verdana"/>
          <w:sz w:val="22"/>
          <w:szCs w:val="22"/>
          <w:lang w:val="el-GR"/>
        </w:rPr>
        <w:t xml:space="preserve"> ότι  τηρούνται τα</w:t>
      </w:r>
      <w:r w:rsidR="00CD58FF">
        <w:rPr>
          <w:rFonts w:ascii="Calibri" w:hAnsi="Calibri" w:cs="Verdana"/>
          <w:sz w:val="22"/>
          <w:szCs w:val="22"/>
          <w:lang w:val="el-GR"/>
        </w:rPr>
        <w:t xml:space="preserve"> </w:t>
      </w:r>
      <w:r w:rsidR="00D92012" w:rsidRPr="00FE0D54">
        <w:rPr>
          <w:rFonts w:ascii="Calibri" w:hAnsi="Calibri" w:cs="Verdana"/>
          <w:sz w:val="22"/>
          <w:szCs w:val="22"/>
          <w:lang w:val="el-GR"/>
        </w:rPr>
        <w:t xml:space="preserve">ισχύοντα </w:t>
      </w:r>
      <w:r w:rsidR="00BE76CA" w:rsidRPr="00FE0D54">
        <w:rPr>
          <w:rFonts w:ascii="Calibri" w:hAnsi="Calibri" w:cs="Verdana"/>
          <w:sz w:val="22"/>
          <w:szCs w:val="22"/>
          <w:lang w:val="el-GR"/>
        </w:rPr>
        <w:t>έκτακτα μέτρα προστασίας της δημόσιας υγείας από τον κίνδυνο περαιτέρω διασποράς του κορωνοϊού Covid</w:t>
      </w:r>
      <w:r w:rsidR="00174383" w:rsidRPr="00FE0D54">
        <w:rPr>
          <w:rFonts w:ascii="Calibri" w:hAnsi="Calibri" w:cs="Verdana"/>
          <w:sz w:val="22"/>
          <w:szCs w:val="22"/>
          <w:lang w:val="el-GR"/>
        </w:rPr>
        <w:t xml:space="preserve">-19, </w:t>
      </w:r>
      <w:r w:rsidR="00D92012" w:rsidRPr="00FE0D54">
        <w:rPr>
          <w:rFonts w:ascii="Calibri" w:hAnsi="Calibri" w:cs="Verdana"/>
          <w:sz w:val="22"/>
          <w:szCs w:val="22"/>
          <w:lang w:val="el-GR"/>
        </w:rPr>
        <w:t>και ότι</w:t>
      </w:r>
      <w:r w:rsidR="00CD58FF">
        <w:rPr>
          <w:rFonts w:ascii="Calibri" w:hAnsi="Calibri" w:cs="Verdana"/>
          <w:sz w:val="22"/>
          <w:szCs w:val="22"/>
          <w:lang w:val="el-GR"/>
        </w:rPr>
        <w:t xml:space="preserve"> </w:t>
      </w:r>
      <w:r w:rsidR="00174383" w:rsidRPr="00FE0D54">
        <w:rPr>
          <w:rFonts w:ascii="Calibri" w:hAnsi="Calibri" w:cs="Verdana"/>
          <w:sz w:val="22"/>
          <w:szCs w:val="22"/>
          <w:lang w:val="el-GR"/>
        </w:rPr>
        <w:t xml:space="preserve">διασφαλίζεται </w:t>
      </w:r>
      <w:r w:rsidR="00174383" w:rsidRPr="00FE0D54">
        <w:rPr>
          <w:rFonts w:ascii="Calibri" w:hAnsi="Calibri" w:cs="Verdana"/>
          <w:i/>
          <w:sz w:val="22"/>
          <w:szCs w:val="22"/>
          <w:u w:val="single"/>
          <w:lang w:val="el-GR"/>
        </w:rPr>
        <w:t xml:space="preserve">η </w:t>
      </w:r>
      <w:r w:rsidRPr="00FE0D54">
        <w:rPr>
          <w:rFonts w:ascii="Calibri" w:hAnsi="Calibri" w:cs="Verdana"/>
          <w:i/>
          <w:sz w:val="22"/>
          <w:szCs w:val="22"/>
          <w:u w:val="single"/>
          <w:lang w:val="el-GR"/>
        </w:rPr>
        <w:t>μη ανάμειξη</w:t>
      </w:r>
      <w:r w:rsidR="00D92012" w:rsidRPr="00FE0D54">
        <w:rPr>
          <w:rFonts w:ascii="Calibri" w:hAnsi="Calibri" w:cs="Verdana"/>
          <w:i/>
          <w:sz w:val="22"/>
          <w:szCs w:val="22"/>
          <w:u w:val="single"/>
          <w:lang w:val="el-GR"/>
        </w:rPr>
        <w:t xml:space="preserve"> διαφορετικών ομάδων, σύμφωνα με </w:t>
      </w:r>
      <w:r w:rsidR="00D92012" w:rsidRPr="00FE0D54">
        <w:rPr>
          <w:rFonts w:ascii="Calibri" w:hAnsi="Calibri" w:cs="Verdana"/>
          <w:sz w:val="22"/>
          <w:szCs w:val="22"/>
          <w:lang w:val="el-GR"/>
        </w:rPr>
        <w:t xml:space="preserve">το </w:t>
      </w:r>
      <w:proofErr w:type="spellStart"/>
      <w:r w:rsidR="00D92012" w:rsidRPr="00FE0D54">
        <w:rPr>
          <w:rFonts w:ascii="Calibri" w:hAnsi="Calibri" w:cs="Verdana"/>
          <w:sz w:val="22"/>
          <w:szCs w:val="22"/>
          <w:lang w:val="el-GR"/>
        </w:rPr>
        <w:t>άρ</w:t>
      </w:r>
      <w:proofErr w:type="spellEnd"/>
      <w:r w:rsidR="00D92012" w:rsidRPr="00FE0D54">
        <w:rPr>
          <w:rFonts w:ascii="Calibri" w:hAnsi="Calibri" w:cs="Verdana"/>
          <w:sz w:val="22"/>
          <w:szCs w:val="22"/>
          <w:lang w:val="el-GR"/>
        </w:rPr>
        <w:t>. 4 της με αρ. Δ1α/Γ.Π.οικ. 55254/ΦΕΚ 4187/τ.Β΄/10-09-2021, Κ.Υ.Α.</w:t>
      </w:r>
      <w:r w:rsidR="00D563DF" w:rsidRPr="00FE0D54">
        <w:rPr>
          <w:rFonts w:ascii="Calibri" w:hAnsi="Calibri" w:cs="Verdana"/>
          <w:sz w:val="22"/>
          <w:szCs w:val="22"/>
          <w:lang w:val="el-GR"/>
        </w:rPr>
        <w:t xml:space="preserve"> όπως αυτή τροποποιήθηκε με την Γ.Π.οικ./66036/ΦΕΚ 4960/τ.Β΄/26-10-2021 Κ.Υ.Α</w:t>
      </w:r>
    </w:p>
    <w:p w:rsidR="00E749CE" w:rsidRPr="00FE0D54" w:rsidRDefault="00E749CE" w:rsidP="00E749CE">
      <w:pPr>
        <w:tabs>
          <w:tab w:val="left" w:pos="1985"/>
        </w:tabs>
        <w:spacing w:line="380" w:lineRule="atLeast"/>
        <w:jc w:val="both"/>
        <w:rPr>
          <w:rFonts w:ascii="Calibri" w:hAnsi="Calibri" w:cs="Verdana"/>
          <w:sz w:val="22"/>
          <w:szCs w:val="22"/>
          <w:lang w:val="el-GR"/>
        </w:rPr>
      </w:pPr>
      <w:r w:rsidRPr="00FE0D54">
        <w:rPr>
          <w:rFonts w:ascii="Calibri" w:hAnsi="Calibri" w:cs="Arial"/>
          <w:b/>
          <w:sz w:val="22"/>
          <w:szCs w:val="22"/>
          <w:lang w:val="el-GR"/>
        </w:rPr>
        <w:t>γ/</w:t>
      </w:r>
      <w:r w:rsidR="00EF424C">
        <w:rPr>
          <w:rFonts w:ascii="Calibri" w:hAnsi="Calibri" w:cs="Arial"/>
          <w:b/>
          <w:sz w:val="22"/>
          <w:szCs w:val="22"/>
          <w:lang w:val="el-GR"/>
        </w:rPr>
        <w:t xml:space="preserve"> </w:t>
      </w:r>
      <w:r w:rsidRPr="00FE0D54">
        <w:rPr>
          <w:rFonts w:ascii="Calibri" w:hAnsi="Calibri" w:cs="Verdana"/>
          <w:sz w:val="22"/>
          <w:szCs w:val="22"/>
          <w:lang w:val="el-GR"/>
        </w:rPr>
        <w:t>Βεβαίωση</w:t>
      </w:r>
      <w:r w:rsidR="00CD58FF">
        <w:rPr>
          <w:rFonts w:ascii="Calibri" w:hAnsi="Calibri" w:cs="Verdana"/>
          <w:sz w:val="22"/>
          <w:szCs w:val="22"/>
          <w:lang w:val="el-GR"/>
        </w:rPr>
        <w:t xml:space="preserve"> </w:t>
      </w:r>
      <w:r w:rsidRPr="00FE0D54">
        <w:rPr>
          <w:rFonts w:ascii="Calibri" w:hAnsi="Calibri" w:cs="Verdana"/>
          <w:sz w:val="22"/>
          <w:szCs w:val="22"/>
          <w:lang w:val="el-GR"/>
        </w:rPr>
        <w:t>ότι  τηρούνται</w:t>
      </w:r>
      <w:r w:rsidR="00CD58FF">
        <w:rPr>
          <w:rFonts w:ascii="Calibri" w:hAnsi="Calibri" w:cs="Verdana"/>
          <w:sz w:val="22"/>
          <w:szCs w:val="22"/>
          <w:lang w:val="el-GR"/>
        </w:rPr>
        <w:t xml:space="preserve"> </w:t>
      </w:r>
      <w:r w:rsidRPr="00FE0D54">
        <w:rPr>
          <w:rFonts w:ascii="Calibri" w:hAnsi="Calibri" w:cs="Verdana"/>
          <w:sz w:val="22"/>
          <w:szCs w:val="22"/>
          <w:lang w:val="el-GR"/>
        </w:rPr>
        <w:t>τα</w:t>
      </w:r>
      <w:r w:rsidR="00CD58FF">
        <w:rPr>
          <w:rFonts w:ascii="Calibri" w:hAnsi="Calibri" w:cs="Verdana"/>
          <w:sz w:val="22"/>
          <w:szCs w:val="22"/>
          <w:lang w:val="el-GR"/>
        </w:rPr>
        <w:t xml:space="preserve"> </w:t>
      </w:r>
      <w:r w:rsidR="00B5719B" w:rsidRPr="00FE0D54">
        <w:rPr>
          <w:rFonts w:ascii="Calibri" w:hAnsi="Calibri" w:cs="Verdana"/>
          <w:sz w:val="22"/>
          <w:szCs w:val="22"/>
          <w:lang w:val="el-GR"/>
        </w:rPr>
        <w:t xml:space="preserve">επιπλέον </w:t>
      </w:r>
      <w:r w:rsidRPr="00FE0D54">
        <w:rPr>
          <w:rFonts w:ascii="Calibri" w:hAnsi="Calibri" w:cs="Verdana"/>
          <w:sz w:val="22"/>
          <w:szCs w:val="22"/>
          <w:lang w:val="el-GR"/>
        </w:rPr>
        <w:t xml:space="preserve">έκτακτα μέτρα προστασίας από τον κίνδυνο περαιτέρω διασποράς του κορωνοϊού της τρέχουσας σχετικής Κ.Υ.Α, </w:t>
      </w:r>
      <w:r w:rsidR="00C60279" w:rsidRPr="00FE0D54">
        <w:rPr>
          <w:rFonts w:ascii="Calibri" w:hAnsi="Calibri" w:cs="Verdana"/>
          <w:sz w:val="22"/>
          <w:szCs w:val="22"/>
          <w:lang w:val="el-GR"/>
        </w:rPr>
        <w:t xml:space="preserve">όπως εκάστοτε </w:t>
      </w:r>
      <w:r w:rsidRPr="00FE0D54">
        <w:rPr>
          <w:rFonts w:ascii="Calibri" w:hAnsi="Calibri" w:cs="Verdana"/>
          <w:sz w:val="22"/>
          <w:szCs w:val="22"/>
          <w:lang w:val="el-GR"/>
        </w:rPr>
        <w:t>ισχύει</w:t>
      </w:r>
      <w:r w:rsidR="00C60279" w:rsidRPr="00FE0D54">
        <w:rPr>
          <w:rFonts w:ascii="Calibri" w:hAnsi="Calibri" w:cs="Verdana"/>
          <w:sz w:val="22"/>
          <w:szCs w:val="22"/>
          <w:lang w:val="el-GR"/>
        </w:rPr>
        <w:t>.</w:t>
      </w:r>
      <w:r w:rsidR="00EF424C">
        <w:rPr>
          <w:rFonts w:ascii="Calibri" w:hAnsi="Calibri" w:cs="Verdana"/>
          <w:sz w:val="22"/>
          <w:szCs w:val="22"/>
          <w:lang w:val="el-GR"/>
        </w:rPr>
        <w:t xml:space="preserve"> </w:t>
      </w:r>
      <w:r w:rsidR="00C60279" w:rsidRPr="00FE0D54">
        <w:rPr>
          <w:rFonts w:ascii="Calibri" w:hAnsi="Calibri" w:cs="Verdana"/>
          <w:sz w:val="22"/>
          <w:szCs w:val="22"/>
          <w:lang w:val="el-GR"/>
        </w:rPr>
        <w:t>(Τ</w:t>
      </w:r>
      <w:r w:rsidRPr="00FE0D54">
        <w:rPr>
          <w:rFonts w:ascii="Calibri" w:hAnsi="Calibri" w:cs="Verdana"/>
          <w:sz w:val="22"/>
          <w:szCs w:val="22"/>
          <w:lang w:val="el-GR"/>
        </w:rPr>
        <w:t>η χρονική στιγμή της μετακίνησης</w:t>
      </w:r>
      <w:r w:rsidR="00C60279" w:rsidRPr="00FE0D54">
        <w:rPr>
          <w:rFonts w:ascii="Calibri" w:hAnsi="Calibri" w:cs="Verdana"/>
          <w:sz w:val="22"/>
          <w:szCs w:val="22"/>
          <w:lang w:val="el-GR"/>
        </w:rPr>
        <w:t>)</w:t>
      </w:r>
      <w:r w:rsidRPr="00FE0D54">
        <w:rPr>
          <w:rFonts w:ascii="Calibri" w:hAnsi="Calibri" w:cs="Verdana"/>
          <w:sz w:val="22"/>
          <w:szCs w:val="22"/>
          <w:lang w:val="el-GR"/>
        </w:rPr>
        <w:t>.</w:t>
      </w:r>
    </w:p>
    <w:p w:rsidR="000562A6" w:rsidRPr="00FE0D54" w:rsidRDefault="000562A6" w:rsidP="000562A6">
      <w:pPr>
        <w:tabs>
          <w:tab w:val="left" w:pos="1985"/>
        </w:tabs>
        <w:spacing w:line="320" w:lineRule="atLeast"/>
        <w:jc w:val="both"/>
        <w:rPr>
          <w:rFonts w:ascii="Calibri" w:hAnsi="Calibri" w:cs="Arial"/>
          <w:b/>
          <w:sz w:val="22"/>
          <w:szCs w:val="22"/>
          <w:lang w:val="el-GR"/>
        </w:rPr>
      </w:pPr>
    </w:p>
    <w:p w:rsidR="00EF424C" w:rsidRPr="00CD58FF" w:rsidRDefault="00EF424C" w:rsidP="00EF424C">
      <w:pPr>
        <w:tabs>
          <w:tab w:val="left" w:pos="1985"/>
        </w:tabs>
        <w:spacing w:line="320" w:lineRule="atLeast"/>
        <w:jc w:val="both"/>
        <w:rPr>
          <w:rFonts w:ascii="Calibri" w:hAnsi="Calibri" w:cs="Arial"/>
          <w:sz w:val="22"/>
          <w:szCs w:val="22"/>
          <w:u w:val="single"/>
          <w:lang w:val="el-GR"/>
        </w:rPr>
      </w:pPr>
      <w:r>
        <w:rPr>
          <w:rFonts w:ascii="Calibri" w:hAnsi="Calibri" w:cs="Arial"/>
          <w:b/>
          <w:sz w:val="22"/>
          <w:szCs w:val="22"/>
          <w:u w:val="single"/>
          <w:lang w:val="el-GR"/>
        </w:rPr>
        <w:t>2</w:t>
      </w:r>
      <w:r w:rsidRPr="00CD58FF">
        <w:rPr>
          <w:rFonts w:ascii="Calibri" w:hAnsi="Calibri" w:cs="Arial"/>
          <w:b/>
          <w:sz w:val="22"/>
          <w:szCs w:val="22"/>
          <w:u w:val="single"/>
          <w:vertAlign w:val="superscript"/>
          <w:lang w:val="el-GR"/>
        </w:rPr>
        <w:t xml:space="preserve">η </w:t>
      </w:r>
      <w:r w:rsidRPr="00CD58FF">
        <w:rPr>
          <w:rFonts w:ascii="Calibri" w:hAnsi="Calibri" w:cs="Arial"/>
          <w:b/>
          <w:sz w:val="22"/>
          <w:szCs w:val="22"/>
          <w:u w:val="single"/>
          <w:lang w:val="el-GR"/>
        </w:rPr>
        <w:t>Σημείωση:</w:t>
      </w:r>
    </w:p>
    <w:p w:rsidR="000562A6" w:rsidRPr="00FE0D54" w:rsidRDefault="000562A6" w:rsidP="000562A6">
      <w:pPr>
        <w:tabs>
          <w:tab w:val="left" w:pos="1985"/>
        </w:tabs>
        <w:spacing w:line="320" w:lineRule="atLeast"/>
        <w:jc w:val="both"/>
        <w:rPr>
          <w:rFonts w:ascii="Calibri" w:hAnsi="Calibri" w:cs="Arial"/>
          <w:sz w:val="22"/>
          <w:szCs w:val="22"/>
          <w:lang w:val="el-GR"/>
        </w:rPr>
      </w:pPr>
    </w:p>
    <w:p w:rsidR="0086056D" w:rsidRDefault="00E749CE" w:rsidP="00EF424C">
      <w:pPr>
        <w:tabs>
          <w:tab w:val="left" w:pos="1985"/>
        </w:tabs>
        <w:spacing w:line="380" w:lineRule="atLeast"/>
        <w:jc w:val="both"/>
        <w:rPr>
          <w:rFonts w:ascii="Calibri" w:hAnsi="Calibri" w:cs="Verdana"/>
          <w:sz w:val="22"/>
          <w:szCs w:val="22"/>
          <w:lang w:val="el-GR"/>
        </w:rPr>
      </w:pPr>
      <w:r w:rsidRPr="00FE0D54">
        <w:rPr>
          <w:rFonts w:ascii="Calibri" w:hAnsi="Calibri" w:cs="Verdana"/>
          <w:sz w:val="22"/>
          <w:szCs w:val="22"/>
          <w:lang w:val="el-GR"/>
        </w:rPr>
        <w:t>Οι μετακινήσεις</w:t>
      </w:r>
      <w:r w:rsidR="000562A6" w:rsidRPr="00FE0D54">
        <w:rPr>
          <w:rFonts w:ascii="Calibri" w:hAnsi="Calibri" w:cs="Verdana"/>
          <w:sz w:val="22"/>
          <w:szCs w:val="22"/>
          <w:lang w:val="el-GR"/>
        </w:rPr>
        <w:t xml:space="preserve"> στο εξωτερικό </w:t>
      </w:r>
      <w:r w:rsidRPr="00FE0D54">
        <w:rPr>
          <w:rFonts w:ascii="Calibri" w:hAnsi="Calibri" w:cs="Verdana"/>
          <w:sz w:val="22"/>
          <w:szCs w:val="22"/>
          <w:lang w:val="el-GR"/>
        </w:rPr>
        <w:t>εγκρίνονται από τη</w:t>
      </w:r>
      <w:r w:rsidR="000562A6" w:rsidRPr="00FE0D54">
        <w:rPr>
          <w:rFonts w:ascii="Calibri" w:hAnsi="Calibri" w:cs="Verdana"/>
          <w:sz w:val="22"/>
          <w:szCs w:val="22"/>
          <w:lang w:val="el-GR"/>
        </w:rPr>
        <w:t xml:space="preserve"> Δ.Δ.</w:t>
      </w:r>
    </w:p>
    <w:p w:rsidR="00EF424C" w:rsidRPr="00EF424C" w:rsidRDefault="00EF424C" w:rsidP="00EF424C">
      <w:pPr>
        <w:tabs>
          <w:tab w:val="left" w:pos="1985"/>
        </w:tabs>
        <w:spacing w:line="380" w:lineRule="atLeast"/>
        <w:jc w:val="both"/>
        <w:rPr>
          <w:rFonts w:ascii="Calibri" w:hAnsi="Calibri" w:cs="Verdana"/>
          <w:sz w:val="22"/>
          <w:szCs w:val="22"/>
          <w:lang w:val="el-GR"/>
        </w:rPr>
      </w:pPr>
    </w:p>
    <w:p w:rsidR="0022185A" w:rsidRPr="00FE0D54" w:rsidRDefault="00EF424C" w:rsidP="000562A6">
      <w:pPr>
        <w:tabs>
          <w:tab w:val="left" w:pos="1985"/>
        </w:tabs>
        <w:spacing w:line="380" w:lineRule="atLeast"/>
        <w:jc w:val="both"/>
        <w:rPr>
          <w:rFonts w:ascii="Calibri" w:hAnsi="Calibri" w:cs="Verdana"/>
          <w:sz w:val="22"/>
          <w:szCs w:val="22"/>
          <w:lang w:val="el-GR"/>
        </w:rPr>
      </w:pPr>
      <w:r>
        <w:rPr>
          <w:rFonts w:ascii="Calibri" w:hAnsi="Calibri" w:cs="Verdana"/>
          <w:sz w:val="22"/>
          <w:szCs w:val="22"/>
          <w:lang w:val="el-GR"/>
        </w:rPr>
        <w:t>---------------------------------------------------------------------------------------------------------------------------</w:t>
      </w:r>
    </w:p>
    <w:p w:rsidR="005F2DEB" w:rsidRPr="00FE0D54" w:rsidRDefault="005F2DEB" w:rsidP="005F2DEB">
      <w:pPr>
        <w:pStyle w:val="a5"/>
        <w:tabs>
          <w:tab w:val="left" w:pos="2127"/>
        </w:tabs>
        <w:spacing w:line="280" w:lineRule="atLeast"/>
        <w:rPr>
          <w:rFonts w:ascii="Calibri" w:hAnsi="Calibri" w:cs="Verdana"/>
          <w:sz w:val="22"/>
          <w:szCs w:val="22"/>
        </w:rPr>
      </w:pPr>
      <w:r w:rsidRPr="00FE0D54">
        <w:rPr>
          <w:rFonts w:ascii="Calibri" w:hAnsi="Calibri" w:cs="Verdana"/>
          <w:sz w:val="22"/>
          <w:szCs w:val="22"/>
        </w:rPr>
        <w:t>(Γενική νομοθεσία μετακινήσεων: 20883/ΓΔ4/ΦΕΚ</w:t>
      </w:r>
      <w:r w:rsidR="0086056D" w:rsidRPr="00FE0D54">
        <w:rPr>
          <w:rFonts w:ascii="Calibri" w:hAnsi="Calibri" w:cs="Verdana"/>
          <w:sz w:val="22"/>
          <w:szCs w:val="22"/>
        </w:rPr>
        <w:t xml:space="preserve"> 456/τ.β/13-02-</w:t>
      </w:r>
      <w:r w:rsidRPr="00FE0D54">
        <w:rPr>
          <w:rFonts w:ascii="Calibri" w:hAnsi="Calibri" w:cs="Verdana"/>
          <w:sz w:val="22"/>
          <w:szCs w:val="22"/>
        </w:rPr>
        <w:t>2020 ΚΥΑ και</w:t>
      </w:r>
    </w:p>
    <w:p w:rsidR="005F2DEB" w:rsidRPr="00FE0D54" w:rsidRDefault="005F2DEB" w:rsidP="005F2DEB">
      <w:pPr>
        <w:pStyle w:val="a5"/>
        <w:tabs>
          <w:tab w:val="left" w:pos="2127"/>
        </w:tabs>
        <w:spacing w:line="280" w:lineRule="atLeast"/>
        <w:rPr>
          <w:rFonts w:ascii="Calibri" w:hAnsi="Calibri" w:cs="Verdana"/>
          <w:sz w:val="22"/>
          <w:szCs w:val="22"/>
        </w:rPr>
      </w:pPr>
      <w:r w:rsidRPr="00FE0D54">
        <w:rPr>
          <w:rFonts w:ascii="Calibri" w:hAnsi="Calibri" w:cs="Verdana"/>
          <w:sz w:val="22"/>
          <w:szCs w:val="22"/>
        </w:rPr>
        <w:t>25735/Η1/ΦΕΚ 625/τ. β/</w:t>
      </w:r>
      <w:r w:rsidR="0086056D" w:rsidRPr="00FE0D54">
        <w:rPr>
          <w:rFonts w:ascii="Calibri" w:hAnsi="Calibri" w:cs="Verdana"/>
          <w:sz w:val="22"/>
          <w:szCs w:val="22"/>
        </w:rPr>
        <w:t>27-02-2020 ΚΥΑ)</w:t>
      </w:r>
    </w:p>
    <w:p w:rsidR="004F2C0D" w:rsidRPr="00FE0D54" w:rsidRDefault="004F2C0D" w:rsidP="005F2DEB">
      <w:pPr>
        <w:pStyle w:val="a5"/>
        <w:tabs>
          <w:tab w:val="left" w:pos="2127"/>
        </w:tabs>
        <w:spacing w:line="280" w:lineRule="atLeast"/>
        <w:rPr>
          <w:rFonts w:ascii="Calibri" w:hAnsi="Calibri"/>
          <w:sz w:val="22"/>
          <w:szCs w:val="22"/>
        </w:rPr>
      </w:pPr>
      <w:r w:rsidRPr="00FE0D54">
        <w:rPr>
          <w:rFonts w:ascii="Calibri" w:hAnsi="Calibri" w:cs="Verdana"/>
          <w:sz w:val="22"/>
          <w:szCs w:val="22"/>
        </w:rPr>
        <w:br w:type="column"/>
      </w:r>
      <w:r w:rsidRPr="00FE0D54">
        <w:rPr>
          <w:rFonts w:ascii="Calibri" w:hAnsi="Calibri"/>
          <w:sz w:val="22"/>
          <w:szCs w:val="22"/>
        </w:rPr>
        <w:lastRenderedPageBreak/>
        <w:t>Προς διευκόλυνση των σχολείων ακολουθεί,</w:t>
      </w:r>
      <w:r w:rsidR="008853F2">
        <w:rPr>
          <w:rFonts w:ascii="Calibri" w:hAnsi="Calibri"/>
          <w:sz w:val="22"/>
          <w:szCs w:val="22"/>
        </w:rPr>
        <w:t xml:space="preserve"> </w:t>
      </w:r>
      <w:r w:rsidRPr="00FE0D54">
        <w:rPr>
          <w:rFonts w:ascii="Calibri" w:hAnsi="Calibri"/>
          <w:sz w:val="22"/>
          <w:szCs w:val="22"/>
          <w:u w:val="single"/>
        </w:rPr>
        <w:t>ενδεικτικά</w:t>
      </w:r>
      <w:r w:rsidRPr="00FE0D54">
        <w:rPr>
          <w:rFonts w:ascii="Calibri" w:hAnsi="Calibri"/>
          <w:sz w:val="22"/>
          <w:szCs w:val="22"/>
        </w:rPr>
        <w:t>, κείμενο για το ενημερωτικό έγγραφο και τη βεβαίωση προς τη Δ.Δ.Ε το οποίο, αφού συμπληρωθεί κατάλληλα,</w:t>
      </w:r>
      <w:r w:rsidR="00E3116C" w:rsidRPr="00FE0D54">
        <w:rPr>
          <w:rFonts w:ascii="Calibri" w:hAnsi="Calibri"/>
          <w:sz w:val="22"/>
          <w:szCs w:val="22"/>
        </w:rPr>
        <w:t xml:space="preserve"> σύμφωνα με </w:t>
      </w:r>
      <w:r w:rsidR="00D7378A" w:rsidRPr="00FE0D54">
        <w:rPr>
          <w:rFonts w:ascii="Calibri" w:hAnsi="Calibri"/>
          <w:sz w:val="22"/>
          <w:szCs w:val="22"/>
        </w:rPr>
        <w:t>το είδος και το άρθρο της</w:t>
      </w:r>
      <w:r w:rsidR="00E3116C" w:rsidRPr="00FE0D54">
        <w:rPr>
          <w:rFonts w:ascii="Calibri" w:hAnsi="Calibri"/>
          <w:sz w:val="22"/>
          <w:szCs w:val="22"/>
        </w:rPr>
        <w:t xml:space="preserve"> εκάστοτε μετακίνηση</w:t>
      </w:r>
      <w:r w:rsidR="00D7378A" w:rsidRPr="00FE0D54">
        <w:rPr>
          <w:rFonts w:ascii="Calibri" w:hAnsi="Calibri"/>
          <w:sz w:val="22"/>
          <w:szCs w:val="22"/>
        </w:rPr>
        <w:t>ς</w:t>
      </w:r>
      <w:r w:rsidR="00E3116C" w:rsidRPr="00FE0D54">
        <w:rPr>
          <w:rFonts w:ascii="Calibri" w:hAnsi="Calibri"/>
          <w:sz w:val="22"/>
          <w:szCs w:val="22"/>
        </w:rPr>
        <w:t>,</w:t>
      </w:r>
      <w:r w:rsidRPr="00FE0D54">
        <w:rPr>
          <w:rFonts w:ascii="Calibri" w:hAnsi="Calibri"/>
          <w:sz w:val="22"/>
          <w:szCs w:val="22"/>
        </w:rPr>
        <w:t xml:space="preserve"> αποστέλλεται με </w:t>
      </w:r>
      <w:r w:rsidRPr="00FE0D54">
        <w:rPr>
          <w:rFonts w:ascii="Calibri" w:hAnsi="Calibri"/>
          <w:sz w:val="22"/>
          <w:szCs w:val="22"/>
          <w:lang w:val="en-US"/>
        </w:rPr>
        <w:t>e</w:t>
      </w:r>
      <w:r w:rsidRPr="00FE0D54">
        <w:rPr>
          <w:rFonts w:ascii="Calibri" w:hAnsi="Calibri"/>
          <w:sz w:val="22"/>
          <w:szCs w:val="22"/>
        </w:rPr>
        <w:t>-</w:t>
      </w:r>
      <w:r w:rsidRPr="00FE0D54">
        <w:rPr>
          <w:rFonts w:ascii="Calibri" w:hAnsi="Calibri"/>
          <w:sz w:val="22"/>
          <w:szCs w:val="22"/>
          <w:lang w:val="en-US"/>
        </w:rPr>
        <w:t>mail</w:t>
      </w:r>
      <w:r w:rsidRPr="00FE0D54">
        <w:rPr>
          <w:rFonts w:ascii="Calibri" w:hAnsi="Calibri"/>
          <w:sz w:val="22"/>
          <w:szCs w:val="22"/>
        </w:rPr>
        <w:t xml:space="preserve">στο </w:t>
      </w:r>
      <w:hyperlink r:id="rId7" w:history="1">
        <w:r w:rsidR="00C0646C" w:rsidRPr="00711ED2">
          <w:rPr>
            <w:rStyle w:val="-"/>
            <w:rFonts w:ascii="Calibri" w:hAnsi="Calibri"/>
            <w:sz w:val="22"/>
            <w:szCs w:val="22"/>
            <w:lang w:val="en-US"/>
          </w:rPr>
          <w:t>mail</w:t>
        </w:r>
        <w:r w:rsidR="00C0646C" w:rsidRPr="00711ED2">
          <w:rPr>
            <w:rStyle w:val="-"/>
            <w:rFonts w:ascii="Calibri" w:hAnsi="Calibri"/>
            <w:sz w:val="22"/>
            <w:szCs w:val="22"/>
          </w:rPr>
          <w:t>@</w:t>
        </w:r>
        <w:r w:rsidR="00C0646C" w:rsidRPr="00711ED2">
          <w:rPr>
            <w:rStyle w:val="-"/>
            <w:rFonts w:ascii="Calibri" w:hAnsi="Calibri"/>
            <w:sz w:val="22"/>
            <w:szCs w:val="22"/>
            <w:lang w:val="en-US"/>
          </w:rPr>
          <w:t>dide</w:t>
        </w:r>
        <w:r w:rsidR="00C0646C" w:rsidRPr="00711ED2">
          <w:rPr>
            <w:rStyle w:val="-"/>
            <w:rFonts w:ascii="Calibri" w:hAnsi="Calibri"/>
            <w:sz w:val="22"/>
            <w:szCs w:val="22"/>
          </w:rPr>
          <w:t>-</w:t>
        </w:r>
        <w:r w:rsidR="00C0646C" w:rsidRPr="00711ED2">
          <w:rPr>
            <w:rStyle w:val="-"/>
            <w:rFonts w:ascii="Calibri" w:hAnsi="Calibri"/>
            <w:sz w:val="22"/>
            <w:szCs w:val="22"/>
            <w:lang w:val="en-US"/>
          </w:rPr>
          <w:t>v</w:t>
        </w:r>
        <w:r w:rsidR="00C0646C" w:rsidRPr="00711ED2">
          <w:rPr>
            <w:rStyle w:val="-"/>
            <w:rFonts w:ascii="Calibri" w:hAnsi="Calibri"/>
            <w:sz w:val="22"/>
            <w:szCs w:val="22"/>
          </w:rPr>
          <w:t>.</w:t>
        </w:r>
        <w:r w:rsidR="00C0646C" w:rsidRPr="00711ED2">
          <w:rPr>
            <w:rStyle w:val="-"/>
            <w:rFonts w:ascii="Calibri" w:hAnsi="Calibri"/>
            <w:sz w:val="22"/>
            <w:szCs w:val="22"/>
            <w:lang w:val="en-US"/>
          </w:rPr>
          <w:t>thess</w:t>
        </w:r>
        <w:r w:rsidR="00C0646C" w:rsidRPr="00711ED2">
          <w:rPr>
            <w:rStyle w:val="-"/>
            <w:rFonts w:ascii="Calibri" w:hAnsi="Calibri"/>
            <w:sz w:val="22"/>
            <w:szCs w:val="22"/>
          </w:rPr>
          <w:t>.</w:t>
        </w:r>
        <w:r w:rsidR="00C0646C" w:rsidRPr="00711ED2">
          <w:rPr>
            <w:rStyle w:val="-"/>
            <w:rFonts w:ascii="Calibri" w:hAnsi="Calibri"/>
            <w:sz w:val="22"/>
            <w:szCs w:val="22"/>
            <w:lang w:val="en-US"/>
          </w:rPr>
          <w:t>sch</w:t>
        </w:r>
        <w:r w:rsidR="00C0646C" w:rsidRPr="00711ED2">
          <w:rPr>
            <w:rStyle w:val="-"/>
            <w:rFonts w:ascii="Calibri" w:hAnsi="Calibri"/>
            <w:sz w:val="22"/>
            <w:szCs w:val="22"/>
          </w:rPr>
          <w:t>.</w:t>
        </w:r>
        <w:r w:rsidR="00C0646C" w:rsidRPr="00711ED2">
          <w:rPr>
            <w:rStyle w:val="-"/>
            <w:rFonts w:ascii="Calibri" w:hAnsi="Calibri"/>
            <w:sz w:val="22"/>
            <w:szCs w:val="22"/>
            <w:lang w:val="en-US"/>
          </w:rPr>
          <w:t>gr</w:t>
        </w:r>
      </w:hyperlink>
      <w:r w:rsidR="009B0FB6">
        <w:rPr>
          <w:rFonts w:ascii="Calibri" w:hAnsi="Calibri"/>
          <w:sz w:val="22"/>
          <w:szCs w:val="22"/>
        </w:rPr>
        <w:t>,  «</w:t>
      </w:r>
      <w:r w:rsidRPr="00FE0D54">
        <w:rPr>
          <w:rFonts w:ascii="Calibri" w:hAnsi="Calibri"/>
          <w:sz w:val="22"/>
          <w:szCs w:val="22"/>
        </w:rPr>
        <w:t>ΥΠΟΨΗ ΤΜΗΜΑΤΟΣ ΕΚΔΡΟΜΩΝ</w:t>
      </w:r>
      <w:r w:rsidR="000562A6" w:rsidRPr="00FE0D54">
        <w:rPr>
          <w:rFonts w:ascii="Calibri" w:hAnsi="Calibri"/>
          <w:sz w:val="22"/>
          <w:szCs w:val="22"/>
        </w:rPr>
        <w:t>-ΜΕΤΑΚΙΝΗΣΕΩΝ</w:t>
      </w:r>
      <w:r w:rsidR="009B0FB6">
        <w:rPr>
          <w:rFonts w:ascii="Calibri" w:hAnsi="Calibri"/>
          <w:sz w:val="22"/>
          <w:szCs w:val="22"/>
        </w:rPr>
        <w:t>»</w:t>
      </w:r>
      <w:r w:rsidRPr="00FE0D54">
        <w:rPr>
          <w:rFonts w:ascii="Calibri" w:hAnsi="Calibri"/>
          <w:sz w:val="22"/>
          <w:szCs w:val="22"/>
        </w:rPr>
        <w:t>.</w:t>
      </w:r>
    </w:p>
    <w:p w:rsidR="004F2C0D" w:rsidRPr="00FE0D54" w:rsidRDefault="004F2C0D" w:rsidP="004F2C0D">
      <w:pPr>
        <w:pStyle w:val="a5"/>
        <w:spacing w:line="280" w:lineRule="atLeast"/>
        <w:rPr>
          <w:rFonts w:ascii="Calibri" w:hAnsi="Calibri"/>
          <w:b/>
          <w:bCs/>
          <w:sz w:val="22"/>
          <w:szCs w:val="22"/>
        </w:rPr>
      </w:pPr>
    </w:p>
    <w:p w:rsidR="00E3116C" w:rsidRPr="00FE0D54" w:rsidRDefault="00E3116C" w:rsidP="004F2C0D">
      <w:pPr>
        <w:pStyle w:val="a5"/>
        <w:spacing w:line="280" w:lineRule="atLeast"/>
        <w:rPr>
          <w:rFonts w:ascii="Calibri" w:hAnsi="Calibri"/>
          <w:b/>
          <w:bCs/>
          <w:sz w:val="22"/>
          <w:szCs w:val="22"/>
        </w:rPr>
      </w:pPr>
    </w:p>
    <w:p w:rsidR="004F2C0D" w:rsidRPr="00FE0D54" w:rsidRDefault="004F2C0D" w:rsidP="004F2C0D">
      <w:pPr>
        <w:widowControl w:val="0"/>
        <w:autoSpaceDE w:val="0"/>
        <w:autoSpaceDN w:val="0"/>
        <w:adjustRightInd w:val="0"/>
        <w:spacing w:line="300" w:lineRule="atLeast"/>
        <w:jc w:val="both"/>
        <w:rPr>
          <w:rFonts w:ascii="Calibri" w:hAnsi="Calibri" w:cs="Verdana"/>
          <w:sz w:val="22"/>
          <w:szCs w:val="22"/>
          <w:lang w:val="el-GR"/>
        </w:rPr>
      </w:pPr>
    </w:p>
    <w:p w:rsidR="004F2C0D" w:rsidRPr="00FE0D54" w:rsidRDefault="004F2C0D" w:rsidP="004F2C0D">
      <w:pPr>
        <w:widowControl w:val="0"/>
        <w:autoSpaceDE w:val="0"/>
        <w:autoSpaceDN w:val="0"/>
        <w:adjustRightInd w:val="0"/>
        <w:spacing w:line="280" w:lineRule="atLeast"/>
        <w:jc w:val="both"/>
        <w:rPr>
          <w:rFonts w:ascii="Calibri" w:hAnsi="Calibri" w:cs="Verdana"/>
          <w:b/>
          <w:sz w:val="22"/>
          <w:szCs w:val="22"/>
          <w:lang w:val="el-GR"/>
        </w:rPr>
      </w:pPr>
      <w:r w:rsidRPr="00FE0D54">
        <w:rPr>
          <w:rFonts w:ascii="Calibri" w:hAnsi="Calibri" w:cs="Verdana"/>
          <w:b/>
          <w:sz w:val="22"/>
          <w:szCs w:val="22"/>
          <w:lang w:val="el-GR"/>
        </w:rPr>
        <w:t>ΣΤΟΙΧΕΙΑ ΣΧΟΛΕΙΟΥ:</w:t>
      </w:r>
    </w:p>
    <w:p w:rsidR="004F2C0D" w:rsidRPr="00FE0D54" w:rsidRDefault="004F2C0D" w:rsidP="004F2C0D">
      <w:pPr>
        <w:spacing w:line="280" w:lineRule="atLeast"/>
        <w:rPr>
          <w:rFonts w:ascii="Calibri" w:hAnsi="Calibri" w:cs="Verdana"/>
          <w:sz w:val="22"/>
          <w:szCs w:val="22"/>
          <w:lang w:val="el-GR"/>
        </w:rPr>
      </w:pPr>
      <w:r w:rsidRPr="00FE0D54">
        <w:rPr>
          <w:rFonts w:ascii="Calibri" w:hAnsi="Calibri" w:cs="Verdana"/>
          <w:sz w:val="22"/>
          <w:szCs w:val="22"/>
          <w:lang w:val="el-GR"/>
        </w:rPr>
        <w:t>Σχολείο:</w:t>
      </w:r>
    </w:p>
    <w:p w:rsidR="004F2C0D" w:rsidRPr="00FE0D54" w:rsidRDefault="00E2269D" w:rsidP="004F2C0D">
      <w:pPr>
        <w:spacing w:line="280" w:lineRule="atLeast"/>
        <w:rPr>
          <w:rFonts w:ascii="Calibri" w:hAnsi="Calibri" w:cs="Verdana"/>
          <w:sz w:val="22"/>
          <w:szCs w:val="22"/>
          <w:lang w:val="el-GR"/>
        </w:rPr>
      </w:pPr>
      <w:r>
        <w:rPr>
          <w:rFonts w:ascii="Calibri" w:hAnsi="Calibri" w:cs="Verdana"/>
          <w:sz w:val="22"/>
          <w:szCs w:val="22"/>
          <w:lang w:val="el-GR"/>
        </w:rPr>
        <w:t>Διεύ</w:t>
      </w:r>
      <w:r w:rsidR="004F2C0D" w:rsidRPr="00FE0D54">
        <w:rPr>
          <w:rFonts w:ascii="Calibri" w:hAnsi="Calibri" w:cs="Verdana"/>
          <w:sz w:val="22"/>
          <w:szCs w:val="22"/>
          <w:lang w:val="el-GR"/>
        </w:rPr>
        <w:t xml:space="preserve">θυνση:                                                                              </w:t>
      </w:r>
      <w:r w:rsidR="00B13B30" w:rsidRPr="00FE0D54">
        <w:rPr>
          <w:rFonts w:ascii="Calibri" w:hAnsi="Calibri" w:cs="Verdana"/>
          <w:sz w:val="22"/>
          <w:szCs w:val="22"/>
          <w:lang w:val="el-GR"/>
        </w:rPr>
        <w:t xml:space="preserve">                    Θεσσαλονίκη……</w:t>
      </w:r>
    </w:p>
    <w:p w:rsidR="004F2C0D" w:rsidRPr="00FE0D54" w:rsidRDefault="004F2C0D" w:rsidP="004F2C0D">
      <w:pPr>
        <w:spacing w:line="280" w:lineRule="atLeast"/>
        <w:rPr>
          <w:rFonts w:ascii="Calibri" w:hAnsi="Calibri" w:cs="Verdana"/>
          <w:sz w:val="22"/>
          <w:szCs w:val="22"/>
          <w:lang w:val="el-GR"/>
        </w:rPr>
      </w:pPr>
      <w:proofErr w:type="spellStart"/>
      <w:r w:rsidRPr="00FE0D54">
        <w:rPr>
          <w:rFonts w:ascii="Calibri" w:hAnsi="Calibri" w:cs="Verdana"/>
          <w:sz w:val="22"/>
          <w:szCs w:val="22"/>
          <w:lang w:val="el-GR"/>
        </w:rPr>
        <w:t>Τηλ</w:t>
      </w:r>
      <w:proofErr w:type="spellEnd"/>
      <w:r w:rsidRPr="00FE0D54">
        <w:rPr>
          <w:rFonts w:ascii="Calibri" w:hAnsi="Calibri" w:cs="Verdana"/>
          <w:sz w:val="22"/>
          <w:szCs w:val="22"/>
          <w:lang w:val="el-GR"/>
        </w:rPr>
        <w:t xml:space="preserve">:                                                                                                            </w:t>
      </w:r>
      <w:r w:rsidR="00A86AF6">
        <w:rPr>
          <w:rFonts w:ascii="Calibri" w:hAnsi="Calibri" w:cs="Verdana"/>
          <w:sz w:val="22"/>
          <w:szCs w:val="22"/>
          <w:lang w:val="el-GR"/>
        </w:rPr>
        <w:t xml:space="preserve">   </w:t>
      </w:r>
      <w:r w:rsidRPr="00FE0D54">
        <w:rPr>
          <w:rFonts w:ascii="Calibri" w:hAnsi="Calibri" w:cs="Verdana"/>
          <w:sz w:val="22"/>
          <w:szCs w:val="22"/>
          <w:lang w:val="el-GR"/>
        </w:rPr>
        <w:t xml:space="preserve">Αρ. </w:t>
      </w:r>
      <w:proofErr w:type="spellStart"/>
      <w:r w:rsidRPr="00FE0D54">
        <w:rPr>
          <w:rFonts w:ascii="Calibri" w:hAnsi="Calibri" w:cs="Verdana"/>
          <w:sz w:val="22"/>
          <w:szCs w:val="22"/>
          <w:lang w:val="el-GR"/>
        </w:rPr>
        <w:t>Πρωτ</w:t>
      </w:r>
      <w:proofErr w:type="spellEnd"/>
      <w:r w:rsidRPr="00FE0D54">
        <w:rPr>
          <w:rFonts w:ascii="Calibri" w:hAnsi="Calibri" w:cs="Verdana"/>
          <w:sz w:val="22"/>
          <w:szCs w:val="22"/>
          <w:lang w:val="el-GR"/>
        </w:rPr>
        <w:t xml:space="preserve">.: </w:t>
      </w:r>
    </w:p>
    <w:p w:rsidR="004F2C0D" w:rsidRPr="00FE0D54" w:rsidRDefault="004F2C0D" w:rsidP="004F2C0D">
      <w:pPr>
        <w:spacing w:line="280" w:lineRule="atLeast"/>
        <w:rPr>
          <w:rFonts w:ascii="Calibri" w:hAnsi="Calibri" w:cs="Verdana"/>
          <w:noProof/>
          <w:sz w:val="22"/>
          <w:szCs w:val="22"/>
          <w:lang w:val="el-GR"/>
        </w:rPr>
      </w:pPr>
    </w:p>
    <w:p w:rsidR="004F2C0D" w:rsidRPr="00C0646C" w:rsidRDefault="004F2C0D" w:rsidP="004F2C0D">
      <w:pPr>
        <w:spacing w:line="280" w:lineRule="atLeast"/>
        <w:rPr>
          <w:rFonts w:ascii="Calibri" w:hAnsi="Calibri" w:cs="Verdana"/>
          <w:noProof/>
          <w:sz w:val="22"/>
          <w:szCs w:val="22"/>
          <w:lang w:val="el-GR"/>
        </w:rPr>
      </w:pPr>
      <w:r w:rsidRPr="00FE0D54">
        <w:rPr>
          <w:rFonts w:ascii="Calibri" w:hAnsi="Calibri" w:cs="Verdana"/>
          <w:b/>
          <w:bCs/>
          <w:noProof/>
          <w:sz w:val="22"/>
          <w:szCs w:val="22"/>
          <w:lang w:val="el-GR"/>
        </w:rPr>
        <w:t xml:space="preserve">ΠΡΟΣ: </w:t>
      </w:r>
      <w:r w:rsidRPr="00FE0D54">
        <w:rPr>
          <w:rFonts w:ascii="Calibri" w:hAnsi="Calibri" w:cs="Verdana"/>
          <w:sz w:val="22"/>
          <w:szCs w:val="22"/>
          <w:lang w:val="el-GR"/>
        </w:rPr>
        <w:t>Δ/Ν</w:t>
      </w:r>
      <w:r w:rsidR="00C0646C">
        <w:rPr>
          <w:rFonts w:ascii="Calibri" w:hAnsi="Calibri" w:cs="Verdana"/>
          <w:sz w:val="22"/>
          <w:szCs w:val="22"/>
          <w:lang w:val="el-GR"/>
        </w:rPr>
        <w:t>ΣΗ Β/ΘΜΙΑΣ ΕΚΠ/ΣΗΣ ΔΥΤΙΚΗΣ ΘΕΣΣΑΛΟΝΙΚΗΣ</w:t>
      </w:r>
    </w:p>
    <w:p w:rsidR="004F2C0D" w:rsidRPr="00FE0D54" w:rsidRDefault="004F2C0D" w:rsidP="004F2C0D">
      <w:pPr>
        <w:spacing w:line="280" w:lineRule="atLeast"/>
        <w:jc w:val="right"/>
        <w:rPr>
          <w:rFonts w:ascii="Calibri" w:hAnsi="Calibri" w:cs="Verdana"/>
          <w:noProof/>
          <w:sz w:val="22"/>
          <w:szCs w:val="22"/>
          <w:lang w:val="el-GR"/>
        </w:rPr>
      </w:pPr>
    </w:p>
    <w:p w:rsidR="004F2C0D" w:rsidRPr="00FE0D54" w:rsidRDefault="004F2C0D" w:rsidP="004F2C0D">
      <w:pPr>
        <w:spacing w:line="280" w:lineRule="atLeast"/>
        <w:rPr>
          <w:rFonts w:ascii="Calibri" w:hAnsi="Calibri" w:cs="Verdana"/>
          <w:sz w:val="22"/>
          <w:szCs w:val="22"/>
          <w:lang w:val="el-GR"/>
        </w:rPr>
      </w:pPr>
      <w:r w:rsidRPr="00FE0D54">
        <w:rPr>
          <w:rFonts w:ascii="Calibri" w:hAnsi="Calibri"/>
          <w:noProof/>
          <w:sz w:val="22"/>
          <w:szCs w:val="22"/>
          <w:lang w:val="el-GR"/>
        </w:rPr>
        <w:tab/>
      </w:r>
    </w:p>
    <w:p w:rsidR="004F2C0D" w:rsidRPr="00FE0D54" w:rsidRDefault="004F2C0D" w:rsidP="004F2C0D">
      <w:pPr>
        <w:tabs>
          <w:tab w:val="left" w:pos="1985"/>
        </w:tabs>
        <w:spacing w:line="280" w:lineRule="atLeast"/>
        <w:jc w:val="center"/>
        <w:rPr>
          <w:rFonts w:ascii="Calibri" w:hAnsi="Calibri" w:cs="Verdana"/>
          <w:b/>
          <w:sz w:val="22"/>
          <w:szCs w:val="22"/>
          <w:lang w:val="el-GR"/>
        </w:rPr>
      </w:pPr>
      <w:r w:rsidRPr="00FE0D54">
        <w:rPr>
          <w:rFonts w:ascii="Calibri" w:hAnsi="Calibri" w:cs="Verdana"/>
          <w:b/>
          <w:sz w:val="22"/>
          <w:szCs w:val="22"/>
          <w:lang w:val="el-GR"/>
        </w:rPr>
        <w:t xml:space="preserve">Ε Ν Η Μ Ε Ρ Ω Σ Η </w:t>
      </w:r>
    </w:p>
    <w:p w:rsidR="00CC51EC" w:rsidRPr="00FE0D54" w:rsidRDefault="004F2C0D" w:rsidP="004F2C0D">
      <w:pPr>
        <w:tabs>
          <w:tab w:val="left" w:pos="1985"/>
        </w:tabs>
        <w:spacing w:line="280" w:lineRule="atLeast"/>
        <w:jc w:val="center"/>
        <w:rPr>
          <w:rFonts w:ascii="Calibri" w:hAnsi="Calibri" w:cs="Verdana"/>
          <w:sz w:val="22"/>
          <w:szCs w:val="22"/>
          <w:lang w:val="el-GR"/>
        </w:rPr>
      </w:pPr>
      <w:r w:rsidRPr="00FE0D54">
        <w:rPr>
          <w:rFonts w:ascii="Calibri" w:hAnsi="Calibri" w:cs="Verdana"/>
          <w:b/>
          <w:sz w:val="22"/>
          <w:szCs w:val="22"/>
          <w:lang w:val="el-GR"/>
        </w:rPr>
        <w:t xml:space="preserve">ΓΙΑ ΠΡΑΓΜΑΤΟΠΟΙΗΣΗ </w:t>
      </w:r>
      <w:r w:rsidR="00E3116C" w:rsidRPr="00FE0D54">
        <w:rPr>
          <w:rFonts w:ascii="Calibri" w:hAnsi="Calibri" w:cs="Verdana"/>
          <w:b/>
          <w:sz w:val="22"/>
          <w:szCs w:val="22"/>
          <w:lang w:val="el-GR"/>
        </w:rPr>
        <w:t>…</w:t>
      </w:r>
      <w:r w:rsidR="00CC51EC" w:rsidRPr="00FE0D54">
        <w:rPr>
          <w:rFonts w:ascii="Calibri" w:hAnsi="Calibri" w:cs="Verdana"/>
          <w:sz w:val="22"/>
          <w:szCs w:val="22"/>
          <w:lang w:val="el-GR"/>
        </w:rPr>
        <w:t xml:space="preserve">(γράφεται κατά περίπτωση </w:t>
      </w:r>
    </w:p>
    <w:p w:rsidR="00CC51EC" w:rsidRPr="00FE0D54" w:rsidRDefault="00CC51EC" w:rsidP="00CC51EC">
      <w:pPr>
        <w:tabs>
          <w:tab w:val="left" w:pos="1985"/>
        </w:tabs>
        <w:spacing w:line="280" w:lineRule="atLeast"/>
        <w:jc w:val="center"/>
        <w:rPr>
          <w:rFonts w:ascii="Calibri" w:hAnsi="Calibri" w:cs="Verdana"/>
          <w:sz w:val="22"/>
          <w:szCs w:val="22"/>
          <w:lang w:val="el-GR"/>
        </w:rPr>
      </w:pPr>
      <w:r w:rsidRPr="00FE0D54">
        <w:rPr>
          <w:rFonts w:ascii="Calibri" w:hAnsi="Calibri" w:cs="Verdana"/>
          <w:sz w:val="22"/>
          <w:szCs w:val="22"/>
          <w:lang w:val="el-GR"/>
        </w:rPr>
        <w:t xml:space="preserve"> είδος της μετακίνησης πχ. Περίπατος πεζή, περίπατος με μεταφορικό μέσο,</w:t>
      </w:r>
    </w:p>
    <w:p w:rsidR="004F2C0D" w:rsidRPr="00FE0D54" w:rsidRDefault="00CC51EC" w:rsidP="00CC51EC">
      <w:pPr>
        <w:tabs>
          <w:tab w:val="left" w:pos="1985"/>
        </w:tabs>
        <w:spacing w:line="280" w:lineRule="atLeast"/>
        <w:jc w:val="center"/>
        <w:rPr>
          <w:rFonts w:ascii="Calibri" w:hAnsi="Calibri" w:cs="Verdana"/>
          <w:sz w:val="22"/>
          <w:szCs w:val="22"/>
          <w:lang w:val="el-GR"/>
        </w:rPr>
      </w:pPr>
      <w:r w:rsidRPr="00FE0D54">
        <w:rPr>
          <w:rFonts w:ascii="Calibri" w:hAnsi="Calibri" w:cs="Verdana"/>
          <w:sz w:val="22"/>
          <w:szCs w:val="22"/>
          <w:lang w:val="el-GR"/>
        </w:rPr>
        <w:t xml:space="preserve"> διδακτική επίσκεψη, </w:t>
      </w:r>
      <w:r w:rsidR="0099340F" w:rsidRPr="00FE0D54">
        <w:rPr>
          <w:rFonts w:ascii="Calibri" w:hAnsi="Calibri" w:cs="Verdana"/>
          <w:sz w:val="22"/>
          <w:szCs w:val="22"/>
          <w:lang w:val="el-GR"/>
        </w:rPr>
        <w:t xml:space="preserve">μετακίνηση άρθρου 8, </w:t>
      </w:r>
      <w:r w:rsidRPr="00FE0D54">
        <w:rPr>
          <w:rFonts w:ascii="Calibri" w:hAnsi="Calibri" w:cs="Verdana"/>
          <w:sz w:val="22"/>
          <w:szCs w:val="22"/>
          <w:lang w:val="el-GR"/>
        </w:rPr>
        <w:t>κλπ)</w:t>
      </w:r>
      <w:r w:rsidRPr="00FE0D54">
        <w:rPr>
          <w:rFonts w:ascii="Calibri" w:hAnsi="Calibri" w:cs="Verdana"/>
          <w:b/>
          <w:sz w:val="22"/>
          <w:szCs w:val="22"/>
          <w:lang w:val="el-GR"/>
        </w:rPr>
        <w:t>…..</w:t>
      </w:r>
    </w:p>
    <w:p w:rsidR="00CC51EC" w:rsidRPr="00FE0D54" w:rsidRDefault="00CC51EC" w:rsidP="004F2C0D">
      <w:pPr>
        <w:tabs>
          <w:tab w:val="left" w:pos="1985"/>
        </w:tabs>
        <w:spacing w:line="280" w:lineRule="atLeast"/>
        <w:jc w:val="center"/>
        <w:rPr>
          <w:rFonts w:ascii="Calibri" w:hAnsi="Calibri" w:cs="Verdana"/>
          <w:sz w:val="22"/>
          <w:szCs w:val="22"/>
          <w:lang w:val="el-GR"/>
        </w:rPr>
      </w:pPr>
    </w:p>
    <w:p w:rsidR="004F2C0D" w:rsidRPr="00FE0D54" w:rsidRDefault="004F2C0D" w:rsidP="004F2C0D">
      <w:pPr>
        <w:tabs>
          <w:tab w:val="left" w:pos="1985"/>
        </w:tabs>
        <w:spacing w:line="320" w:lineRule="atLeast"/>
        <w:jc w:val="both"/>
        <w:rPr>
          <w:rFonts w:ascii="Calibri" w:hAnsi="Calibri" w:cs="Verdana"/>
          <w:sz w:val="22"/>
          <w:szCs w:val="22"/>
          <w:lang w:val="el-GR"/>
        </w:rPr>
      </w:pPr>
      <w:r w:rsidRPr="00FE0D54">
        <w:rPr>
          <w:rFonts w:ascii="Calibri" w:hAnsi="Calibri" w:cs="Verdana"/>
          <w:sz w:val="22"/>
          <w:szCs w:val="22"/>
          <w:lang w:val="el-GR"/>
        </w:rPr>
        <w:t>Σύμφωνα με το άρθρο 17 της με αρ. 20883/ΓΔ4/12-02-2020, ΦΕΚ 456/τ.Β/13-02-2020, Υ.Α., και την πράξη ………(αναγράφεται αριθμός και ημερομηνία), ……του Συλλόγου Διδασκόντων σας ενημερώνω ότι:</w:t>
      </w:r>
    </w:p>
    <w:p w:rsidR="004F2C0D" w:rsidRPr="00FE0D54" w:rsidRDefault="004F2C0D" w:rsidP="004F2C0D">
      <w:pPr>
        <w:tabs>
          <w:tab w:val="left" w:pos="1985"/>
        </w:tabs>
        <w:spacing w:line="320" w:lineRule="atLeast"/>
        <w:jc w:val="both"/>
        <w:rPr>
          <w:rFonts w:ascii="Calibri" w:hAnsi="Calibri" w:cs="Verdana"/>
          <w:sz w:val="22"/>
          <w:szCs w:val="22"/>
          <w:lang w:val="el-GR"/>
        </w:rPr>
      </w:pPr>
      <w:r w:rsidRPr="00FE0D54">
        <w:rPr>
          <w:rFonts w:ascii="Calibri" w:hAnsi="Calibri" w:cs="Verdana"/>
          <w:b/>
          <w:sz w:val="22"/>
          <w:szCs w:val="22"/>
          <w:lang w:val="el-GR"/>
        </w:rPr>
        <w:t>α/</w:t>
      </w:r>
      <w:r w:rsidRPr="00FE0D54">
        <w:rPr>
          <w:rFonts w:ascii="Calibri" w:hAnsi="Calibri" w:cs="Verdana"/>
          <w:sz w:val="22"/>
          <w:szCs w:val="22"/>
          <w:lang w:val="el-GR"/>
        </w:rPr>
        <w:t xml:space="preserve"> Οι μαθητές/</w:t>
      </w:r>
      <w:proofErr w:type="spellStart"/>
      <w:r w:rsidRPr="00FE0D54">
        <w:rPr>
          <w:rFonts w:ascii="Calibri" w:hAnsi="Calibri" w:cs="Verdana"/>
          <w:sz w:val="22"/>
          <w:szCs w:val="22"/>
          <w:lang w:val="el-GR"/>
        </w:rPr>
        <w:t>τριες</w:t>
      </w:r>
      <w:proofErr w:type="spellEnd"/>
      <w:r w:rsidRPr="00FE0D54">
        <w:rPr>
          <w:rFonts w:ascii="Calibri" w:hAnsi="Calibri" w:cs="Verdana"/>
          <w:sz w:val="22"/>
          <w:szCs w:val="22"/>
          <w:lang w:val="el-GR"/>
        </w:rPr>
        <w:t xml:space="preserve"> του σχολείου </w:t>
      </w:r>
      <w:r w:rsidR="00CC51EC" w:rsidRPr="00FE0D54">
        <w:rPr>
          <w:rFonts w:ascii="Calibri" w:hAnsi="Calibri" w:cs="Verdana"/>
          <w:sz w:val="22"/>
          <w:szCs w:val="22"/>
          <w:lang w:val="el-GR"/>
        </w:rPr>
        <w:t>μας της/των …….τάξης/</w:t>
      </w:r>
      <w:proofErr w:type="spellStart"/>
      <w:r w:rsidR="00CC51EC" w:rsidRPr="00FE0D54">
        <w:rPr>
          <w:rFonts w:ascii="Calibri" w:hAnsi="Calibri" w:cs="Verdana"/>
          <w:sz w:val="22"/>
          <w:szCs w:val="22"/>
          <w:lang w:val="el-GR"/>
        </w:rPr>
        <w:t>τάξεων</w:t>
      </w:r>
      <w:proofErr w:type="spellEnd"/>
      <w:r w:rsidRPr="00FE0D54">
        <w:rPr>
          <w:rFonts w:ascii="Calibri" w:hAnsi="Calibri" w:cs="Verdana"/>
          <w:sz w:val="22"/>
          <w:szCs w:val="22"/>
          <w:lang w:val="el-GR"/>
        </w:rPr>
        <w:t xml:space="preserve"> πρόκειται να πραγματοποιήσουν </w:t>
      </w:r>
      <w:r w:rsidR="008C3FB7" w:rsidRPr="00FE0D54">
        <w:rPr>
          <w:rFonts w:ascii="Calibri" w:hAnsi="Calibri" w:cs="Verdana"/>
          <w:sz w:val="22"/>
          <w:szCs w:val="22"/>
          <w:lang w:val="el-GR"/>
        </w:rPr>
        <w:t>…(αναγράφεται το είδος της μετακίνησης) …</w:t>
      </w:r>
      <w:r w:rsidRPr="00FE0D54">
        <w:rPr>
          <w:rFonts w:ascii="Calibri" w:hAnsi="Calibri" w:cs="Verdana"/>
          <w:sz w:val="22"/>
          <w:szCs w:val="22"/>
          <w:lang w:val="el-GR"/>
        </w:rPr>
        <w:t xml:space="preserve"> στο …..(αναγράφεται ο προορισμός), στις …..(αναγράφεται η ημερομηνία), </w:t>
      </w:r>
      <w:r w:rsidR="00B13B30" w:rsidRPr="00FE0D54">
        <w:rPr>
          <w:rFonts w:ascii="Calibri" w:hAnsi="Calibri" w:cs="Verdana"/>
          <w:sz w:val="22"/>
          <w:szCs w:val="22"/>
          <w:lang w:val="el-GR"/>
        </w:rPr>
        <w:t>στο πλαίσιο του μαθήματος ……(αναγράφεται το μάθημα εφόσον πρόκειται για διδακτική επίσκεψη)…..</w:t>
      </w:r>
      <w:r w:rsidR="0099340F" w:rsidRPr="00FE0D54">
        <w:rPr>
          <w:rFonts w:ascii="Calibri" w:hAnsi="Calibri" w:cs="Verdana"/>
          <w:sz w:val="22"/>
          <w:szCs w:val="22"/>
          <w:lang w:val="el-GR"/>
        </w:rPr>
        <w:t>ή στο πλαίσιο του προγράμματος …..(αναγράφεται ο αριθμός έγκρισης και ο τίτλος εφόσον πρόκειται για εγκεκριμένα προγράμματα πχ από το ΥΠΑΙΘ)</w:t>
      </w:r>
    </w:p>
    <w:p w:rsidR="008C1976" w:rsidRPr="00FE0D54" w:rsidRDefault="008C1976" w:rsidP="004F2C0D">
      <w:pPr>
        <w:tabs>
          <w:tab w:val="left" w:pos="1985"/>
        </w:tabs>
        <w:spacing w:line="320" w:lineRule="atLeast"/>
        <w:jc w:val="both"/>
        <w:rPr>
          <w:rFonts w:ascii="Calibri" w:hAnsi="Calibri" w:cs="Verdana"/>
          <w:sz w:val="22"/>
          <w:szCs w:val="22"/>
          <w:lang w:val="el-GR"/>
        </w:rPr>
      </w:pPr>
      <w:r w:rsidRPr="00FE0D54">
        <w:rPr>
          <w:rFonts w:ascii="Calibri" w:hAnsi="Calibri" w:cs="Verdana"/>
          <w:sz w:val="22"/>
          <w:szCs w:val="22"/>
          <w:lang w:val="el-GR"/>
        </w:rPr>
        <w:t>Με το παρόν βεβαιώνω ότι:</w:t>
      </w:r>
    </w:p>
    <w:p w:rsidR="004F2C0D" w:rsidRPr="00FE0D54" w:rsidRDefault="008C1976" w:rsidP="004F2C0D">
      <w:pPr>
        <w:tabs>
          <w:tab w:val="left" w:pos="1985"/>
        </w:tabs>
        <w:spacing w:line="320" w:lineRule="atLeast"/>
        <w:jc w:val="both"/>
        <w:rPr>
          <w:rFonts w:ascii="Calibri" w:hAnsi="Calibri" w:cs="Verdana"/>
          <w:sz w:val="22"/>
          <w:szCs w:val="22"/>
          <w:lang w:val="el-GR"/>
        </w:rPr>
      </w:pPr>
      <w:r w:rsidRPr="00FE0D54">
        <w:rPr>
          <w:rFonts w:ascii="Calibri" w:hAnsi="Calibri" w:cs="Verdana"/>
          <w:b/>
          <w:sz w:val="22"/>
          <w:szCs w:val="22"/>
          <w:lang w:val="el-GR"/>
        </w:rPr>
        <w:t>α</w:t>
      </w:r>
      <w:r w:rsidR="004F2C0D" w:rsidRPr="00FE0D54">
        <w:rPr>
          <w:rFonts w:ascii="Calibri" w:hAnsi="Calibri" w:cs="Verdana"/>
          <w:b/>
          <w:sz w:val="22"/>
          <w:szCs w:val="22"/>
          <w:lang w:val="el-GR"/>
        </w:rPr>
        <w:t>/</w:t>
      </w:r>
      <w:r w:rsidR="004F2C0D" w:rsidRPr="00FE0D54">
        <w:rPr>
          <w:rFonts w:ascii="Calibri" w:hAnsi="Calibri" w:cs="Verdana"/>
          <w:sz w:val="22"/>
          <w:szCs w:val="22"/>
          <w:lang w:val="el-GR"/>
        </w:rPr>
        <w:t xml:space="preserve"> Έχει ολοκληρωθεί όλη η προβλεπόμενη διαδικασία </w:t>
      </w:r>
    </w:p>
    <w:p w:rsidR="004F2C0D" w:rsidRPr="00FE0D54" w:rsidRDefault="008C1976" w:rsidP="004F2C0D">
      <w:pPr>
        <w:tabs>
          <w:tab w:val="left" w:pos="1985"/>
        </w:tabs>
        <w:spacing w:line="320" w:lineRule="atLeast"/>
        <w:jc w:val="both"/>
        <w:rPr>
          <w:rFonts w:ascii="Calibri" w:hAnsi="Calibri" w:cs="Verdana"/>
          <w:sz w:val="22"/>
          <w:szCs w:val="22"/>
          <w:lang w:val="el-GR"/>
        </w:rPr>
      </w:pPr>
      <w:r w:rsidRPr="00FE0D54">
        <w:rPr>
          <w:rFonts w:ascii="Calibri" w:hAnsi="Calibri" w:cs="Verdana"/>
          <w:b/>
          <w:sz w:val="22"/>
          <w:szCs w:val="22"/>
          <w:lang w:val="el-GR"/>
        </w:rPr>
        <w:t>β</w:t>
      </w:r>
      <w:r w:rsidR="004F2C0D" w:rsidRPr="00FE0D54">
        <w:rPr>
          <w:rFonts w:ascii="Calibri" w:hAnsi="Calibri" w:cs="Verdana"/>
          <w:b/>
          <w:sz w:val="22"/>
          <w:szCs w:val="22"/>
          <w:lang w:val="el-GR"/>
        </w:rPr>
        <w:t>/</w:t>
      </w:r>
      <w:r w:rsidR="004F2C0D" w:rsidRPr="00FE0D54">
        <w:rPr>
          <w:rFonts w:ascii="Calibri" w:hAnsi="Calibri" w:cs="Verdana"/>
          <w:sz w:val="22"/>
          <w:szCs w:val="22"/>
          <w:lang w:val="el-GR"/>
        </w:rPr>
        <w:t xml:space="preserve"> Έχουν τηρηθεί όλα τα αναφερόμενα στην παραπάνω Υ.Α.</w:t>
      </w:r>
      <w:r w:rsidR="002C115A" w:rsidRPr="00FE0D54">
        <w:rPr>
          <w:rFonts w:ascii="Calibri" w:hAnsi="Calibri" w:cs="Verdana"/>
          <w:sz w:val="22"/>
          <w:szCs w:val="22"/>
          <w:lang w:val="el-GR"/>
        </w:rPr>
        <w:t>,</w:t>
      </w:r>
      <w:r w:rsidR="004F2C0D" w:rsidRPr="00FE0D54">
        <w:rPr>
          <w:rFonts w:ascii="Calibri" w:hAnsi="Calibri" w:cs="Verdana"/>
          <w:sz w:val="22"/>
          <w:szCs w:val="22"/>
          <w:lang w:val="el-GR"/>
        </w:rPr>
        <w:t xml:space="preserve"> όλα τα προβλεπόμενα μέτρα </w:t>
      </w:r>
      <w:r w:rsidR="00FF3E45" w:rsidRPr="00FE0D54">
        <w:rPr>
          <w:rFonts w:ascii="Calibri" w:hAnsi="Calibri" w:cs="Verdana"/>
          <w:sz w:val="22"/>
          <w:szCs w:val="22"/>
          <w:lang w:val="el-GR"/>
        </w:rPr>
        <w:t>της με αρ. Δ1α/Γ.Π.οικ. 55254/ΦΕΚ 4187/τ.Β΄/10-09-202</w:t>
      </w:r>
      <w:r w:rsidR="00A80192" w:rsidRPr="00FE0D54">
        <w:rPr>
          <w:rFonts w:ascii="Calibri" w:hAnsi="Calibri" w:cs="Verdana"/>
          <w:sz w:val="22"/>
          <w:szCs w:val="22"/>
          <w:lang w:val="el-GR"/>
        </w:rPr>
        <w:t>1</w:t>
      </w:r>
      <w:r w:rsidR="00113B4F" w:rsidRPr="00FE0D54">
        <w:rPr>
          <w:rFonts w:ascii="Calibri" w:hAnsi="Calibri" w:cs="Verdana"/>
          <w:sz w:val="22"/>
          <w:szCs w:val="22"/>
          <w:lang w:val="el-GR"/>
        </w:rPr>
        <w:t xml:space="preserve">, Κ.Υ.Α., </w:t>
      </w:r>
      <w:bookmarkStart w:id="0" w:name="_GoBack"/>
      <w:bookmarkEnd w:id="0"/>
      <w:r w:rsidR="00F12003" w:rsidRPr="00FE0D54">
        <w:rPr>
          <w:rFonts w:ascii="Calibri" w:hAnsi="Calibri" w:cs="Verdana"/>
          <w:sz w:val="22"/>
          <w:szCs w:val="22"/>
          <w:lang w:val="el-GR"/>
        </w:rPr>
        <w:t>όπως αυτή τροποποιήθηκε με την Γ.Π.οικ./66036/ΦΕΚ 4960/τ.Β΄/26-10-2021 Κ.Υ.Α</w:t>
      </w:r>
      <w:r w:rsidR="006658C1" w:rsidRPr="006658C1">
        <w:rPr>
          <w:rFonts w:ascii="Calibri" w:hAnsi="Calibri" w:cs="Verdana"/>
          <w:sz w:val="22"/>
          <w:szCs w:val="22"/>
          <w:lang w:val="el-GR"/>
        </w:rPr>
        <w:t xml:space="preserve"> </w:t>
      </w:r>
      <w:r w:rsidR="00113B4F" w:rsidRPr="00FE0D54">
        <w:rPr>
          <w:rFonts w:ascii="Calibri" w:hAnsi="Calibri" w:cs="Verdana"/>
          <w:sz w:val="22"/>
          <w:szCs w:val="22"/>
          <w:lang w:val="el-GR"/>
        </w:rPr>
        <w:t xml:space="preserve">και ισχύει έως τις 31-07-2022, </w:t>
      </w:r>
      <w:r w:rsidR="002C115A" w:rsidRPr="00FE0D54">
        <w:rPr>
          <w:rFonts w:ascii="Calibri" w:hAnsi="Calibri" w:cs="Arial"/>
          <w:sz w:val="22"/>
          <w:szCs w:val="22"/>
          <w:lang w:val="el-GR"/>
        </w:rPr>
        <w:t xml:space="preserve">καθώς </w:t>
      </w:r>
      <w:r w:rsidR="00A80192" w:rsidRPr="00FE0D54">
        <w:rPr>
          <w:rFonts w:ascii="Calibri" w:hAnsi="Calibri" w:cs="Arial"/>
          <w:sz w:val="22"/>
          <w:szCs w:val="22"/>
          <w:lang w:val="el-GR"/>
        </w:rPr>
        <w:t xml:space="preserve">και της </w:t>
      </w:r>
      <w:r w:rsidR="002C115A" w:rsidRPr="00FE0D54">
        <w:rPr>
          <w:rFonts w:ascii="Calibri" w:hAnsi="Calibri" w:cs="Arial"/>
          <w:sz w:val="22"/>
          <w:szCs w:val="22"/>
          <w:lang w:val="el-GR"/>
        </w:rPr>
        <w:t xml:space="preserve">τρέχουσας σχετικής με τα έκτακτα μέτρα προστασίας από τον κίνδυνο περαιτέρω διασποράς του κορωνοϊού Κ.Υ.Α </w:t>
      </w:r>
    </w:p>
    <w:p w:rsidR="004F2C0D" w:rsidRPr="00FE0D54" w:rsidRDefault="008C1976" w:rsidP="004F2C0D">
      <w:pPr>
        <w:tabs>
          <w:tab w:val="left" w:pos="1985"/>
        </w:tabs>
        <w:spacing w:line="320" w:lineRule="atLeast"/>
        <w:jc w:val="both"/>
        <w:rPr>
          <w:rFonts w:ascii="Calibri" w:hAnsi="Calibri" w:cs="Verdana"/>
          <w:i/>
          <w:sz w:val="22"/>
          <w:szCs w:val="22"/>
          <w:u w:val="single"/>
          <w:lang w:val="el-GR"/>
        </w:rPr>
      </w:pPr>
      <w:r w:rsidRPr="00FE0D54">
        <w:rPr>
          <w:rFonts w:ascii="Calibri" w:hAnsi="Calibri" w:cs="Verdana"/>
          <w:b/>
          <w:sz w:val="22"/>
          <w:szCs w:val="22"/>
          <w:lang w:val="el-GR"/>
        </w:rPr>
        <w:t>γ</w:t>
      </w:r>
      <w:r w:rsidR="004F2C0D" w:rsidRPr="00FE0D54">
        <w:rPr>
          <w:rFonts w:ascii="Calibri" w:hAnsi="Calibri" w:cs="Verdana"/>
          <w:b/>
          <w:sz w:val="22"/>
          <w:szCs w:val="22"/>
          <w:lang w:val="el-GR"/>
        </w:rPr>
        <w:t>/</w:t>
      </w:r>
      <w:r w:rsidR="004F2C0D" w:rsidRPr="00FE0D54">
        <w:rPr>
          <w:rFonts w:ascii="Calibri" w:hAnsi="Calibri" w:cs="Verdana"/>
          <w:sz w:val="22"/>
          <w:szCs w:val="22"/>
          <w:lang w:val="el-GR"/>
        </w:rPr>
        <w:t xml:space="preserve"> Η μετακίνηση των μαθητών/μαθητριών </w:t>
      </w:r>
      <w:r w:rsidR="008C3FB7" w:rsidRPr="00FE0D54">
        <w:rPr>
          <w:rFonts w:ascii="Calibri" w:hAnsi="Calibri" w:cs="Verdana"/>
          <w:sz w:val="22"/>
          <w:szCs w:val="22"/>
          <w:lang w:val="el-GR"/>
        </w:rPr>
        <w:t xml:space="preserve">πραγματοποιείται έτσι </w:t>
      </w:r>
      <w:r w:rsidR="004F2C0D" w:rsidRPr="00FE0D54">
        <w:rPr>
          <w:rFonts w:ascii="Calibri" w:hAnsi="Calibri" w:cs="Verdana"/>
          <w:sz w:val="22"/>
          <w:szCs w:val="22"/>
          <w:lang w:val="el-GR"/>
        </w:rPr>
        <w:t xml:space="preserve">ώστε να διασφαλίζεται </w:t>
      </w:r>
      <w:r w:rsidR="004F2C0D" w:rsidRPr="00FE0D54">
        <w:rPr>
          <w:rFonts w:ascii="Calibri" w:hAnsi="Calibri" w:cs="Verdana"/>
          <w:sz w:val="22"/>
          <w:szCs w:val="22"/>
          <w:u w:val="single"/>
          <w:lang w:val="el-GR"/>
        </w:rPr>
        <w:t>η μη ανάμειξη διαφορετικών ομάδων</w:t>
      </w:r>
    </w:p>
    <w:p w:rsidR="004F2C0D" w:rsidRPr="00FE0D54" w:rsidRDefault="004F2C0D" w:rsidP="004F2C0D">
      <w:pPr>
        <w:spacing w:line="300" w:lineRule="atLeast"/>
        <w:jc w:val="both"/>
        <w:rPr>
          <w:rFonts w:ascii="Calibri" w:hAnsi="Calibri" w:cs="Verdana"/>
          <w:sz w:val="22"/>
          <w:szCs w:val="22"/>
          <w:lang w:val="el-GR"/>
        </w:rPr>
      </w:pPr>
    </w:p>
    <w:p w:rsidR="004F2C0D" w:rsidRPr="00FE0D54" w:rsidRDefault="004F2C0D" w:rsidP="004F2C0D">
      <w:pPr>
        <w:tabs>
          <w:tab w:val="left" w:pos="1985"/>
        </w:tabs>
        <w:spacing w:line="280" w:lineRule="atLeast"/>
        <w:jc w:val="both"/>
        <w:rPr>
          <w:rFonts w:ascii="Calibri" w:hAnsi="Calibri" w:cs="Verdana"/>
          <w:sz w:val="22"/>
          <w:szCs w:val="22"/>
          <w:lang w:val="el-GR"/>
        </w:rPr>
      </w:pPr>
    </w:p>
    <w:p w:rsidR="004F2C0D" w:rsidRPr="00FE0D54" w:rsidRDefault="004F2C0D" w:rsidP="004F2C0D">
      <w:pPr>
        <w:tabs>
          <w:tab w:val="left" w:pos="1985"/>
        </w:tabs>
        <w:spacing w:line="280" w:lineRule="atLeast"/>
        <w:jc w:val="both"/>
        <w:rPr>
          <w:rFonts w:ascii="Calibri" w:hAnsi="Calibri" w:cs="Verdana"/>
          <w:sz w:val="22"/>
          <w:szCs w:val="22"/>
          <w:lang w:val="el-GR"/>
        </w:rPr>
      </w:pPr>
    </w:p>
    <w:p w:rsidR="004F2C0D" w:rsidRPr="004641C9" w:rsidRDefault="004F2C0D" w:rsidP="00CC51EC">
      <w:pPr>
        <w:widowControl w:val="0"/>
        <w:tabs>
          <w:tab w:val="left" w:pos="1985"/>
        </w:tabs>
        <w:autoSpaceDE w:val="0"/>
        <w:autoSpaceDN w:val="0"/>
        <w:adjustRightInd w:val="0"/>
        <w:spacing w:line="280" w:lineRule="atLeast"/>
        <w:jc w:val="center"/>
        <w:rPr>
          <w:lang w:val="el-GR"/>
        </w:rPr>
      </w:pPr>
      <w:r w:rsidRPr="00FE0D54">
        <w:rPr>
          <w:rFonts w:ascii="Calibri" w:hAnsi="Calibri" w:cs="Calibri"/>
          <w:bCs/>
          <w:color w:val="000000"/>
          <w:sz w:val="22"/>
          <w:szCs w:val="22"/>
          <w:lang w:val="el-GR"/>
        </w:rPr>
        <w:t xml:space="preserve">  Ο/Η ΔΙΕΥΘΥΝΤΗΣ/ΝΤΡΙΑ ΤΗΣ ΣΧΟΛΙΚΗΣ ΜΟΝΑΔΑ</w:t>
      </w:r>
      <w:r w:rsidRPr="003A4971">
        <w:rPr>
          <w:rFonts w:ascii="Verdana" w:hAnsi="Verdana" w:cs="Calibri"/>
          <w:bCs/>
          <w:color w:val="000000"/>
          <w:sz w:val="18"/>
          <w:szCs w:val="18"/>
          <w:lang w:val="el-GR"/>
        </w:rPr>
        <w:t>Σ</w:t>
      </w:r>
    </w:p>
    <w:sectPr w:rsidR="004F2C0D" w:rsidRPr="004641C9" w:rsidSect="00DE2808">
      <w:pgSz w:w="11900" w:h="16840"/>
      <w:pgMar w:top="1440" w:right="1440" w:bottom="1440" w:left="144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8A1" w:rsidRDefault="009758A1">
      <w:r>
        <w:separator/>
      </w:r>
    </w:p>
  </w:endnote>
  <w:endnote w:type="continuationSeparator" w:id="1">
    <w:p w:rsidR="009758A1" w:rsidRDefault="009758A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8A1" w:rsidRDefault="009758A1">
      <w:r>
        <w:separator/>
      </w:r>
    </w:p>
  </w:footnote>
  <w:footnote w:type="continuationSeparator" w:id="1">
    <w:p w:rsidR="009758A1" w:rsidRDefault="00975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41252"/>
    <w:multiLevelType w:val="hybridMultilevel"/>
    <w:tmpl w:val="701C66E4"/>
    <w:lvl w:ilvl="0" w:tplc="EB465A60">
      <w:numFmt w:val="bullet"/>
      <w:lvlText w:val="-"/>
      <w:lvlJc w:val="left"/>
      <w:pPr>
        <w:ind w:left="720" w:hanging="360"/>
      </w:pPr>
      <w:rPr>
        <w:rFonts w:ascii="Verdana" w:eastAsia="Arial Unicode MS"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F9F1EAD"/>
    <w:multiLevelType w:val="hybridMultilevel"/>
    <w:tmpl w:val="6450E040"/>
    <w:lvl w:ilvl="0" w:tplc="B5481B86">
      <w:start w:val="1"/>
      <w:numFmt w:val="decimal"/>
      <w:lvlText w:val="%1."/>
      <w:lvlJc w:val="left"/>
      <w:pPr>
        <w:ind w:left="390" w:hanging="390"/>
      </w:pPr>
      <w:rPr>
        <w:sz w:val="28"/>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isplayBackgroundShape/>
  <w:proofState w:spelling="clean" w:grammar="clean"/>
  <w:defaultTabStop w:val="720"/>
  <w:characterSpacingControl w:val="doNotCompress"/>
  <w:footnotePr>
    <w:footnote w:id="0"/>
    <w:footnote w:id="1"/>
  </w:footnotePr>
  <w:endnotePr>
    <w:endnote w:id="0"/>
    <w:endnote w:id="1"/>
  </w:endnotePr>
  <w:compat>
    <w:useFELayout/>
  </w:compat>
  <w:rsids>
    <w:rsidRoot w:val="00026D93"/>
    <w:rsid w:val="00011C0D"/>
    <w:rsid w:val="00017D0F"/>
    <w:rsid w:val="00026D93"/>
    <w:rsid w:val="000562A6"/>
    <w:rsid w:val="00065A92"/>
    <w:rsid w:val="00067149"/>
    <w:rsid w:val="0007101E"/>
    <w:rsid w:val="000C611F"/>
    <w:rsid w:val="000E45CE"/>
    <w:rsid w:val="000E5D41"/>
    <w:rsid w:val="001073FB"/>
    <w:rsid w:val="00113B4F"/>
    <w:rsid w:val="00116EE0"/>
    <w:rsid w:val="0012123B"/>
    <w:rsid w:val="00160588"/>
    <w:rsid w:val="00171FF6"/>
    <w:rsid w:val="00174383"/>
    <w:rsid w:val="00185007"/>
    <w:rsid w:val="001C4D5F"/>
    <w:rsid w:val="001D3036"/>
    <w:rsid w:val="001F3424"/>
    <w:rsid w:val="0022185A"/>
    <w:rsid w:val="002603AB"/>
    <w:rsid w:val="002C115A"/>
    <w:rsid w:val="003031E3"/>
    <w:rsid w:val="00334815"/>
    <w:rsid w:val="00350228"/>
    <w:rsid w:val="003564D4"/>
    <w:rsid w:val="00357740"/>
    <w:rsid w:val="00367346"/>
    <w:rsid w:val="003A4971"/>
    <w:rsid w:val="003F754B"/>
    <w:rsid w:val="00445C09"/>
    <w:rsid w:val="004641C9"/>
    <w:rsid w:val="00464CD6"/>
    <w:rsid w:val="0047097B"/>
    <w:rsid w:val="0048491B"/>
    <w:rsid w:val="0049728B"/>
    <w:rsid w:val="004A2A23"/>
    <w:rsid w:val="004A57CD"/>
    <w:rsid w:val="004D42AB"/>
    <w:rsid w:val="004E3DF3"/>
    <w:rsid w:val="004F2C0D"/>
    <w:rsid w:val="00543886"/>
    <w:rsid w:val="00547824"/>
    <w:rsid w:val="00560BD2"/>
    <w:rsid w:val="00584AD8"/>
    <w:rsid w:val="005C485F"/>
    <w:rsid w:val="005D2FB0"/>
    <w:rsid w:val="005F2DEB"/>
    <w:rsid w:val="0062757B"/>
    <w:rsid w:val="006369D7"/>
    <w:rsid w:val="006658C1"/>
    <w:rsid w:val="0070529A"/>
    <w:rsid w:val="0071505A"/>
    <w:rsid w:val="007462E2"/>
    <w:rsid w:val="00751299"/>
    <w:rsid w:val="00792DD9"/>
    <w:rsid w:val="007B2ECF"/>
    <w:rsid w:val="007B6070"/>
    <w:rsid w:val="007F1521"/>
    <w:rsid w:val="008065D3"/>
    <w:rsid w:val="00811444"/>
    <w:rsid w:val="00840CBD"/>
    <w:rsid w:val="00855E27"/>
    <w:rsid w:val="0086056D"/>
    <w:rsid w:val="00862208"/>
    <w:rsid w:val="008853F2"/>
    <w:rsid w:val="00886789"/>
    <w:rsid w:val="008A7724"/>
    <w:rsid w:val="008B2D94"/>
    <w:rsid w:val="008C0A07"/>
    <w:rsid w:val="008C1976"/>
    <w:rsid w:val="008C3FB7"/>
    <w:rsid w:val="008F228F"/>
    <w:rsid w:val="009143A8"/>
    <w:rsid w:val="00932B22"/>
    <w:rsid w:val="0093330D"/>
    <w:rsid w:val="0094687B"/>
    <w:rsid w:val="009758A1"/>
    <w:rsid w:val="0099340F"/>
    <w:rsid w:val="009A0B32"/>
    <w:rsid w:val="009B0FB6"/>
    <w:rsid w:val="009C08CF"/>
    <w:rsid w:val="009E09F5"/>
    <w:rsid w:val="009F51C8"/>
    <w:rsid w:val="00A0325C"/>
    <w:rsid w:val="00A2163E"/>
    <w:rsid w:val="00A30E96"/>
    <w:rsid w:val="00A705B1"/>
    <w:rsid w:val="00A80192"/>
    <w:rsid w:val="00A856EC"/>
    <w:rsid w:val="00A86AF6"/>
    <w:rsid w:val="00A94F63"/>
    <w:rsid w:val="00AE72E5"/>
    <w:rsid w:val="00AF0F78"/>
    <w:rsid w:val="00B13B30"/>
    <w:rsid w:val="00B55332"/>
    <w:rsid w:val="00B5719B"/>
    <w:rsid w:val="00B57A52"/>
    <w:rsid w:val="00B651ED"/>
    <w:rsid w:val="00BA236C"/>
    <w:rsid w:val="00BA5F5F"/>
    <w:rsid w:val="00BA6595"/>
    <w:rsid w:val="00BA73F3"/>
    <w:rsid w:val="00BD7E14"/>
    <w:rsid w:val="00BE76CA"/>
    <w:rsid w:val="00BF78C3"/>
    <w:rsid w:val="00C0646C"/>
    <w:rsid w:val="00C23D76"/>
    <w:rsid w:val="00C26C1D"/>
    <w:rsid w:val="00C40F5E"/>
    <w:rsid w:val="00C60279"/>
    <w:rsid w:val="00C64829"/>
    <w:rsid w:val="00C80939"/>
    <w:rsid w:val="00C87184"/>
    <w:rsid w:val="00CA5726"/>
    <w:rsid w:val="00CB7CA5"/>
    <w:rsid w:val="00CC51EC"/>
    <w:rsid w:val="00CD58FF"/>
    <w:rsid w:val="00D11719"/>
    <w:rsid w:val="00D353B5"/>
    <w:rsid w:val="00D563DF"/>
    <w:rsid w:val="00D67631"/>
    <w:rsid w:val="00D7378A"/>
    <w:rsid w:val="00D84434"/>
    <w:rsid w:val="00D910F8"/>
    <w:rsid w:val="00D92012"/>
    <w:rsid w:val="00DB4F23"/>
    <w:rsid w:val="00DE2808"/>
    <w:rsid w:val="00E02411"/>
    <w:rsid w:val="00E2269D"/>
    <w:rsid w:val="00E3116C"/>
    <w:rsid w:val="00E749CE"/>
    <w:rsid w:val="00EB2380"/>
    <w:rsid w:val="00EE52BE"/>
    <w:rsid w:val="00EF424C"/>
    <w:rsid w:val="00F10DD5"/>
    <w:rsid w:val="00F12003"/>
    <w:rsid w:val="00F53586"/>
    <w:rsid w:val="00F557AB"/>
    <w:rsid w:val="00FA0897"/>
    <w:rsid w:val="00FB0F8F"/>
    <w:rsid w:val="00FE0D54"/>
    <w:rsid w:val="00FE3078"/>
    <w:rsid w:val="00FF3E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0F"/>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7D0F"/>
    <w:rPr>
      <w:u w:val="single"/>
    </w:rPr>
  </w:style>
  <w:style w:type="paragraph" w:customStyle="1" w:styleId="Body">
    <w:name w:val="Body"/>
    <w:rsid w:val="00017D0F"/>
    <w:rPr>
      <w:rFonts w:ascii="Helvetica Neue" w:hAnsi="Helvetica Neue" w:cs="Arial Unicode MS"/>
      <w:color w:val="000000"/>
      <w:sz w:val="22"/>
      <w:szCs w:val="22"/>
    </w:rPr>
  </w:style>
  <w:style w:type="paragraph" w:customStyle="1" w:styleId="Default">
    <w:name w:val="Default"/>
    <w:link w:val="DefaultChar"/>
    <w:rsid w:val="00017D0F"/>
    <w:rPr>
      <w:rFonts w:ascii="Helvetica Neue" w:hAnsi="Helvetica Neue" w:cs="Arial Unicode MS"/>
      <w:color w:val="000000"/>
      <w:sz w:val="22"/>
      <w:szCs w:val="22"/>
    </w:rPr>
  </w:style>
  <w:style w:type="paragraph" w:styleId="a3">
    <w:name w:val="header"/>
    <w:basedOn w:val="a"/>
    <w:link w:val="Char"/>
    <w:uiPriority w:val="99"/>
    <w:unhideWhenUsed/>
    <w:rsid w:val="00DE2808"/>
    <w:pPr>
      <w:tabs>
        <w:tab w:val="center" w:pos="4513"/>
        <w:tab w:val="right" w:pos="9026"/>
      </w:tabs>
    </w:pPr>
  </w:style>
  <w:style w:type="character" w:customStyle="1" w:styleId="Char">
    <w:name w:val="Κεφαλίδα Char"/>
    <w:basedOn w:val="a0"/>
    <w:link w:val="a3"/>
    <w:uiPriority w:val="99"/>
    <w:rsid w:val="00DE2808"/>
    <w:rPr>
      <w:sz w:val="24"/>
      <w:szCs w:val="24"/>
      <w:lang w:val="en-US" w:eastAsia="en-US"/>
    </w:rPr>
  </w:style>
  <w:style w:type="paragraph" w:styleId="a4">
    <w:name w:val="footer"/>
    <w:basedOn w:val="a"/>
    <w:link w:val="Char0"/>
    <w:uiPriority w:val="99"/>
    <w:unhideWhenUsed/>
    <w:rsid w:val="00DE2808"/>
    <w:pPr>
      <w:tabs>
        <w:tab w:val="center" w:pos="4513"/>
        <w:tab w:val="right" w:pos="9026"/>
      </w:tabs>
    </w:pPr>
  </w:style>
  <w:style w:type="character" w:customStyle="1" w:styleId="Char0">
    <w:name w:val="Υποσέλιδο Char"/>
    <w:basedOn w:val="a0"/>
    <w:link w:val="a4"/>
    <w:uiPriority w:val="99"/>
    <w:rsid w:val="00DE2808"/>
    <w:rPr>
      <w:sz w:val="24"/>
      <w:szCs w:val="24"/>
      <w:lang w:val="en-US" w:eastAsia="en-US"/>
    </w:rPr>
  </w:style>
  <w:style w:type="character" w:customStyle="1" w:styleId="DefaultChar">
    <w:name w:val="Default Char"/>
    <w:link w:val="Default"/>
    <w:locked/>
    <w:rsid w:val="00C80939"/>
    <w:rPr>
      <w:rFonts w:ascii="Helvetica Neue" w:hAnsi="Helvetica Neue" w:cs="Arial Unicode MS"/>
      <w:color w:val="000000"/>
      <w:sz w:val="22"/>
      <w:szCs w:val="22"/>
    </w:rPr>
  </w:style>
  <w:style w:type="character" w:customStyle="1" w:styleId="Char1">
    <w:name w:val="ΑΙΤΗΣΗ ΕΚΔΡΟΜΗΣ Char"/>
    <w:link w:val="a5"/>
    <w:locked/>
    <w:rsid w:val="00C80939"/>
    <w:rPr>
      <w:rFonts w:ascii="Verdana" w:hAnsi="Verdana"/>
      <w:sz w:val="18"/>
      <w:szCs w:val="18"/>
    </w:rPr>
  </w:style>
  <w:style w:type="paragraph" w:customStyle="1" w:styleId="a5">
    <w:name w:val="ΑΙΤΗΣΗ ΕΚΔΡΟΜΗΣ"/>
    <w:basedOn w:val="a"/>
    <w:link w:val="Char1"/>
    <w:rsid w:val="00C809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Verdana" w:hAnsi="Verdana"/>
      <w:sz w:val="18"/>
      <w:szCs w:val="18"/>
      <w:lang w:val="el-GR" w:eastAsia="en-GB"/>
    </w:rPr>
  </w:style>
  <w:style w:type="paragraph" w:styleId="a6">
    <w:name w:val="List Paragraph"/>
    <w:basedOn w:val="a"/>
    <w:uiPriority w:val="34"/>
    <w:qFormat/>
    <w:rsid w:val="00860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link w:val="DefaultChar"/>
    <w:rPr>
      <w:rFonts w:ascii="Helvetica Neue" w:hAnsi="Helvetica Neue" w:cs="Arial Unicode MS"/>
      <w:color w:val="000000"/>
      <w:sz w:val="22"/>
      <w:szCs w:val="22"/>
      <w14:textOutline w14:w="0" w14:cap="flat" w14:cmpd="sng" w14:algn="ctr">
        <w14:noFill/>
        <w14:prstDash w14:val="solid"/>
        <w14:bevel/>
      </w14:textOutline>
    </w:rPr>
  </w:style>
  <w:style w:type="paragraph" w:styleId="a3">
    <w:name w:val="header"/>
    <w:basedOn w:val="a"/>
    <w:link w:val="Char"/>
    <w:uiPriority w:val="99"/>
    <w:unhideWhenUsed/>
    <w:rsid w:val="00DE2808"/>
    <w:pPr>
      <w:tabs>
        <w:tab w:val="center" w:pos="4513"/>
        <w:tab w:val="right" w:pos="9026"/>
      </w:tabs>
    </w:pPr>
  </w:style>
  <w:style w:type="character" w:customStyle="1" w:styleId="Char">
    <w:name w:val="Κεφαλίδα Char"/>
    <w:basedOn w:val="a0"/>
    <w:link w:val="a3"/>
    <w:uiPriority w:val="99"/>
    <w:rsid w:val="00DE2808"/>
    <w:rPr>
      <w:sz w:val="24"/>
      <w:szCs w:val="24"/>
      <w:lang w:val="en-US" w:eastAsia="en-US"/>
    </w:rPr>
  </w:style>
  <w:style w:type="paragraph" w:styleId="a4">
    <w:name w:val="footer"/>
    <w:basedOn w:val="a"/>
    <w:link w:val="Char0"/>
    <w:uiPriority w:val="99"/>
    <w:unhideWhenUsed/>
    <w:rsid w:val="00DE2808"/>
    <w:pPr>
      <w:tabs>
        <w:tab w:val="center" w:pos="4513"/>
        <w:tab w:val="right" w:pos="9026"/>
      </w:tabs>
    </w:pPr>
  </w:style>
  <w:style w:type="character" w:customStyle="1" w:styleId="Char0">
    <w:name w:val="Υποσέλιδο Char"/>
    <w:basedOn w:val="a0"/>
    <w:link w:val="a4"/>
    <w:uiPriority w:val="99"/>
    <w:rsid w:val="00DE2808"/>
    <w:rPr>
      <w:sz w:val="24"/>
      <w:szCs w:val="24"/>
      <w:lang w:val="en-US" w:eastAsia="en-US"/>
    </w:rPr>
  </w:style>
  <w:style w:type="character" w:customStyle="1" w:styleId="DefaultChar">
    <w:name w:val="Default Char"/>
    <w:link w:val="Default"/>
    <w:locked/>
    <w:rsid w:val="00C80939"/>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Char1">
    <w:name w:val="ΑΙΤΗΣΗ ΕΚΔΡΟΜΗΣ Char"/>
    <w:link w:val="a5"/>
    <w:locked/>
    <w:rsid w:val="00C80939"/>
    <w:rPr>
      <w:rFonts w:ascii="Verdana" w:hAnsi="Verdana"/>
      <w:sz w:val="18"/>
      <w:szCs w:val="18"/>
    </w:rPr>
  </w:style>
  <w:style w:type="paragraph" w:customStyle="1" w:styleId="a5">
    <w:name w:val="ΑΙΤΗΣΗ ΕΚΔΡΟΜΗΣ"/>
    <w:basedOn w:val="a"/>
    <w:link w:val="Char1"/>
    <w:rsid w:val="00C8093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Verdana" w:hAnsi="Verdana"/>
      <w:sz w:val="18"/>
      <w:szCs w:val="18"/>
      <w:lang w:val="el-GR" w:eastAsia="en-GB"/>
    </w:rPr>
  </w:style>
  <w:style w:type="paragraph" w:styleId="a6">
    <w:name w:val="List Paragraph"/>
    <w:basedOn w:val="a"/>
    <w:uiPriority w:val="34"/>
    <w:qFormat/>
    <w:rsid w:val="0086056D"/>
    <w:pPr>
      <w:ind w:left="720"/>
      <w:contextualSpacing/>
    </w:pPr>
  </w:style>
</w:styles>
</file>

<file path=word/webSettings.xml><?xml version="1.0" encoding="utf-8"?>
<w:webSettings xmlns:r="http://schemas.openxmlformats.org/officeDocument/2006/relationships" xmlns:w="http://schemas.openxmlformats.org/wordprocessingml/2006/main">
  <w:divs>
    <w:div w:id="213857380">
      <w:bodyDiv w:val="1"/>
      <w:marLeft w:val="0"/>
      <w:marRight w:val="0"/>
      <w:marTop w:val="0"/>
      <w:marBottom w:val="0"/>
      <w:divBdr>
        <w:top w:val="none" w:sz="0" w:space="0" w:color="auto"/>
        <w:left w:val="none" w:sz="0" w:space="0" w:color="auto"/>
        <w:bottom w:val="none" w:sz="0" w:space="0" w:color="auto"/>
        <w:right w:val="none" w:sz="0" w:space="0" w:color="auto"/>
      </w:divBdr>
    </w:div>
    <w:div w:id="492766468">
      <w:bodyDiv w:val="1"/>
      <w:marLeft w:val="0"/>
      <w:marRight w:val="0"/>
      <w:marTop w:val="0"/>
      <w:marBottom w:val="0"/>
      <w:divBdr>
        <w:top w:val="none" w:sz="0" w:space="0" w:color="auto"/>
        <w:left w:val="none" w:sz="0" w:space="0" w:color="auto"/>
        <w:bottom w:val="none" w:sz="0" w:space="0" w:color="auto"/>
        <w:right w:val="none" w:sz="0" w:space="0" w:color="auto"/>
      </w:divBdr>
    </w:div>
    <w:div w:id="1628311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dide-v.thes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983</Words>
  <Characters>5609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18</cp:revision>
  <cp:lastPrinted>2020-11-17T16:48:00Z</cp:lastPrinted>
  <dcterms:created xsi:type="dcterms:W3CDTF">2021-11-08T14:26:00Z</dcterms:created>
  <dcterms:modified xsi:type="dcterms:W3CDTF">2021-11-16T09:16:00Z</dcterms:modified>
</cp:coreProperties>
</file>