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429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08372C" w:rsidRDefault="0008372C" w:rsidP="0008372C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08372C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08372C" w:rsidRDefault="0008372C" w:rsidP="0008372C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F2215">
        <w:rPr>
          <w:rFonts w:asciiTheme="minorHAnsi" w:hAnsiTheme="minorHAnsi" w:cs="Arial"/>
          <w:b/>
          <w:bCs/>
        </w:rPr>
        <w:t>Ειδ</w:t>
      </w:r>
      <w:r w:rsidR="00D26E6D">
        <w:rPr>
          <w:rFonts w:asciiTheme="minorHAnsi" w:hAnsiTheme="minorHAnsi" w:cs="Arial"/>
          <w:b/>
          <w:bCs/>
        </w:rPr>
        <w:t>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</w:t>
      </w:r>
      <w:r w:rsidR="00DE2542">
        <w:rPr>
          <w:rFonts w:asciiTheme="minorHAnsi" w:hAnsiTheme="minorHAnsi" w:cs="Arial"/>
          <w:b/>
          <w:bCs/>
        </w:rPr>
        <w:t>ς 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Default="00703337">
      <w:pPr>
        <w:rPr>
          <w:rFonts w:asciiTheme="minorHAnsi" w:hAnsiTheme="minorHAnsi" w:cs="Arial"/>
          <w:i/>
          <w:lang w:val="en-US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5D7857" w:rsidRPr="005D7857" w:rsidRDefault="005D7857">
      <w:pPr>
        <w:rPr>
          <w:rFonts w:asciiTheme="minorHAnsi" w:hAnsiTheme="minorHAnsi" w:cs="Arial"/>
          <w:i/>
          <w:lang w:val="en-US"/>
        </w:rPr>
      </w:pP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/>
        </w:rPr>
        <w:t xml:space="preserve">Τις διατάξεις </w:t>
      </w:r>
      <w:r w:rsidRPr="00DE2542">
        <w:rPr>
          <w:rFonts w:ascii="Calibri" w:hAnsi="Calibri"/>
          <w:b/>
        </w:rPr>
        <w:t>του άρθρου 26 του Π. Δ. 410/1988</w:t>
      </w:r>
      <w:r w:rsidRPr="00DE2542">
        <w:rPr>
          <w:rFonts w:ascii="Calibri" w:hAnsi="Calibri"/>
        </w:rPr>
        <w:t xml:space="preserve"> (Ειδική Άδεια Εξετάσεων προσωπικού Ιδιωτικού Δικαίου Δημοσίου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60 του Ν.3528/2007</w:t>
      </w:r>
      <w:r w:rsidRPr="00DE2542">
        <w:rPr>
          <w:rFonts w:ascii="Calibri" w:hAnsi="Calibri" w:cs="Arial"/>
        </w:rPr>
        <w:t xml:space="preserve"> και  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5, παρ. 1 του Ν.4210/2013</w:t>
      </w:r>
      <w:r w:rsidRPr="00DE2542">
        <w:rPr>
          <w:rFonts w:ascii="Calibri" w:hAnsi="Calibri" w:cs="Arial"/>
        </w:rPr>
        <w:t>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Το με υπ’  </w:t>
      </w:r>
      <w:proofErr w:type="spellStart"/>
      <w:r w:rsidRPr="00DE2542">
        <w:rPr>
          <w:rFonts w:ascii="Calibri" w:hAnsi="Calibri" w:cs="Arial"/>
        </w:rPr>
        <w:t>αριθμ</w:t>
      </w:r>
      <w:proofErr w:type="spellEnd"/>
      <w:r w:rsidRPr="00DE2542">
        <w:rPr>
          <w:rFonts w:ascii="Calibri" w:hAnsi="Calibri" w:cs="Arial"/>
        </w:rPr>
        <w:t xml:space="preserve">. 2648 </w:t>
      </w:r>
      <w:proofErr w:type="spellStart"/>
      <w:r w:rsidRPr="00DE2542">
        <w:rPr>
          <w:rFonts w:ascii="Calibri" w:hAnsi="Calibri" w:cs="Arial"/>
        </w:rPr>
        <w:t>τ.Β</w:t>
      </w:r>
      <w:proofErr w:type="spellEnd"/>
      <w:r w:rsidRPr="00DE2542">
        <w:rPr>
          <w:rFonts w:ascii="Calibri" w:hAnsi="Calibri" w:cs="Arial"/>
        </w:rPr>
        <w:t xml:space="preserve">’ /07/10/2014 ΦΕΚ (Τροποποίηση της με </w:t>
      </w:r>
      <w:proofErr w:type="spellStart"/>
      <w:r w:rsidRPr="00DE2542">
        <w:rPr>
          <w:rFonts w:ascii="Calibri" w:hAnsi="Calibri" w:cs="Arial"/>
        </w:rPr>
        <w:t>αριθμ</w:t>
      </w:r>
      <w:proofErr w:type="spellEnd"/>
      <w:r w:rsidRPr="00DE2542">
        <w:rPr>
          <w:rFonts w:ascii="Calibri" w:hAnsi="Calibri" w:cs="Arial"/>
        </w:rPr>
        <w:t>. Φ353.1/324/105657/Δ1/8-10-2002 Υπουργική απόφαση….)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38, παρ.5 του Ν.4351/2015</w:t>
      </w:r>
      <w:r w:rsidRPr="00DE2542">
        <w:rPr>
          <w:rFonts w:ascii="Calibri" w:hAnsi="Calibri" w:cs="Arial"/>
        </w:rPr>
        <w:t xml:space="preserve">, 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jc w:val="both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Την από …/…/… αίτηση τ… </w:t>
      </w:r>
      <w:proofErr w:type="spellStart"/>
      <w:r w:rsidRPr="00DE2542">
        <w:rPr>
          <w:rFonts w:ascii="Calibri" w:hAnsi="Calibri" w:cs="Arial"/>
        </w:rPr>
        <w:t>ενδιαφερόμεν</w:t>
      </w:r>
      <w:proofErr w:type="spellEnd"/>
      <w:r w:rsidRPr="00DE2542">
        <w:rPr>
          <w:rFonts w:ascii="Calibri" w:hAnsi="Calibri" w:cs="Arial"/>
        </w:rPr>
        <w:t>….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proofErr w:type="spellStart"/>
      <w:r w:rsidRPr="00DE2542">
        <w:rPr>
          <w:rFonts w:ascii="Calibri" w:hAnsi="Calibri" w:cs="Arial"/>
        </w:rPr>
        <w:t>Τo</w:t>
      </w:r>
      <w:proofErr w:type="spellEnd"/>
      <w:r w:rsidRPr="00DE2542">
        <w:rPr>
          <w:rFonts w:ascii="Calibri" w:hAnsi="Calibri" w:cs="Arial"/>
        </w:rPr>
        <w:t xml:space="preserve"> από …../…../………., Υπηρεσιακό Σημείωμα του ……………………… (αναφέρατε το </w:t>
      </w:r>
      <w:proofErr w:type="spellStart"/>
      <w:r w:rsidRPr="00DE2542">
        <w:rPr>
          <w:rFonts w:ascii="Calibri" w:hAnsi="Calibri" w:cs="Arial"/>
        </w:rPr>
        <w:t>Εκπ</w:t>
      </w:r>
      <w:proofErr w:type="spellEnd"/>
      <w:r w:rsidRPr="00DE2542">
        <w:rPr>
          <w:rFonts w:ascii="Calibri" w:hAnsi="Calibri" w:cs="Arial"/>
        </w:rPr>
        <w:t>/</w:t>
      </w:r>
      <w:proofErr w:type="spellStart"/>
      <w:r w:rsidRPr="00DE2542">
        <w:rPr>
          <w:rFonts w:ascii="Calibri" w:hAnsi="Calibri" w:cs="Arial"/>
        </w:rPr>
        <w:t>κό</w:t>
      </w:r>
      <w:proofErr w:type="spellEnd"/>
      <w:r w:rsidRPr="00DE2542">
        <w:rPr>
          <w:rFonts w:ascii="Calibri" w:hAnsi="Calibri" w:cs="Arial"/>
        </w:rPr>
        <w:t xml:space="preserve"> Ίδρυμα από το οποίο έχει εκδοθεί η βεβαίωση συμμετοχής στις εξετάσεις)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E2542" w:rsidRDefault="00DE2542">
      <w:pPr>
        <w:jc w:val="center"/>
        <w:rPr>
          <w:rFonts w:asciiTheme="minorHAnsi" w:hAnsiTheme="minorHAnsi" w:cs="Arial"/>
          <w:b/>
          <w:bCs/>
          <w:spacing w:val="24"/>
        </w:rPr>
      </w:pPr>
    </w:p>
    <w:p w:rsidR="00DE2542" w:rsidRPr="00DF0889" w:rsidRDefault="00DE2542" w:rsidP="005D7857">
      <w:pPr>
        <w:spacing w:line="360" w:lineRule="auto"/>
        <w:ind w:firstLine="426"/>
        <w:rPr>
          <w:rFonts w:ascii="Calibri" w:hAnsi="Calibri"/>
          <w:sz w:val="22"/>
          <w:szCs w:val="22"/>
        </w:rPr>
      </w:pPr>
      <w:r w:rsidRPr="00DF0889">
        <w:rPr>
          <w:rFonts w:ascii="Calibri" w:hAnsi="Calibri"/>
          <w:sz w:val="22"/>
          <w:szCs w:val="22"/>
        </w:rPr>
        <w:t xml:space="preserve">Τη χορήγηση </w:t>
      </w:r>
      <w:r w:rsidRPr="00DF0889">
        <w:rPr>
          <w:rFonts w:ascii="Calibri" w:hAnsi="Calibri"/>
          <w:b/>
          <w:sz w:val="22"/>
          <w:szCs w:val="22"/>
        </w:rPr>
        <w:t>άδειας</w:t>
      </w:r>
      <w:r w:rsidRPr="00DF0889">
        <w:rPr>
          <w:rFonts w:ascii="Calibri" w:hAnsi="Calibri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εξετάσεων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(…)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Pr="00DF0889">
        <w:rPr>
          <w:rFonts w:ascii="Calibri" w:hAnsi="Calibri"/>
          <w:b/>
          <w:sz w:val="22"/>
          <w:szCs w:val="22"/>
        </w:rPr>
        <w:t>ημερ</w:t>
      </w:r>
      <w:proofErr w:type="spellEnd"/>
      <w:r w:rsidRPr="00DF0889">
        <w:rPr>
          <w:rFonts w:ascii="Calibri" w:hAnsi="Calibri"/>
          <w:b/>
          <w:sz w:val="22"/>
          <w:szCs w:val="22"/>
        </w:rPr>
        <w:t>….</w:t>
      </w:r>
      <w:r w:rsidRPr="00DF0889">
        <w:rPr>
          <w:rFonts w:ascii="Calibri" w:hAnsi="Calibri"/>
          <w:sz w:val="22"/>
          <w:szCs w:val="22"/>
        </w:rPr>
        <w:t xml:space="preserve"> με αποδοχές </w:t>
      </w:r>
      <w:r w:rsidRPr="00DF0889">
        <w:rPr>
          <w:rFonts w:ascii="Calibri" w:hAnsi="Calibri"/>
          <w:b/>
          <w:sz w:val="22"/>
          <w:szCs w:val="22"/>
        </w:rPr>
        <w:t>στις …/…/……,</w:t>
      </w:r>
      <w:r w:rsidRPr="00DF0889">
        <w:rPr>
          <w:rFonts w:ascii="Calibri" w:hAnsi="Calibri"/>
          <w:sz w:val="22"/>
          <w:szCs w:val="22"/>
        </w:rPr>
        <w:t xml:space="preserve"> στ… </w:t>
      </w:r>
      <w:r w:rsidR="005D7857">
        <w:rPr>
          <w:rFonts w:ascii="Calibri" w:hAnsi="Calibri"/>
          <w:sz w:val="22"/>
          <w:szCs w:val="22"/>
        </w:rPr>
        <w:t>……………</w:t>
      </w:r>
      <w:r w:rsidR="005D7857" w:rsidRPr="005D7857">
        <w:rPr>
          <w:rFonts w:ascii="Calibri" w:hAnsi="Calibri"/>
          <w:sz w:val="22"/>
          <w:szCs w:val="22"/>
        </w:rPr>
        <w:t>..</w:t>
      </w:r>
      <w:r w:rsidRPr="00DF0889">
        <w:rPr>
          <w:rFonts w:ascii="Calibri" w:hAnsi="Calibri"/>
          <w:sz w:val="22"/>
          <w:szCs w:val="22"/>
        </w:rPr>
        <w:t xml:space="preserve">………………………………………………………, </w:t>
      </w:r>
      <w:proofErr w:type="spellStart"/>
      <w:r w:rsidRPr="00DF0889">
        <w:rPr>
          <w:rFonts w:ascii="Calibri" w:hAnsi="Calibri"/>
          <w:sz w:val="22"/>
          <w:szCs w:val="22"/>
        </w:rPr>
        <w:t>αναπληρωτ</w:t>
      </w:r>
      <w:proofErr w:type="spellEnd"/>
      <w:r w:rsidRPr="00DF0889">
        <w:rPr>
          <w:rFonts w:ascii="Calibri" w:hAnsi="Calibri"/>
          <w:sz w:val="22"/>
          <w:szCs w:val="22"/>
        </w:rPr>
        <w:t xml:space="preserve">…… κλάδου ….…, που </w:t>
      </w:r>
      <w:r>
        <w:rPr>
          <w:rFonts w:ascii="Calibri" w:hAnsi="Calibri"/>
          <w:sz w:val="22"/>
          <w:szCs w:val="22"/>
        </w:rPr>
        <w:t xml:space="preserve">υπηρετεί </w:t>
      </w:r>
      <w:r w:rsidRPr="00DF0889">
        <w:rPr>
          <w:rFonts w:ascii="Calibri" w:hAnsi="Calibri"/>
          <w:sz w:val="22"/>
          <w:szCs w:val="22"/>
        </w:rPr>
        <w:t>στο …………………………</w:t>
      </w:r>
      <w:r w:rsidR="005D7857">
        <w:rPr>
          <w:rFonts w:ascii="Calibri" w:hAnsi="Calibri"/>
          <w:sz w:val="22"/>
          <w:szCs w:val="22"/>
        </w:rPr>
        <w:t>…</w:t>
      </w:r>
      <w:r w:rsidRPr="00DF0889">
        <w:rPr>
          <w:rFonts w:ascii="Calibri" w:hAnsi="Calibri"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sz w:val="22"/>
          <w:szCs w:val="22"/>
        </w:rPr>
        <w:t xml:space="preserve"> της Δ</w:t>
      </w:r>
      <w:r>
        <w:rPr>
          <w:rFonts w:ascii="Calibri" w:hAnsi="Calibri"/>
          <w:sz w:val="22"/>
          <w:szCs w:val="22"/>
        </w:rPr>
        <w:t>/νσης Δ</w:t>
      </w:r>
      <w:r w:rsidRPr="00DF0889">
        <w:rPr>
          <w:rFonts w:ascii="Calibri" w:hAnsi="Calibri"/>
          <w:sz w:val="22"/>
          <w:szCs w:val="22"/>
        </w:rPr>
        <w:t>.Ε. Δυτικής Θεσσαλονίκης, για να συμμετάσχει στις εξετάσεις ………………………………………………….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</w:t>
      </w:r>
    </w:p>
    <w:sectPr w:rsidR="0005472F" w:rsidRPr="00B43C3B" w:rsidSect="005D7857">
      <w:type w:val="continuous"/>
      <w:pgSz w:w="11906" w:h="16838"/>
      <w:pgMar w:top="426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B7E" w:rsidRDefault="008F6B7E">
      <w:r>
        <w:separator/>
      </w:r>
    </w:p>
  </w:endnote>
  <w:endnote w:type="continuationSeparator" w:id="1">
    <w:p w:rsidR="008F6B7E" w:rsidRDefault="008F6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B7E" w:rsidRDefault="008F6B7E">
      <w:r>
        <w:separator/>
      </w:r>
    </w:p>
  </w:footnote>
  <w:footnote w:type="continuationSeparator" w:id="1">
    <w:p w:rsidR="008F6B7E" w:rsidRDefault="008F6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8372C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2E3709"/>
    <w:rsid w:val="00304C8A"/>
    <w:rsid w:val="00340260"/>
    <w:rsid w:val="00357CB7"/>
    <w:rsid w:val="0036332E"/>
    <w:rsid w:val="0040115E"/>
    <w:rsid w:val="004E6B27"/>
    <w:rsid w:val="004F0B76"/>
    <w:rsid w:val="004F5049"/>
    <w:rsid w:val="005D7857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6F49D9"/>
    <w:rsid w:val="00703337"/>
    <w:rsid w:val="007C7D5B"/>
    <w:rsid w:val="007E2245"/>
    <w:rsid w:val="00810C4E"/>
    <w:rsid w:val="00846020"/>
    <w:rsid w:val="00855A89"/>
    <w:rsid w:val="008627C6"/>
    <w:rsid w:val="008F6B7E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AC4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D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2022-09-09T08:57:00Z</dcterms:created>
  <dcterms:modified xsi:type="dcterms:W3CDTF">2023-08-31T08:31:00Z</dcterms:modified>
</cp:coreProperties>
</file>