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23" w:rsidRDefault="002B1B23" w:rsidP="002B1B23">
      <w:pPr>
        <w:pStyle w:val="a3"/>
        <w:rPr>
          <w:sz w:val="22"/>
        </w:rPr>
      </w:pPr>
      <w:r>
        <w:rPr>
          <w:sz w:val="22"/>
        </w:rPr>
        <w:t xml:space="preserve">                 </w:t>
      </w:r>
      <w:r>
        <w:rPr>
          <w:noProof/>
          <w:sz w:val="22"/>
        </w:rPr>
        <w:t xml:space="preserve">  </w:t>
      </w:r>
      <w:r>
        <w:rPr>
          <w:noProof/>
          <w:sz w:val="22"/>
        </w:rPr>
        <w:drawing>
          <wp:inline distT="0" distB="0" distL="0" distR="0">
            <wp:extent cx="247650" cy="2476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                                        </w:t>
      </w:r>
    </w:p>
    <w:p w:rsidR="002B1B23" w:rsidRPr="002B1B23" w:rsidRDefault="003D10A4" w:rsidP="00B444DE">
      <w:pPr>
        <w:spacing w:line="240" w:lineRule="auto"/>
        <w:rPr>
          <w:b/>
        </w:rPr>
      </w:pPr>
      <w:r w:rsidRPr="003D10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9.95pt;margin-top:3.3pt;width:190.05pt;height:129.45pt;z-index:251660288" stroked="f">
            <v:textbox>
              <w:txbxContent>
                <w:p w:rsidR="002B1B23" w:rsidRPr="00415056" w:rsidRDefault="002B1B23" w:rsidP="002B1B23">
                  <w:r>
                    <w:t xml:space="preserve">Δρυμός,   </w:t>
                  </w:r>
                  <w:r w:rsidR="000D3489" w:rsidRPr="002F3CCD">
                    <w:t>24</w:t>
                  </w:r>
                  <w:r w:rsidR="00427363">
                    <w:t>/11</w:t>
                  </w:r>
                  <w:r w:rsidRPr="00415056">
                    <w:t>/</w:t>
                  </w:r>
                  <w:r>
                    <w:t>2014</w:t>
                  </w:r>
                </w:p>
                <w:p w:rsidR="002B1B23" w:rsidRPr="002B1B23" w:rsidRDefault="002B1B23" w:rsidP="002B1B23">
                  <w:r w:rsidRPr="002B1B23">
                    <w:t xml:space="preserve">Αρ. </w:t>
                  </w:r>
                  <w:proofErr w:type="spellStart"/>
                  <w:r w:rsidRPr="002B1B23">
                    <w:t>Πρωτ</w:t>
                  </w:r>
                  <w:proofErr w:type="spellEnd"/>
                  <w:r w:rsidRPr="002B1B23">
                    <w:t xml:space="preserve">:     </w:t>
                  </w:r>
                  <w:r w:rsidR="002D0573">
                    <w:t>540</w:t>
                  </w:r>
                  <w:r w:rsidRPr="002B1B23">
                    <w:t xml:space="preserve"> </w:t>
                  </w:r>
                </w:p>
                <w:p w:rsidR="002B1B23" w:rsidRDefault="002B1B23" w:rsidP="002B1B23">
                  <w:pPr>
                    <w:rPr>
                      <w:b/>
                      <w:sz w:val="20"/>
                      <w:szCs w:val="20"/>
                    </w:rPr>
                  </w:pPr>
                  <w:r w:rsidRPr="002B1B23">
                    <w:rPr>
                      <w:b/>
                      <w:sz w:val="20"/>
                      <w:szCs w:val="20"/>
                    </w:rPr>
                    <w:t>ΠΡΟΣ:  Δ/</w:t>
                  </w:r>
                  <w:proofErr w:type="spellStart"/>
                  <w:r w:rsidRPr="002B1B23">
                    <w:rPr>
                      <w:b/>
                      <w:sz w:val="20"/>
                      <w:szCs w:val="20"/>
                    </w:rPr>
                    <w:t>νση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 xml:space="preserve"> Δ. Ε. Δυτικής </w:t>
                  </w:r>
                  <w:proofErr w:type="spellStart"/>
                  <w:r w:rsidRPr="002B1B23">
                    <w:rPr>
                      <w:b/>
                      <w:sz w:val="20"/>
                      <w:szCs w:val="20"/>
                    </w:rPr>
                    <w:t>Θεσ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>/νίκης</w:t>
                  </w:r>
                </w:p>
                <w:p w:rsidR="00427363" w:rsidRPr="002B1B23" w:rsidRDefault="00427363" w:rsidP="002B1B2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(για ανάρτηση στο Διαδίκτυο)</w:t>
                  </w:r>
                </w:p>
              </w:txbxContent>
            </v:textbox>
          </v:shape>
        </w:pict>
      </w:r>
      <w:r w:rsidR="002B1B23">
        <w:rPr>
          <w:b/>
          <w:sz w:val="20"/>
        </w:rPr>
        <w:t xml:space="preserve"> </w:t>
      </w:r>
      <w:r w:rsidR="002B1B23" w:rsidRPr="002B1B23">
        <w:rPr>
          <w:b/>
        </w:rPr>
        <w:t>ΕΛΛΗΝΙΚΗ ΔΗΜΟΚΡΑΤΙΑ</w:t>
      </w:r>
      <w:r w:rsidR="002B1B23" w:rsidRPr="002B1B23">
        <w:t xml:space="preserve">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ΥΠ. ΠΑΙΔΕΙΑΣ ΚΑΙ ΘΡΗΣΚΕΥΜΑΤΩΝ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</w:pPr>
      <w:r w:rsidRPr="002B1B23">
        <w:rPr>
          <w:b/>
        </w:rPr>
        <w:t>ΠΕΡΙΦ. Δ/ΝΣΗ Π.Ε. &amp; Δ.Ε.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ΚΕΝΤΡΙΚΗΣ ΜΑΚΕΔΟΝΙΑΣ  </w:t>
      </w:r>
    </w:p>
    <w:p w:rsidR="002B1B23" w:rsidRPr="002B1B23" w:rsidRDefault="002B1B23" w:rsidP="00B444DE">
      <w:pPr>
        <w:tabs>
          <w:tab w:val="left" w:pos="709"/>
          <w:tab w:val="right" w:pos="8306"/>
        </w:tabs>
        <w:spacing w:line="240" w:lineRule="auto"/>
        <w:rPr>
          <w:b/>
        </w:rPr>
      </w:pPr>
      <w:r w:rsidRPr="002B1B23">
        <w:rPr>
          <w:b/>
        </w:rPr>
        <w:t>Δ/ΝΣΗ Δ.Ε. ΔΥΤΙΚΗΣ ΘΕΣ/ΝΙΚΗΣ</w:t>
      </w:r>
      <w:r>
        <w:rPr>
          <w:b/>
        </w:rPr>
        <w:tab/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ΓΥΜΝΑΣΙΟ ΜΥΓΔΟΝΙΑΣ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Α. ΠΑΠΑΝΔΡΕΟΥ 40 ΔΡΥΜΟΣ</w:t>
      </w:r>
    </w:p>
    <w:p w:rsidR="002B1B23" w:rsidRPr="002B1B23" w:rsidRDefault="002B1B23" w:rsidP="00B444DE">
      <w:pPr>
        <w:spacing w:line="240" w:lineRule="auto"/>
        <w:rPr>
          <w:b/>
        </w:rPr>
      </w:pPr>
      <w:proofErr w:type="spellStart"/>
      <w:r w:rsidRPr="002B1B23">
        <w:rPr>
          <w:b/>
        </w:rPr>
        <w:t>Τηλ</w:t>
      </w:r>
      <w:proofErr w:type="spellEnd"/>
      <w:r w:rsidRPr="002B1B23">
        <w:rPr>
          <w:b/>
        </w:rPr>
        <w:t xml:space="preserve">. 2394031302    </w:t>
      </w:r>
      <w:r w:rsidRPr="002B1B23">
        <w:rPr>
          <w:b/>
          <w:lang w:val="en-US"/>
        </w:rPr>
        <w:t>FAX</w:t>
      </w:r>
      <w:r w:rsidRPr="002B1B23">
        <w:rPr>
          <w:b/>
        </w:rPr>
        <w:t>:  2394032802</w:t>
      </w:r>
    </w:p>
    <w:p w:rsidR="002B1B23" w:rsidRPr="002B1B23" w:rsidRDefault="002B1B23" w:rsidP="00B444DE">
      <w:pPr>
        <w:spacing w:line="240" w:lineRule="auto"/>
        <w:rPr>
          <w:b/>
          <w:lang w:val="en-US"/>
        </w:rPr>
      </w:pPr>
      <w:proofErr w:type="gramStart"/>
      <w:r w:rsidRPr="002B1B23">
        <w:rPr>
          <w:b/>
          <w:lang w:val="en-US"/>
        </w:rPr>
        <w:t>e-mail</w:t>
      </w:r>
      <w:proofErr w:type="gramEnd"/>
      <w:r w:rsidRPr="002B1B23">
        <w:rPr>
          <w:b/>
          <w:lang w:val="en-US"/>
        </w:rPr>
        <w:t>: mail@gym-drimou.thess.sch.gr</w:t>
      </w:r>
    </w:p>
    <w:p w:rsidR="00E6053D" w:rsidRPr="00E42E00" w:rsidRDefault="004B1F8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A139E" w:rsidRPr="00E42E00">
        <w:rPr>
          <w:lang w:val="en-US"/>
        </w:rPr>
        <w:tab/>
      </w:r>
    </w:p>
    <w:p w:rsidR="00AE49FD" w:rsidRPr="00AE49FD" w:rsidRDefault="00FA139E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ΘΕΜΑ:  </w:t>
      </w:r>
      <w:r w:rsidR="006674ED">
        <w:rPr>
          <w:b/>
          <w:sz w:val="24"/>
          <w:szCs w:val="24"/>
        </w:rPr>
        <w:t xml:space="preserve">Πρόσκληση εκδήλωσης ενδιαφέροντος για υποβολή προσφορών </w:t>
      </w:r>
    </w:p>
    <w:p w:rsidR="00FA139E" w:rsidRPr="006674ED" w:rsidRDefault="00AE49FD">
      <w:pPr>
        <w:rPr>
          <w:b/>
          <w:sz w:val="24"/>
          <w:szCs w:val="24"/>
        </w:rPr>
      </w:pPr>
      <w:r w:rsidRPr="00487CE1">
        <w:rPr>
          <w:b/>
          <w:sz w:val="24"/>
          <w:szCs w:val="24"/>
        </w:rPr>
        <w:t xml:space="preserve">              </w:t>
      </w:r>
      <w:r w:rsidR="006674ED">
        <w:rPr>
          <w:b/>
          <w:sz w:val="24"/>
          <w:szCs w:val="24"/>
        </w:rPr>
        <w:t>μετακίνησης σχολείου</w:t>
      </w:r>
    </w:p>
    <w:p w:rsidR="00FA139E" w:rsidRDefault="00FA139E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ΣΧΕΤ:  </w:t>
      </w:r>
      <w:r w:rsidR="006674ED">
        <w:rPr>
          <w:b/>
          <w:sz w:val="24"/>
          <w:szCs w:val="24"/>
        </w:rPr>
        <w:t>Υ.Α. 129287/Γ2/10-11-2011/ΥΠΑΙΘ</w:t>
      </w:r>
    </w:p>
    <w:p w:rsidR="00C673A2" w:rsidRDefault="00C673A2">
      <w:pPr>
        <w:rPr>
          <w:b/>
          <w:sz w:val="24"/>
          <w:szCs w:val="24"/>
        </w:rPr>
      </w:pPr>
    </w:p>
    <w:p w:rsidR="006674ED" w:rsidRDefault="006674ED">
      <w:pPr>
        <w:rPr>
          <w:sz w:val="24"/>
          <w:szCs w:val="24"/>
        </w:rPr>
      </w:pPr>
      <w:r w:rsidRPr="006674ED">
        <w:rPr>
          <w:sz w:val="24"/>
          <w:szCs w:val="24"/>
        </w:rPr>
        <w:t xml:space="preserve">Το Γυμνάσιο Μυγδονίας </w:t>
      </w:r>
      <w:r>
        <w:rPr>
          <w:sz w:val="24"/>
          <w:szCs w:val="24"/>
        </w:rPr>
        <w:t>προκηρύσσει διαγωνισμό γι</w:t>
      </w:r>
      <w:r w:rsidR="00483AF1">
        <w:rPr>
          <w:sz w:val="24"/>
          <w:szCs w:val="24"/>
        </w:rPr>
        <w:t>α την κατάθεση προσφορών από ενδ</w:t>
      </w:r>
      <w:r>
        <w:rPr>
          <w:sz w:val="24"/>
          <w:szCs w:val="24"/>
        </w:rPr>
        <w:t xml:space="preserve">ιαφερόμενα </w:t>
      </w:r>
      <w:r w:rsidR="000D3489">
        <w:rPr>
          <w:sz w:val="24"/>
          <w:szCs w:val="24"/>
        </w:rPr>
        <w:t xml:space="preserve">ταξιδιωτικά </w:t>
      </w:r>
      <w:r>
        <w:rPr>
          <w:sz w:val="24"/>
          <w:szCs w:val="24"/>
        </w:rPr>
        <w:t>γραφεία με άδεια λειτουργίας σε ισχύ, σχετικά με την πραγματοποίηση μετακίνησης μαθητών του Γυμνασίου Μυγδονίας (Δρυμός) σύμφωνα με το σχετικό.</w:t>
      </w:r>
    </w:p>
    <w:p w:rsidR="006674ED" w:rsidRDefault="006674ED">
      <w:pPr>
        <w:rPr>
          <w:sz w:val="24"/>
          <w:szCs w:val="24"/>
        </w:rPr>
      </w:pPr>
      <w:r>
        <w:rPr>
          <w:sz w:val="24"/>
          <w:szCs w:val="24"/>
        </w:rPr>
        <w:t>Χαρακτηριστικά στοιχεία – όροι μετακίνησης:</w:t>
      </w:r>
    </w:p>
    <w:p w:rsidR="00427363" w:rsidRPr="002F3CCD" w:rsidRDefault="00427363" w:rsidP="00427363">
      <w:pPr>
        <w:jc w:val="left"/>
        <w:rPr>
          <w:sz w:val="24"/>
          <w:szCs w:val="24"/>
        </w:rPr>
      </w:pPr>
      <w:r w:rsidRPr="002F3CCD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076038">
        <w:rPr>
          <w:b/>
          <w:sz w:val="24"/>
          <w:szCs w:val="24"/>
        </w:rPr>
        <w:t>Προορισμός</w:t>
      </w:r>
      <w:r w:rsidR="002F3CCD" w:rsidRPr="00076038">
        <w:rPr>
          <w:b/>
          <w:sz w:val="24"/>
          <w:szCs w:val="24"/>
        </w:rPr>
        <w:t xml:space="preserve"> 1</w:t>
      </w:r>
      <w:r w:rsidRPr="00076038">
        <w:rPr>
          <w:b/>
          <w:sz w:val="24"/>
          <w:szCs w:val="24"/>
        </w:rPr>
        <w:t xml:space="preserve">: </w:t>
      </w:r>
      <w:r w:rsidR="00076038" w:rsidRPr="0007603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Από Δρυμό προς </w:t>
      </w:r>
      <w:r w:rsidR="00C673A2">
        <w:rPr>
          <w:sz w:val="24"/>
          <w:szCs w:val="24"/>
        </w:rPr>
        <w:t xml:space="preserve">Γαλλικό Ινστιτούτο </w:t>
      </w:r>
      <w:r>
        <w:rPr>
          <w:sz w:val="24"/>
          <w:szCs w:val="24"/>
        </w:rPr>
        <w:t xml:space="preserve"> Θεσσαλονίκης </w:t>
      </w:r>
      <w:r w:rsidR="002F3CCD">
        <w:rPr>
          <w:sz w:val="24"/>
          <w:szCs w:val="24"/>
        </w:rPr>
        <w:t xml:space="preserve">(οδός Λ. Στρατού  </w:t>
      </w:r>
      <w:r w:rsidR="002F3CCD" w:rsidRPr="002F3CCD">
        <w:rPr>
          <w:sz w:val="24"/>
          <w:szCs w:val="24"/>
        </w:rPr>
        <w:t>2</w:t>
      </w:r>
      <w:r w:rsidR="002F3CCD">
        <w:rPr>
          <w:sz w:val="24"/>
          <w:szCs w:val="24"/>
        </w:rPr>
        <w:t xml:space="preserve">) </w:t>
      </w:r>
      <w:r>
        <w:rPr>
          <w:sz w:val="24"/>
          <w:szCs w:val="24"/>
        </w:rPr>
        <w:t>και αντίστροφα.</w:t>
      </w:r>
      <w:r w:rsidR="002F3CCD">
        <w:rPr>
          <w:sz w:val="24"/>
          <w:szCs w:val="24"/>
        </w:rPr>
        <w:t xml:space="preserve"> Ένα λεωφορείο των 48 θέσεων το οποίο θα μεταφέρει 39 μαθητές και 3 καθηγητές.</w:t>
      </w:r>
    </w:p>
    <w:p w:rsidR="002F3CCD" w:rsidRPr="002F3CCD" w:rsidRDefault="002F3CCD" w:rsidP="002F3CCD">
      <w:pPr>
        <w:jc w:val="left"/>
        <w:rPr>
          <w:sz w:val="24"/>
          <w:szCs w:val="24"/>
        </w:rPr>
      </w:pPr>
      <w:r w:rsidRPr="002F3CCD">
        <w:rPr>
          <w:sz w:val="24"/>
          <w:szCs w:val="24"/>
        </w:rPr>
        <w:t xml:space="preserve">    </w:t>
      </w:r>
      <w:r w:rsidRPr="00076038">
        <w:rPr>
          <w:b/>
          <w:sz w:val="24"/>
          <w:szCs w:val="24"/>
        </w:rPr>
        <w:t xml:space="preserve">Προορισμός 2: </w:t>
      </w:r>
      <w:r w:rsidR="00076038" w:rsidRPr="00076038"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proofErr w:type="spellStart"/>
      <w:r>
        <w:rPr>
          <w:sz w:val="24"/>
          <w:szCs w:val="24"/>
        </w:rPr>
        <w:t>πό</w:t>
      </w:r>
      <w:proofErr w:type="spellEnd"/>
      <w:r>
        <w:rPr>
          <w:sz w:val="24"/>
          <w:szCs w:val="24"/>
        </w:rPr>
        <w:t xml:space="preserve"> Δρυμό προς τ</w:t>
      </w:r>
      <w:r w:rsidR="00076038">
        <w:rPr>
          <w:sz w:val="24"/>
          <w:szCs w:val="24"/>
        </w:rPr>
        <w:t xml:space="preserve">ο Γερμανικό Ινστιτούτο (οδός </w:t>
      </w:r>
      <w:r>
        <w:rPr>
          <w:sz w:val="24"/>
          <w:szCs w:val="24"/>
        </w:rPr>
        <w:t xml:space="preserve">Παραλιακή Λεωφόρος) και αντίστροφα. Ένα λεωφορείο των </w:t>
      </w:r>
      <w:r w:rsidR="00452BBB">
        <w:rPr>
          <w:sz w:val="24"/>
          <w:szCs w:val="24"/>
        </w:rPr>
        <w:t>60</w:t>
      </w:r>
      <w:r>
        <w:rPr>
          <w:sz w:val="24"/>
          <w:szCs w:val="24"/>
        </w:rPr>
        <w:t xml:space="preserve"> θέσεων το οποίο θα μεταφέρει 57 μαθητές και 3 καθηγητές.</w:t>
      </w:r>
    </w:p>
    <w:p w:rsidR="00C673A2" w:rsidRDefault="00427363" w:rsidP="00427363">
      <w:pPr>
        <w:jc w:val="left"/>
        <w:rPr>
          <w:sz w:val="24"/>
          <w:szCs w:val="24"/>
        </w:rPr>
      </w:pPr>
      <w:r w:rsidRPr="002F3CCD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Χρόνος:  </w:t>
      </w:r>
      <w:r w:rsidR="00C673A2">
        <w:rPr>
          <w:sz w:val="24"/>
          <w:szCs w:val="24"/>
        </w:rPr>
        <w:t>Τετάρτη 10</w:t>
      </w:r>
      <w:r>
        <w:rPr>
          <w:sz w:val="24"/>
          <w:szCs w:val="24"/>
        </w:rPr>
        <w:t xml:space="preserve">  </w:t>
      </w:r>
      <w:r w:rsidR="00C673A2">
        <w:rPr>
          <w:sz w:val="24"/>
          <w:szCs w:val="24"/>
        </w:rPr>
        <w:t>Δεκεμβρίου</w:t>
      </w:r>
      <w:r>
        <w:rPr>
          <w:sz w:val="24"/>
          <w:szCs w:val="24"/>
        </w:rPr>
        <w:t xml:space="preserve"> 2014 </w:t>
      </w:r>
      <w:r w:rsidR="00C673A2">
        <w:rPr>
          <w:sz w:val="24"/>
          <w:szCs w:val="24"/>
        </w:rPr>
        <w:t>.</w:t>
      </w:r>
    </w:p>
    <w:p w:rsidR="00487CE1" w:rsidRDefault="002F3CCD" w:rsidP="00427363">
      <w:pPr>
        <w:jc w:val="left"/>
        <w:rPr>
          <w:sz w:val="24"/>
          <w:szCs w:val="24"/>
        </w:rPr>
      </w:pPr>
      <w:r w:rsidRPr="002F3CCD">
        <w:rPr>
          <w:b/>
          <w:sz w:val="24"/>
          <w:szCs w:val="24"/>
        </w:rPr>
        <w:t>3.</w:t>
      </w:r>
      <w:r w:rsidR="00427363">
        <w:rPr>
          <w:sz w:val="24"/>
          <w:szCs w:val="24"/>
        </w:rPr>
        <w:t xml:space="preserve">  Μέσο: Λεωφορείο. </w:t>
      </w:r>
      <w:r w:rsidR="00D44A49">
        <w:rPr>
          <w:sz w:val="24"/>
          <w:szCs w:val="24"/>
        </w:rPr>
        <w:t>Ώρα</w:t>
      </w:r>
      <w:r w:rsidR="00427363">
        <w:rPr>
          <w:sz w:val="24"/>
          <w:szCs w:val="24"/>
        </w:rPr>
        <w:t xml:space="preserve"> </w:t>
      </w:r>
      <w:r>
        <w:rPr>
          <w:sz w:val="24"/>
          <w:szCs w:val="24"/>
        </w:rPr>
        <w:t>προσέλευσης των 2 λεωφορείων στο Γυμνάσιο Μυγδονίας, Δρυμός:   8.3</w:t>
      </w:r>
      <w:r w:rsidR="00427363">
        <w:rPr>
          <w:sz w:val="24"/>
          <w:szCs w:val="24"/>
        </w:rPr>
        <w:t xml:space="preserve">0 πμ. </w:t>
      </w:r>
      <w:r w:rsidR="00C673A2">
        <w:rPr>
          <w:sz w:val="24"/>
          <w:szCs w:val="24"/>
        </w:rPr>
        <w:t xml:space="preserve"> </w:t>
      </w:r>
      <w:r w:rsidR="00D44A49">
        <w:rPr>
          <w:sz w:val="24"/>
          <w:szCs w:val="24"/>
        </w:rPr>
        <w:t>Ώρα</w:t>
      </w:r>
      <w:r w:rsidR="00427363">
        <w:rPr>
          <w:sz w:val="24"/>
          <w:szCs w:val="24"/>
        </w:rPr>
        <w:t xml:space="preserve"> επιστροφής </w:t>
      </w:r>
      <w:r>
        <w:rPr>
          <w:sz w:val="24"/>
          <w:szCs w:val="24"/>
        </w:rPr>
        <w:t xml:space="preserve">των 2 λεωφορείων </w:t>
      </w:r>
      <w:r w:rsidR="00427363">
        <w:rPr>
          <w:sz w:val="24"/>
          <w:szCs w:val="24"/>
        </w:rPr>
        <w:t xml:space="preserve">στο Δρυμό: 1.30 μμ. </w:t>
      </w:r>
    </w:p>
    <w:p w:rsidR="00427363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>Υπενθυμίζεται ότι είναι υποχρεωτική η ασφάλιση αστικής ευθύνης.</w:t>
      </w:r>
    </w:p>
    <w:p w:rsidR="00483AF1" w:rsidRPr="000D3489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Οι ενδιαφερόμενοι παρακαλούμε να δώσουν τελική προσφορά </w:t>
      </w:r>
      <w:r w:rsidR="002F3CCD">
        <w:rPr>
          <w:sz w:val="24"/>
          <w:szCs w:val="24"/>
        </w:rPr>
        <w:t xml:space="preserve">για κάθε λεωφορείο </w:t>
      </w:r>
      <w:proofErr w:type="spellStart"/>
      <w:r>
        <w:rPr>
          <w:sz w:val="24"/>
          <w:szCs w:val="24"/>
        </w:rPr>
        <w:t>συμπ</w:t>
      </w:r>
      <w:proofErr w:type="spellEnd"/>
      <w:r>
        <w:rPr>
          <w:sz w:val="24"/>
          <w:szCs w:val="24"/>
        </w:rPr>
        <w:t xml:space="preserve">. φόρων σε κλειστό </w:t>
      </w:r>
      <w:r w:rsidR="00D44A49">
        <w:rPr>
          <w:sz w:val="24"/>
          <w:szCs w:val="24"/>
        </w:rPr>
        <w:t>φάκελο</w:t>
      </w:r>
      <w:r w:rsidR="002D0573">
        <w:rPr>
          <w:sz w:val="24"/>
          <w:szCs w:val="24"/>
        </w:rPr>
        <w:t>,</w:t>
      </w:r>
      <w:r>
        <w:rPr>
          <w:sz w:val="24"/>
          <w:szCs w:val="24"/>
        </w:rPr>
        <w:t xml:space="preserve"> συνοδευόμενη από υπεύθυνη δήλωση ότι το πρακτορείο διαθέτει το ειδικό σήμα λειτουργίας σε ισχύ.</w:t>
      </w:r>
      <w:r w:rsidR="000D3489">
        <w:rPr>
          <w:sz w:val="24"/>
          <w:szCs w:val="24"/>
        </w:rPr>
        <w:t xml:space="preserve"> </w:t>
      </w:r>
    </w:p>
    <w:p w:rsidR="000D3489" w:rsidRDefault="000D3489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>Η τελική προσφορά να έχει δύο τιμές:</w:t>
      </w:r>
    </w:p>
    <w:p w:rsidR="000D3489" w:rsidRDefault="000D3489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α) Χωρίς πρόσθετη ασφάλιση που να καλύπτει τα έξοδα σε περίπτωση ατυχήματος ή ασθενείας (συγκρίσιμες μεταξύ τους).</w:t>
      </w:r>
    </w:p>
    <w:p w:rsidR="000D3489" w:rsidRDefault="000D3489" w:rsidP="000D3489">
      <w:pPr>
        <w:jc w:val="left"/>
        <w:rPr>
          <w:sz w:val="24"/>
          <w:szCs w:val="24"/>
        </w:rPr>
      </w:pPr>
      <w:r>
        <w:rPr>
          <w:sz w:val="24"/>
          <w:szCs w:val="24"/>
        </w:rPr>
        <w:t>β)  Με πρόσθετη ασφάλιση που να καλύπτει τα έξοδα σε περίπτωση ατυχήματος ή ασθενείας (συγκρίσιμες μεταξύ τους).</w:t>
      </w:r>
    </w:p>
    <w:p w:rsidR="000D3489" w:rsidRPr="000D3489" w:rsidRDefault="000D3489" w:rsidP="00427363">
      <w:pPr>
        <w:jc w:val="left"/>
        <w:rPr>
          <w:sz w:val="24"/>
          <w:szCs w:val="24"/>
        </w:rPr>
      </w:pPr>
    </w:p>
    <w:p w:rsidR="00483AF1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Οι  προσφορές πρέπει να κατατεθούν στο σχολείο μέχρι τις </w:t>
      </w:r>
      <w:r w:rsidR="00B444DE">
        <w:rPr>
          <w:sz w:val="24"/>
          <w:szCs w:val="24"/>
        </w:rPr>
        <w:t>12.00</w:t>
      </w:r>
      <w:r w:rsidR="00C673A2">
        <w:rPr>
          <w:sz w:val="24"/>
          <w:szCs w:val="24"/>
        </w:rPr>
        <w:t xml:space="preserve">, </w:t>
      </w:r>
      <w:r w:rsidR="00B444DE"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 w:rsidR="00C673A2">
        <w:rPr>
          <w:sz w:val="24"/>
          <w:szCs w:val="24"/>
        </w:rPr>
        <w:t xml:space="preserve"> Δευτέρα 1 Δεκεμβρίου </w:t>
      </w:r>
      <w:r>
        <w:rPr>
          <w:sz w:val="24"/>
          <w:szCs w:val="24"/>
        </w:rPr>
        <w:t xml:space="preserve"> 2014</w:t>
      </w:r>
      <w:r w:rsidR="004B1F84">
        <w:rPr>
          <w:sz w:val="24"/>
          <w:szCs w:val="24"/>
        </w:rPr>
        <w:t>.</w:t>
      </w:r>
    </w:p>
    <w:p w:rsidR="00390BA0" w:rsidRDefault="00390BA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B23">
        <w:rPr>
          <w:sz w:val="24"/>
          <w:szCs w:val="24"/>
        </w:rPr>
        <w:t>Ο  Διευθυντής</w:t>
      </w:r>
    </w:p>
    <w:p w:rsidR="00C673A2" w:rsidRDefault="00C673A2">
      <w:pPr>
        <w:rPr>
          <w:sz w:val="24"/>
          <w:szCs w:val="24"/>
        </w:rPr>
      </w:pPr>
    </w:p>
    <w:p w:rsidR="00390BA0" w:rsidRDefault="00390BA0" w:rsidP="00390BA0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</w:t>
      </w:r>
      <w:proofErr w:type="spellStart"/>
      <w:r w:rsidRPr="002B1B23">
        <w:rPr>
          <w:sz w:val="24"/>
          <w:szCs w:val="24"/>
        </w:rPr>
        <w:t>Κατσιμαλής</w:t>
      </w:r>
      <w:proofErr w:type="spellEnd"/>
      <w:r w:rsidRPr="002B1B23">
        <w:rPr>
          <w:sz w:val="24"/>
          <w:szCs w:val="24"/>
        </w:rPr>
        <w:t xml:space="preserve">  Μιχαήλ</w:t>
      </w:r>
    </w:p>
    <w:p w:rsidR="00390BA0" w:rsidRDefault="00390BA0" w:rsidP="002B1B23">
      <w:pPr>
        <w:jc w:val="left"/>
        <w:rPr>
          <w:sz w:val="24"/>
          <w:szCs w:val="24"/>
        </w:rPr>
      </w:pPr>
      <w:r w:rsidRPr="002B1B23">
        <w:rPr>
          <w:sz w:val="24"/>
          <w:szCs w:val="24"/>
        </w:rPr>
        <w:t xml:space="preserve">                                                             </w:t>
      </w:r>
      <w:r w:rsidR="002B1B23">
        <w:rPr>
          <w:sz w:val="24"/>
          <w:szCs w:val="24"/>
        </w:rPr>
        <w:t xml:space="preserve">                             </w:t>
      </w:r>
      <w:r w:rsidR="00B444DE">
        <w:rPr>
          <w:sz w:val="24"/>
          <w:szCs w:val="24"/>
        </w:rPr>
        <w:t xml:space="preserve">                         Πληροφορικός</w:t>
      </w:r>
    </w:p>
    <w:sectPr w:rsidR="00390BA0" w:rsidSect="00E605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39E"/>
    <w:rsid w:val="00076038"/>
    <w:rsid w:val="00094210"/>
    <w:rsid w:val="000D3489"/>
    <w:rsid w:val="0017208A"/>
    <w:rsid w:val="002B1B23"/>
    <w:rsid w:val="002D0573"/>
    <w:rsid w:val="002F3CCD"/>
    <w:rsid w:val="00390BA0"/>
    <w:rsid w:val="003D10A4"/>
    <w:rsid w:val="00427363"/>
    <w:rsid w:val="00452BBB"/>
    <w:rsid w:val="004703E8"/>
    <w:rsid w:val="00483AF1"/>
    <w:rsid w:val="00487CE1"/>
    <w:rsid w:val="004B1F84"/>
    <w:rsid w:val="004C13CC"/>
    <w:rsid w:val="004D6963"/>
    <w:rsid w:val="0058473A"/>
    <w:rsid w:val="006567B4"/>
    <w:rsid w:val="006674ED"/>
    <w:rsid w:val="007253B6"/>
    <w:rsid w:val="009329A0"/>
    <w:rsid w:val="009F39A1"/>
    <w:rsid w:val="00A55247"/>
    <w:rsid w:val="00A66CC1"/>
    <w:rsid w:val="00AE49FD"/>
    <w:rsid w:val="00B360E1"/>
    <w:rsid w:val="00B444DE"/>
    <w:rsid w:val="00B6384C"/>
    <w:rsid w:val="00B8608B"/>
    <w:rsid w:val="00BF5A62"/>
    <w:rsid w:val="00C673A2"/>
    <w:rsid w:val="00C83468"/>
    <w:rsid w:val="00D44A49"/>
    <w:rsid w:val="00D937EB"/>
    <w:rsid w:val="00DD006B"/>
    <w:rsid w:val="00E42E00"/>
    <w:rsid w:val="00E6053D"/>
    <w:rsid w:val="00F238E1"/>
    <w:rsid w:val="00F618CA"/>
    <w:rsid w:val="00FA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1B2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">
    <w:name w:val="Κεφαλίδα Char"/>
    <w:basedOn w:val="a0"/>
    <w:link w:val="a3"/>
    <w:rsid w:val="002B1B2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B1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B1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ΓΥΜΝΑΣΙΟ ΜΥΓΔΟΝΙΑΣ</cp:lastModifiedBy>
  <cp:revision>4</cp:revision>
  <cp:lastPrinted>2014-11-24T09:42:00Z</cp:lastPrinted>
  <dcterms:created xsi:type="dcterms:W3CDTF">2014-11-24T11:39:00Z</dcterms:created>
  <dcterms:modified xsi:type="dcterms:W3CDTF">2014-11-24T11:50:00Z</dcterms:modified>
</cp:coreProperties>
</file>