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7D5" w:rsidRDefault="00427623">
      <w:r w:rsidRPr="00427623">
        <w:rPr>
          <w:noProof/>
          <w:sz w:val="20"/>
        </w:rPr>
        <w:pict>
          <v:shapetype id="_x0000_t202" coordsize="21600,21600" o:spt="202" path="m,l,21600r21600,l21600,xe">
            <v:stroke joinstyle="miter"/>
            <v:path gradientshapeok="t" o:connecttype="rect"/>
          </v:shapetype>
          <v:shape id="_x0000_s1026" type="#_x0000_t202" style="position:absolute;margin-left:-45pt;margin-top:-18pt;width:255.6pt;height:200.7pt;z-index:251656704" strokecolor="white">
            <v:textbox style="mso-next-textbox:#_x0000_s1026">
              <w:txbxContent>
                <w:p w:rsidR="00B67133" w:rsidRPr="00BA3ACE" w:rsidRDefault="00B67133">
                  <w:pPr>
                    <w:jc w:val="center"/>
                    <w:rPr>
                      <w:b/>
                      <w:sz w:val="18"/>
                      <w:szCs w:val="18"/>
                      <w:lang w:val="en-US"/>
                    </w:rPr>
                  </w:pPr>
                  <w:r w:rsidRPr="00BA3ACE">
                    <w:rPr>
                      <w:b/>
                      <w:sz w:val="18"/>
                      <w:szCs w:val="18"/>
                    </w:rPr>
                    <w:object w:dxaOrig="864" w:dyaOrig="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1.5pt" o:ole="">
                        <v:imagedata r:id="rId7" o:title=""/>
                      </v:shape>
                      <o:OLEObject Type="Embed" ProgID="PBrush" ShapeID="_x0000_i1025" DrawAspect="Content" ObjectID="_1485601908" r:id="rId8"/>
                    </w:object>
                  </w:r>
                </w:p>
                <w:p w:rsidR="001850B3" w:rsidRPr="00BA3ACE" w:rsidRDefault="001850B3" w:rsidP="001850B3">
                  <w:pPr>
                    <w:pStyle w:val="7"/>
                    <w:jc w:val="center"/>
                    <w:rPr>
                      <w:sz w:val="18"/>
                      <w:szCs w:val="18"/>
                    </w:rPr>
                  </w:pPr>
                  <w:r w:rsidRPr="00BA3ACE">
                    <w:rPr>
                      <w:sz w:val="18"/>
                      <w:szCs w:val="18"/>
                    </w:rPr>
                    <w:t>ΕΛΛΗΝΙΚΗ ΔΗΜΟΚΡΑΤΙΑ</w:t>
                  </w:r>
                </w:p>
                <w:p w:rsidR="001850B3" w:rsidRPr="00BA3ACE" w:rsidRDefault="001850B3" w:rsidP="001850B3">
                  <w:pPr>
                    <w:jc w:val="center"/>
                    <w:rPr>
                      <w:b/>
                      <w:sz w:val="18"/>
                      <w:szCs w:val="18"/>
                    </w:rPr>
                  </w:pPr>
                  <w:r w:rsidRPr="00BA3ACE">
                    <w:rPr>
                      <w:b/>
                      <w:sz w:val="18"/>
                      <w:szCs w:val="18"/>
                    </w:rPr>
                    <w:t xml:space="preserve">ΥΠΟΥΡΓΕΙΟ </w:t>
                  </w:r>
                  <w:r w:rsidR="004877A3">
                    <w:rPr>
                      <w:b/>
                      <w:sz w:val="18"/>
                      <w:szCs w:val="18"/>
                    </w:rPr>
                    <w:t>ΠΟΛΙΤΙΣΜΟΥ,</w:t>
                  </w:r>
                  <w:r w:rsidRPr="00BA3ACE">
                    <w:rPr>
                      <w:b/>
                      <w:sz w:val="18"/>
                      <w:szCs w:val="18"/>
                    </w:rPr>
                    <w:t>ΠΑΙΔΕΙΑΣ</w:t>
                  </w:r>
                  <w:r w:rsidR="00D3077F" w:rsidRPr="00D3077F">
                    <w:rPr>
                      <w:b/>
                      <w:sz w:val="18"/>
                      <w:szCs w:val="18"/>
                    </w:rPr>
                    <w:t xml:space="preserve"> </w:t>
                  </w:r>
                  <w:r w:rsidR="00D3077F" w:rsidRPr="00BA3ACE">
                    <w:rPr>
                      <w:b/>
                      <w:sz w:val="18"/>
                      <w:szCs w:val="18"/>
                    </w:rPr>
                    <w:t>ΚΑΙ ΘΡΗΣΚΕΥΜΑΤΩΝ</w:t>
                  </w:r>
                </w:p>
                <w:p w:rsidR="001850B3" w:rsidRPr="00BA3ACE" w:rsidRDefault="001850B3" w:rsidP="001850B3">
                  <w:pPr>
                    <w:jc w:val="center"/>
                    <w:rPr>
                      <w:b/>
                      <w:sz w:val="18"/>
                      <w:szCs w:val="18"/>
                    </w:rPr>
                  </w:pPr>
                  <w:r w:rsidRPr="00BA3ACE">
                    <w:rPr>
                      <w:b/>
                      <w:sz w:val="18"/>
                      <w:szCs w:val="18"/>
                    </w:rPr>
                    <w:t>ΠΕΡΙΦ. Δ/ΝΣΗ Π/ΘΜΙΑΣ &amp; Δ/ΘΜΙΑΣ ΕΚΠ/ΣΗΣ</w:t>
                  </w:r>
                </w:p>
                <w:p w:rsidR="001850B3" w:rsidRPr="00BA3ACE" w:rsidRDefault="001850B3" w:rsidP="001850B3">
                  <w:pPr>
                    <w:jc w:val="center"/>
                    <w:rPr>
                      <w:b/>
                      <w:sz w:val="18"/>
                      <w:szCs w:val="18"/>
                    </w:rPr>
                  </w:pPr>
                  <w:r w:rsidRPr="00BA3ACE">
                    <w:rPr>
                      <w:b/>
                      <w:sz w:val="18"/>
                      <w:szCs w:val="18"/>
                    </w:rPr>
                    <w:t>ΚΕΝΤΡΙΚΗΣ ΜΑΚΕΔΟΝΙΑΣ</w:t>
                  </w:r>
                </w:p>
                <w:p w:rsidR="00BA3ACE" w:rsidRPr="00BA3ACE" w:rsidRDefault="001850B3" w:rsidP="001850B3">
                  <w:pPr>
                    <w:jc w:val="center"/>
                    <w:rPr>
                      <w:b/>
                      <w:sz w:val="18"/>
                      <w:szCs w:val="18"/>
                    </w:rPr>
                  </w:pPr>
                  <w:r w:rsidRPr="00BA3ACE">
                    <w:rPr>
                      <w:b/>
                      <w:sz w:val="18"/>
                      <w:szCs w:val="18"/>
                    </w:rPr>
                    <w:t xml:space="preserve">Δ/ΝΣΗ Δ/ΘΜΙΑΣ ΕΚΠ/ΣΗΣ ΔΥΤΙΚΗΣ ΘΕΣ/ΝΙΚΗΣ </w:t>
                  </w:r>
                </w:p>
                <w:p w:rsidR="00776C73" w:rsidRPr="00BA3ACE" w:rsidRDefault="00D3077F" w:rsidP="00776C73">
                  <w:pPr>
                    <w:jc w:val="center"/>
                    <w:rPr>
                      <w:b/>
                      <w:sz w:val="18"/>
                      <w:szCs w:val="18"/>
                    </w:rPr>
                  </w:pPr>
                  <w:r w:rsidRPr="00D3077F">
                    <w:rPr>
                      <w:b/>
                      <w:sz w:val="18"/>
                      <w:szCs w:val="18"/>
                    </w:rPr>
                    <w:t>2</w:t>
                  </w:r>
                  <w:r w:rsidR="00776C73" w:rsidRPr="00776C73">
                    <w:rPr>
                      <w:b/>
                      <w:sz w:val="18"/>
                      <w:szCs w:val="18"/>
                    </w:rPr>
                    <w:t xml:space="preserve"> </w:t>
                  </w:r>
                  <w:r w:rsidR="00776C73" w:rsidRPr="00776C73">
                    <w:rPr>
                      <w:b/>
                      <w:sz w:val="18"/>
                      <w:szCs w:val="18"/>
                      <w:vertAlign w:val="superscript"/>
                    </w:rPr>
                    <w:t>ο</w:t>
                  </w:r>
                  <w:r w:rsidR="00776C73" w:rsidRPr="00776C73">
                    <w:rPr>
                      <w:b/>
                      <w:sz w:val="18"/>
                      <w:szCs w:val="18"/>
                    </w:rPr>
                    <w:t xml:space="preserve"> </w:t>
                  </w:r>
                  <w:r w:rsidR="00776C73" w:rsidRPr="00D3077F">
                    <w:rPr>
                      <w:b/>
                      <w:sz w:val="18"/>
                      <w:szCs w:val="18"/>
                    </w:rPr>
                    <w:t>ΓΕΝΙΚΟ</w:t>
                  </w:r>
                  <w:r w:rsidR="00776C73" w:rsidRPr="00776C73">
                    <w:rPr>
                      <w:b/>
                      <w:sz w:val="18"/>
                      <w:szCs w:val="18"/>
                    </w:rPr>
                    <w:t xml:space="preserve"> </w:t>
                  </w:r>
                  <w:r w:rsidR="00776C73" w:rsidRPr="00D3077F">
                    <w:rPr>
                      <w:b/>
                      <w:sz w:val="18"/>
                      <w:szCs w:val="18"/>
                    </w:rPr>
                    <w:t>ΛΥΚΕΙΟ</w:t>
                  </w:r>
                  <w:r w:rsidR="00776C73" w:rsidRPr="00776C73">
                    <w:rPr>
                      <w:b/>
                      <w:sz w:val="18"/>
                      <w:szCs w:val="18"/>
                    </w:rPr>
                    <w:t xml:space="preserve"> </w:t>
                  </w:r>
                  <w:r w:rsidR="00776C73" w:rsidRPr="00D3077F">
                    <w:rPr>
                      <w:b/>
                      <w:sz w:val="18"/>
                      <w:szCs w:val="18"/>
                    </w:rPr>
                    <w:t>ΧΑΛΚΗ∆ΟΝΑΣ</w:t>
                  </w:r>
                </w:p>
                <w:p w:rsidR="001850B3" w:rsidRPr="00E749F6" w:rsidRDefault="001850B3" w:rsidP="001850B3">
                  <w:pPr>
                    <w:tabs>
                      <w:tab w:val="left" w:pos="1452"/>
                      <w:tab w:val="left" w:pos="1877"/>
                    </w:tabs>
                    <w:spacing w:before="120"/>
                    <w:jc w:val="center"/>
                    <w:rPr>
                      <w:b/>
                      <w:sz w:val="18"/>
                      <w:szCs w:val="18"/>
                    </w:rPr>
                  </w:pPr>
                  <w:proofErr w:type="spellStart"/>
                  <w:r w:rsidRPr="00E749F6">
                    <w:rPr>
                      <w:b/>
                      <w:sz w:val="18"/>
                      <w:szCs w:val="18"/>
                    </w:rPr>
                    <w:t>Τ</w:t>
                  </w:r>
                  <w:r w:rsidR="00776C73" w:rsidRPr="00E749F6">
                    <w:rPr>
                      <w:b/>
                      <w:sz w:val="18"/>
                      <w:szCs w:val="18"/>
                    </w:rPr>
                    <w:t>αχ</w:t>
                  </w:r>
                  <w:proofErr w:type="spellEnd"/>
                  <w:r w:rsidR="00776C73" w:rsidRPr="00E749F6">
                    <w:rPr>
                      <w:b/>
                      <w:sz w:val="18"/>
                      <w:szCs w:val="18"/>
                    </w:rPr>
                    <w:t>. Δ/</w:t>
                  </w:r>
                  <w:proofErr w:type="spellStart"/>
                  <w:r w:rsidR="00776C73" w:rsidRPr="00E749F6">
                    <w:rPr>
                      <w:b/>
                      <w:sz w:val="18"/>
                      <w:szCs w:val="18"/>
                    </w:rPr>
                    <w:t>νση</w:t>
                  </w:r>
                  <w:proofErr w:type="spellEnd"/>
                  <w:r w:rsidR="00776C73" w:rsidRPr="00E749F6">
                    <w:rPr>
                      <w:b/>
                      <w:sz w:val="18"/>
                      <w:szCs w:val="18"/>
                    </w:rPr>
                    <w:t>: Άδενδρο Δήμου Χαλκηδόνας</w:t>
                  </w:r>
                  <w:r w:rsidR="00B06DD4" w:rsidRPr="00E749F6">
                    <w:rPr>
                      <w:b/>
                      <w:sz w:val="18"/>
                      <w:szCs w:val="18"/>
                    </w:rPr>
                    <w:t xml:space="preserve">, </w:t>
                  </w:r>
                  <w:r w:rsidR="00E749F6">
                    <w:rPr>
                      <w:b/>
                      <w:sz w:val="18"/>
                      <w:szCs w:val="18"/>
                    </w:rPr>
                    <w:t>Τ.Κ</w:t>
                  </w:r>
                  <w:r w:rsidR="00BA3ACE" w:rsidRPr="00E749F6">
                    <w:rPr>
                      <w:b/>
                      <w:sz w:val="18"/>
                      <w:szCs w:val="18"/>
                    </w:rPr>
                    <w:t xml:space="preserve">. </w:t>
                  </w:r>
                  <w:r w:rsidR="00776C73" w:rsidRPr="00E749F6">
                    <w:rPr>
                      <w:b/>
                      <w:sz w:val="18"/>
                      <w:szCs w:val="18"/>
                    </w:rPr>
                    <w:t>57007</w:t>
                  </w:r>
                </w:p>
                <w:p w:rsidR="00B06DD4" w:rsidRPr="00E749F6" w:rsidRDefault="00B06DD4" w:rsidP="00B06DD4">
                  <w:pPr>
                    <w:tabs>
                      <w:tab w:val="left" w:pos="1452"/>
                      <w:tab w:val="left" w:pos="1877"/>
                    </w:tabs>
                    <w:jc w:val="center"/>
                    <w:rPr>
                      <w:b/>
                      <w:sz w:val="18"/>
                      <w:szCs w:val="18"/>
                    </w:rPr>
                  </w:pPr>
                  <w:r w:rsidRPr="00E749F6">
                    <w:rPr>
                      <w:b/>
                      <w:sz w:val="18"/>
                      <w:szCs w:val="18"/>
                    </w:rPr>
                    <w:t xml:space="preserve">Τηλέφωνο </w:t>
                  </w:r>
                  <w:r w:rsidR="00776C73" w:rsidRPr="00E749F6">
                    <w:rPr>
                      <w:b/>
                      <w:sz w:val="18"/>
                      <w:szCs w:val="18"/>
                    </w:rPr>
                    <w:t>:</w:t>
                  </w:r>
                  <w:r w:rsidR="00776C73" w:rsidRPr="00E749F6">
                    <w:rPr>
                      <w:b/>
                      <w:sz w:val="16"/>
                      <w:szCs w:val="16"/>
                    </w:rPr>
                    <w:t>23910 32025</w:t>
                  </w:r>
                  <w:r w:rsidR="00776C73" w:rsidRPr="00E749F6">
                    <w:rPr>
                      <w:b/>
                    </w:rPr>
                    <w:t xml:space="preserve"> </w:t>
                  </w:r>
                </w:p>
                <w:p w:rsidR="001850B3" w:rsidRPr="00E749F6" w:rsidRDefault="00B06DD4" w:rsidP="00B06DD4">
                  <w:pPr>
                    <w:tabs>
                      <w:tab w:val="left" w:pos="1452"/>
                      <w:tab w:val="left" w:pos="1877"/>
                    </w:tabs>
                    <w:jc w:val="center"/>
                    <w:rPr>
                      <w:b/>
                      <w:sz w:val="18"/>
                      <w:szCs w:val="18"/>
                    </w:rPr>
                  </w:pPr>
                  <w:r w:rsidRPr="00E749F6">
                    <w:rPr>
                      <w:b/>
                      <w:sz w:val="18"/>
                      <w:szCs w:val="18"/>
                    </w:rPr>
                    <w:t xml:space="preserve"> </w:t>
                  </w:r>
                  <w:proofErr w:type="gramStart"/>
                  <w:r w:rsidRPr="00E749F6">
                    <w:rPr>
                      <w:b/>
                      <w:sz w:val="18"/>
                      <w:szCs w:val="18"/>
                      <w:lang w:val="en-US"/>
                    </w:rPr>
                    <w:t>Fax</w:t>
                  </w:r>
                  <w:r w:rsidRPr="00E749F6">
                    <w:rPr>
                      <w:b/>
                      <w:sz w:val="18"/>
                      <w:szCs w:val="18"/>
                    </w:rPr>
                    <w:t xml:space="preserve"> </w:t>
                  </w:r>
                  <w:r w:rsidR="00776C73" w:rsidRPr="00E749F6">
                    <w:rPr>
                      <w:b/>
                      <w:sz w:val="18"/>
                      <w:szCs w:val="18"/>
                    </w:rPr>
                    <w:t>:</w:t>
                  </w:r>
                  <w:proofErr w:type="gramEnd"/>
                  <w:r w:rsidRPr="00E749F6">
                    <w:rPr>
                      <w:b/>
                      <w:sz w:val="18"/>
                      <w:szCs w:val="18"/>
                    </w:rPr>
                    <w:t xml:space="preserve"> </w:t>
                  </w:r>
                  <w:r w:rsidR="00776C73" w:rsidRPr="00E749F6">
                    <w:rPr>
                      <w:b/>
                      <w:sz w:val="16"/>
                      <w:szCs w:val="16"/>
                    </w:rPr>
                    <w:t>2391032085</w:t>
                  </w:r>
                </w:p>
                <w:p w:rsidR="00B06DD4" w:rsidRPr="00E749F6" w:rsidRDefault="00776C73" w:rsidP="00B06DD4">
                  <w:pPr>
                    <w:tabs>
                      <w:tab w:val="left" w:pos="1452"/>
                      <w:tab w:val="left" w:pos="1877"/>
                    </w:tabs>
                    <w:jc w:val="center"/>
                    <w:rPr>
                      <w:b/>
                      <w:sz w:val="18"/>
                      <w:szCs w:val="18"/>
                    </w:rPr>
                  </w:pPr>
                  <w:r w:rsidRPr="00E749F6">
                    <w:rPr>
                      <w:b/>
                      <w:sz w:val="18"/>
                      <w:szCs w:val="18"/>
                    </w:rPr>
                    <w:t>mail@2lyk-chalk.thess.sch.gr</w:t>
                  </w:r>
                </w:p>
                <w:p w:rsidR="00B06DD4" w:rsidRPr="00E749F6" w:rsidRDefault="00776C73" w:rsidP="00B06DD4">
                  <w:pPr>
                    <w:tabs>
                      <w:tab w:val="left" w:pos="1452"/>
                      <w:tab w:val="left" w:pos="1877"/>
                    </w:tabs>
                    <w:jc w:val="center"/>
                    <w:rPr>
                      <w:b/>
                      <w:sz w:val="18"/>
                      <w:szCs w:val="18"/>
                    </w:rPr>
                  </w:pPr>
                  <w:r w:rsidRPr="00E749F6">
                    <w:rPr>
                      <w:b/>
                      <w:sz w:val="18"/>
                      <w:szCs w:val="18"/>
                    </w:rPr>
                    <w:t>Πληροφορίες: ΕΜΜΑΝΟΥΗΛΙΔΗΣ ΑΡΙΣΤΕΙΔΗΣ</w:t>
                  </w:r>
                </w:p>
                <w:p w:rsidR="00B06DD4" w:rsidRPr="00E749F6" w:rsidRDefault="00B06DD4" w:rsidP="00B06DD4">
                  <w:pPr>
                    <w:tabs>
                      <w:tab w:val="left" w:pos="1452"/>
                      <w:tab w:val="left" w:pos="1877"/>
                    </w:tabs>
                    <w:jc w:val="center"/>
                    <w:rPr>
                      <w:b/>
                      <w:sz w:val="16"/>
                    </w:rPr>
                  </w:pPr>
                </w:p>
                <w:p w:rsidR="00B06DD4" w:rsidRPr="00BA3ACE" w:rsidRDefault="00B06DD4" w:rsidP="00B06DD4">
                  <w:pPr>
                    <w:tabs>
                      <w:tab w:val="left" w:pos="1452"/>
                      <w:tab w:val="left" w:pos="1877"/>
                    </w:tabs>
                    <w:jc w:val="center"/>
                    <w:rPr>
                      <w:sz w:val="16"/>
                    </w:rPr>
                  </w:pPr>
                </w:p>
                <w:p w:rsidR="001850B3" w:rsidRPr="00BA3ACE" w:rsidRDefault="001850B3" w:rsidP="001850B3">
                  <w:pPr>
                    <w:tabs>
                      <w:tab w:val="left" w:pos="1452"/>
                      <w:tab w:val="left" w:pos="1877"/>
                    </w:tabs>
                    <w:jc w:val="center"/>
                    <w:rPr>
                      <w:sz w:val="16"/>
                    </w:rPr>
                  </w:pPr>
                </w:p>
                <w:p w:rsidR="001850B3" w:rsidRPr="00BA3ACE" w:rsidRDefault="001850B3">
                  <w:pPr>
                    <w:jc w:val="center"/>
                    <w:rPr>
                      <w:b/>
                    </w:rPr>
                  </w:pPr>
                </w:p>
              </w:txbxContent>
            </v:textbox>
            <w10:wrap type="square"/>
          </v:shape>
        </w:pict>
      </w:r>
    </w:p>
    <w:p w:rsidR="001447D5" w:rsidRPr="001447D5" w:rsidRDefault="00427623" w:rsidP="001447D5">
      <w:r w:rsidRPr="00427623">
        <w:rPr>
          <w:noProof/>
          <w:sz w:val="20"/>
        </w:rPr>
        <w:pict>
          <v:rect id="_x0000_s1027" style="position:absolute;margin-left:44.25pt;margin-top:4.2pt;width:162pt;height:63pt;z-index:251657728" strokecolor="white">
            <v:textbox style="mso-next-textbox:#_x0000_s1027">
              <w:txbxContent>
                <w:p w:rsidR="001447D5" w:rsidRPr="00776C73" w:rsidRDefault="00776C73" w:rsidP="001447D5">
                  <w:pPr>
                    <w:spacing w:line="360" w:lineRule="auto"/>
                  </w:pPr>
                  <w:r w:rsidRPr="007574FA">
                    <w:rPr>
                      <w:b/>
                    </w:rPr>
                    <w:t>Άδενδρο</w:t>
                  </w:r>
                  <w:r>
                    <w:t xml:space="preserve"> </w:t>
                  </w:r>
                  <w:r w:rsidR="00B06DD4">
                    <w:t xml:space="preserve"> </w:t>
                  </w:r>
                  <w:r w:rsidR="00D81CE1" w:rsidRPr="00B82FC6">
                    <w:t xml:space="preserve"> </w:t>
                  </w:r>
                  <w:r w:rsidR="00D70044">
                    <w:t>16</w:t>
                  </w:r>
                  <w:r w:rsidR="003520E9">
                    <w:rPr>
                      <w:lang w:val="en-US"/>
                    </w:rPr>
                    <w:t>/</w:t>
                  </w:r>
                  <w:r w:rsidR="004130C4">
                    <w:t>2</w:t>
                  </w:r>
                  <w:r w:rsidR="00466E8A">
                    <w:t>/</w:t>
                  </w:r>
                  <w:r>
                    <w:t>201</w:t>
                  </w:r>
                  <w:r w:rsidR="00D70044">
                    <w:t>5</w:t>
                  </w:r>
                </w:p>
                <w:p w:rsidR="008C6BAF" w:rsidRPr="00FF1641" w:rsidRDefault="00F0098C" w:rsidP="001447D5">
                  <w:pPr>
                    <w:spacing w:line="360" w:lineRule="auto"/>
                    <w:rPr>
                      <w:b/>
                    </w:rPr>
                  </w:pPr>
                  <w:proofErr w:type="spellStart"/>
                  <w:r w:rsidRPr="007574FA">
                    <w:rPr>
                      <w:b/>
                    </w:rPr>
                    <w:t>Αριθμ</w:t>
                  </w:r>
                  <w:proofErr w:type="spellEnd"/>
                  <w:r w:rsidRPr="007574FA">
                    <w:rPr>
                      <w:b/>
                    </w:rPr>
                    <w:t xml:space="preserve"> </w:t>
                  </w:r>
                  <w:proofErr w:type="spellStart"/>
                  <w:r w:rsidRPr="007574FA">
                    <w:rPr>
                      <w:b/>
                    </w:rPr>
                    <w:t>π</w:t>
                  </w:r>
                  <w:r w:rsidR="00627392" w:rsidRPr="007574FA">
                    <w:rPr>
                      <w:b/>
                    </w:rPr>
                    <w:t>ρωτ</w:t>
                  </w:r>
                  <w:proofErr w:type="spellEnd"/>
                  <w:r w:rsidR="00627392" w:rsidRPr="007574FA">
                    <w:rPr>
                      <w:b/>
                    </w:rPr>
                    <w:t>.</w:t>
                  </w:r>
                  <w:r w:rsidR="00B06DD4" w:rsidRPr="007574FA">
                    <w:rPr>
                      <w:b/>
                    </w:rPr>
                    <w:t xml:space="preserve"> </w:t>
                  </w:r>
                  <w:r w:rsidR="00776C73" w:rsidRPr="007574FA">
                    <w:rPr>
                      <w:b/>
                    </w:rPr>
                    <w:t>:</w:t>
                  </w:r>
                  <w:r w:rsidR="00F7677B">
                    <w:rPr>
                      <w:b/>
                    </w:rPr>
                    <w:t>ΔΥ</w:t>
                  </w:r>
                </w:p>
                <w:p w:rsidR="00B671D9" w:rsidRPr="004D044A" w:rsidRDefault="00B671D9" w:rsidP="001447D5">
                  <w:pPr>
                    <w:spacing w:line="360" w:lineRule="auto"/>
                  </w:pPr>
                </w:p>
              </w:txbxContent>
            </v:textbox>
          </v:rect>
        </w:pict>
      </w:r>
    </w:p>
    <w:p w:rsidR="001447D5" w:rsidRPr="001447D5" w:rsidRDefault="001447D5" w:rsidP="001447D5"/>
    <w:p w:rsidR="001447D5" w:rsidRPr="001447D5" w:rsidRDefault="001447D5" w:rsidP="001447D5"/>
    <w:p w:rsidR="001447D5" w:rsidRPr="001447D5" w:rsidRDefault="001447D5" w:rsidP="001447D5"/>
    <w:p w:rsidR="001447D5" w:rsidRPr="001447D5" w:rsidRDefault="001447D5" w:rsidP="001447D5"/>
    <w:p w:rsidR="001447D5" w:rsidRDefault="001447D5" w:rsidP="001447D5"/>
    <w:p w:rsidR="000460A2" w:rsidRDefault="000460A2" w:rsidP="001447D5"/>
    <w:p w:rsidR="000460A2" w:rsidRPr="001447D5" w:rsidRDefault="000460A2" w:rsidP="001447D5"/>
    <w:p w:rsidR="001447D5" w:rsidRPr="001447D5" w:rsidRDefault="001447D5" w:rsidP="001447D5"/>
    <w:p w:rsidR="001447D5" w:rsidRPr="001447D5" w:rsidRDefault="001447D5" w:rsidP="001447D5"/>
    <w:p w:rsidR="001447D5" w:rsidRPr="001447D5" w:rsidRDefault="001447D5" w:rsidP="001447D5"/>
    <w:p w:rsidR="001447D5" w:rsidRPr="001447D5" w:rsidRDefault="00427623" w:rsidP="001447D5">
      <w:r>
        <w:rPr>
          <w:noProof/>
        </w:rPr>
        <w:pict>
          <v:rect id="_x0000_s1036" style="position:absolute;margin-left:-.4pt;margin-top:1.8pt;width:3in;height:111.6pt;z-index:251658752">
            <v:textbox>
              <w:txbxContent>
                <w:p w:rsidR="009C4C39" w:rsidRPr="00A80BCD" w:rsidRDefault="00FD4FA4" w:rsidP="00413283">
                  <w:pPr>
                    <w:spacing w:line="360" w:lineRule="auto"/>
                    <w:jc w:val="center"/>
                  </w:pPr>
                  <w:r>
                    <w:t>ΠΡΟΣ</w:t>
                  </w:r>
                </w:p>
                <w:p w:rsidR="00A80BCD" w:rsidRDefault="00131241" w:rsidP="00131241">
                  <w:pPr>
                    <w:spacing w:line="360" w:lineRule="auto"/>
                    <w:jc w:val="center"/>
                  </w:pPr>
                  <w:r>
                    <w:t xml:space="preserve"> </w:t>
                  </w:r>
                  <w:r>
                    <w:t>ΔΙΕΥΘΥΝΣΗ</w:t>
                  </w:r>
                  <w:r w:rsidR="00A80BCD">
                    <w:t xml:space="preserve"> Δ/ΘΜΙΑΣ </w:t>
                  </w:r>
                  <w:r w:rsidRPr="00D70044">
                    <w:t xml:space="preserve"> </w:t>
                  </w:r>
                  <w:r w:rsidR="00A80BCD">
                    <w:t xml:space="preserve">ΕΚΠ/ΣΗΣ </w:t>
                  </w:r>
                </w:p>
                <w:p w:rsidR="00A80BCD" w:rsidRDefault="00A80BCD" w:rsidP="00A80BCD">
                  <w:pPr>
                    <w:spacing w:line="360" w:lineRule="auto"/>
                    <w:jc w:val="center"/>
                  </w:pPr>
                  <w:r>
                    <w:t>ΔΥΤΙΚΗΣ ΘΕΣ/ΝΙΚΗΣ</w:t>
                  </w:r>
                </w:p>
                <w:p w:rsidR="004130C4" w:rsidRPr="00FD4FA4" w:rsidRDefault="004130C4" w:rsidP="00A80BCD">
                  <w:pPr>
                    <w:spacing w:line="360" w:lineRule="auto"/>
                    <w:jc w:val="center"/>
                  </w:pPr>
                  <w:r>
                    <w:t>Για ανάρτηση στην ιστοσελίδα</w:t>
                  </w:r>
                </w:p>
              </w:txbxContent>
            </v:textbox>
          </v:rect>
        </w:pict>
      </w:r>
    </w:p>
    <w:p w:rsidR="001447D5" w:rsidRDefault="001447D5" w:rsidP="001447D5"/>
    <w:p w:rsidR="008C6BAF" w:rsidRDefault="008C6BAF" w:rsidP="001447D5"/>
    <w:p w:rsidR="008C6BAF" w:rsidRDefault="008C6BAF" w:rsidP="001447D5"/>
    <w:p w:rsidR="008C6BAF" w:rsidRDefault="008C6BAF" w:rsidP="001447D5">
      <w:pPr>
        <w:rPr>
          <w:lang w:val="en-US"/>
        </w:rPr>
      </w:pPr>
    </w:p>
    <w:p w:rsidR="000C565E" w:rsidRDefault="000C565E" w:rsidP="001447D5">
      <w:pPr>
        <w:rPr>
          <w:lang w:val="en-US"/>
        </w:rPr>
      </w:pPr>
    </w:p>
    <w:p w:rsidR="00416C84" w:rsidRPr="001850B3" w:rsidRDefault="00416C84" w:rsidP="001447D5">
      <w:pPr>
        <w:rPr>
          <w:b/>
          <w:lang w:val="en-US"/>
        </w:rPr>
      </w:pPr>
    </w:p>
    <w:p w:rsidR="00416C84" w:rsidRDefault="00416C84" w:rsidP="001447D5">
      <w:pPr>
        <w:rPr>
          <w:b/>
        </w:rPr>
      </w:pPr>
    </w:p>
    <w:p w:rsidR="00014A58" w:rsidRDefault="00D72E98" w:rsidP="001447D5">
      <w:pPr>
        <w:rPr>
          <w:b/>
        </w:rPr>
      </w:pPr>
      <w:r>
        <w:rPr>
          <w:b/>
        </w:rPr>
        <w:tab/>
      </w:r>
    </w:p>
    <w:p w:rsidR="00BA3ACE" w:rsidRDefault="00BA3ACE" w:rsidP="001447D5">
      <w:pPr>
        <w:rPr>
          <w:b/>
          <w:lang w:val="en-US"/>
        </w:rPr>
      </w:pPr>
    </w:p>
    <w:p w:rsidR="00F31EBD" w:rsidRPr="00F31EBD" w:rsidRDefault="007F3481" w:rsidP="00F31EBD">
      <w:pPr>
        <w:rPr>
          <w:rFonts w:asciiTheme="minorHAnsi" w:hAnsiTheme="minorHAnsi"/>
          <w:b/>
          <w:sz w:val="28"/>
          <w:szCs w:val="28"/>
        </w:rPr>
      </w:pPr>
      <w:r w:rsidRPr="00F31EBD">
        <w:rPr>
          <w:rFonts w:asciiTheme="minorHAnsi" w:hAnsiTheme="minorHAnsi"/>
          <w:b/>
          <w:sz w:val="28"/>
          <w:szCs w:val="28"/>
        </w:rPr>
        <w:t>ΘΕ</w:t>
      </w:r>
      <w:r w:rsidR="00B06DD4" w:rsidRPr="00F31EBD">
        <w:rPr>
          <w:rFonts w:asciiTheme="minorHAnsi" w:hAnsiTheme="minorHAnsi"/>
          <w:b/>
          <w:sz w:val="28"/>
          <w:szCs w:val="28"/>
        </w:rPr>
        <w:t>ΜΑ: «</w:t>
      </w:r>
      <w:r w:rsidR="00776C73" w:rsidRPr="00F31EBD">
        <w:rPr>
          <w:rFonts w:asciiTheme="minorHAnsi" w:hAnsiTheme="minorHAnsi"/>
          <w:b/>
          <w:sz w:val="28"/>
          <w:szCs w:val="28"/>
        </w:rPr>
        <w:t xml:space="preserve">   </w:t>
      </w:r>
      <w:r w:rsidR="004130C4" w:rsidRPr="00F31EBD">
        <w:rPr>
          <w:rFonts w:asciiTheme="minorHAnsi" w:hAnsiTheme="minorHAnsi"/>
          <w:b/>
          <w:bCs/>
          <w:sz w:val="28"/>
          <w:szCs w:val="28"/>
        </w:rPr>
        <w:t>ΠΡΟΚΗΡΥΞΗ ΕΚΔΗΛΩΣΗΣ ΕΝΔΙΑΦΕΡΟΝΤΟΣ ΠΡΟΣ</w:t>
      </w:r>
      <w:r w:rsidR="00851B38" w:rsidRPr="00F31EBD">
        <w:rPr>
          <w:rFonts w:asciiTheme="minorHAnsi" w:hAnsiTheme="minorHAnsi"/>
          <w:b/>
          <w:bCs/>
          <w:sz w:val="28"/>
          <w:szCs w:val="28"/>
        </w:rPr>
        <w:t xml:space="preserve"> ΤΑΞΙΔΙΩΤΙΚΑ</w:t>
      </w:r>
      <w:r w:rsidR="00F31EBD" w:rsidRPr="00F31EBD">
        <w:rPr>
          <w:rFonts w:asciiTheme="minorHAnsi" w:hAnsiTheme="minorHAnsi"/>
          <w:b/>
          <w:bCs/>
          <w:sz w:val="28"/>
          <w:szCs w:val="28"/>
        </w:rPr>
        <w:t xml:space="preserve"> ΠΡΑΚΤΟΡΕΙΑ   ΓΙΑ  ΚΑΤΑΘΕΣΗ    ΟΙΚΟΝΟΜΙΚΗΣ ΠΡΟΣΦΟΡΑΣ ΓΙΑ ΠΡΟΓΡΑΜΜΑΤΙΖΟΜΕΝΗ ΕΚΔΡΟΜΗ</w:t>
      </w:r>
      <w:r w:rsidR="00F31EBD" w:rsidRPr="00F31EBD">
        <w:rPr>
          <w:rFonts w:asciiTheme="minorHAnsi" w:hAnsiTheme="minorHAnsi"/>
          <w:b/>
          <w:sz w:val="28"/>
          <w:szCs w:val="28"/>
        </w:rPr>
        <w:t>»</w:t>
      </w:r>
      <w:r w:rsidR="00F31EBD">
        <w:rPr>
          <w:rFonts w:asciiTheme="minorHAnsi" w:hAnsiTheme="minorHAnsi"/>
          <w:b/>
          <w:sz w:val="28"/>
          <w:szCs w:val="28"/>
        </w:rPr>
        <w:t xml:space="preserve"> (</w:t>
      </w:r>
      <w:r w:rsidR="00F31EBD" w:rsidRPr="00F31EBD">
        <w:rPr>
          <w:rFonts w:asciiTheme="minorHAnsi" w:hAnsiTheme="minorHAnsi"/>
          <w:b/>
          <w:sz w:val="28"/>
          <w:szCs w:val="28"/>
        </w:rPr>
        <w:t>ΕΠΑΝΑΠΡΟΚΗΡΥΞΗ)</w:t>
      </w:r>
    </w:p>
    <w:p w:rsidR="004130C4" w:rsidRPr="00F31EBD" w:rsidRDefault="004130C4" w:rsidP="004130C4">
      <w:pPr>
        <w:autoSpaceDE w:val="0"/>
        <w:autoSpaceDN w:val="0"/>
        <w:adjustRightInd w:val="0"/>
        <w:rPr>
          <w:rFonts w:asciiTheme="minorHAnsi" w:hAnsiTheme="minorHAnsi"/>
          <w:b/>
          <w:bCs/>
          <w:sz w:val="28"/>
          <w:szCs w:val="28"/>
        </w:rPr>
      </w:pPr>
    </w:p>
    <w:p w:rsidR="004130C4" w:rsidRPr="004130C4" w:rsidRDefault="004130C4" w:rsidP="004130C4">
      <w:pPr>
        <w:autoSpaceDE w:val="0"/>
        <w:autoSpaceDN w:val="0"/>
        <w:adjustRightInd w:val="0"/>
        <w:rPr>
          <w:b/>
          <w:bCs/>
          <w:sz w:val="28"/>
          <w:szCs w:val="28"/>
        </w:rPr>
      </w:pPr>
    </w:p>
    <w:p w:rsidR="00D70044" w:rsidRPr="00D70044" w:rsidRDefault="00D70044" w:rsidP="00D70044">
      <w:pPr>
        <w:jc w:val="both"/>
        <w:rPr>
          <w:rFonts w:asciiTheme="minorHAnsi" w:hAnsiTheme="minorHAnsi"/>
          <w:sz w:val="28"/>
          <w:szCs w:val="28"/>
        </w:rPr>
      </w:pPr>
      <w:r w:rsidRPr="00D70044">
        <w:rPr>
          <w:rFonts w:asciiTheme="minorHAnsi" w:hAnsiTheme="minorHAnsi"/>
          <w:sz w:val="28"/>
          <w:szCs w:val="28"/>
        </w:rPr>
        <w:t xml:space="preserve">   Η    Γ’ Λυκείου του 2</w:t>
      </w:r>
      <w:r w:rsidRPr="00D70044">
        <w:rPr>
          <w:rFonts w:asciiTheme="minorHAnsi" w:hAnsiTheme="minorHAnsi"/>
          <w:sz w:val="28"/>
          <w:szCs w:val="28"/>
          <w:vertAlign w:val="superscript"/>
        </w:rPr>
        <w:t>ου</w:t>
      </w:r>
      <w:r w:rsidRPr="00D70044">
        <w:rPr>
          <w:rFonts w:asciiTheme="minorHAnsi" w:hAnsiTheme="minorHAnsi"/>
          <w:sz w:val="28"/>
          <w:szCs w:val="28"/>
        </w:rPr>
        <w:t xml:space="preserve"> ΓΕΛ ΧΑΛΚΗΔΟΝΑΣ προτίθεται να </w:t>
      </w:r>
      <w:proofErr w:type="spellStart"/>
      <w:r w:rsidRPr="00D70044">
        <w:rPr>
          <w:rFonts w:asciiTheme="minorHAnsi" w:hAnsiTheme="minorHAnsi"/>
          <w:sz w:val="28"/>
          <w:szCs w:val="28"/>
        </w:rPr>
        <w:t>πραγμα</w:t>
      </w:r>
      <w:proofErr w:type="spellEnd"/>
      <w:r w:rsidRPr="00D70044">
        <w:rPr>
          <w:rFonts w:asciiTheme="minorHAnsi" w:hAnsiTheme="minorHAnsi"/>
          <w:sz w:val="28"/>
          <w:szCs w:val="28"/>
        </w:rPr>
        <w:t>-</w:t>
      </w:r>
      <w:proofErr w:type="spellStart"/>
      <w:r w:rsidRPr="00D70044">
        <w:rPr>
          <w:rFonts w:asciiTheme="minorHAnsi" w:hAnsiTheme="minorHAnsi"/>
          <w:sz w:val="28"/>
          <w:szCs w:val="28"/>
        </w:rPr>
        <w:t>τοποιήσει</w:t>
      </w:r>
      <w:proofErr w:type="spellEnd"/>
      <w:r w:rsidRPr="00D70044">
        <w:rPr>
          <w:rFonts w:asciiTheme="minorHAnsi" w:hAnsiTheme="minorHAnsi"/>
          <w:sz w:val="28"/>
          <w:szCs w:val="28"/>
        </w:rPr>
        <w:t xml:space="preserve"> την  6ημερη </w:t>
      </w:r>
      <w:r w:rsidRPr="00D70044">
        <w:rPr>
          <w:rFonts w:asciiTheme="minorHAnsi" w:hAnsiTheme="minorHAnsi"/>
          <w:b/>
          <w:sz w:val="28"/>
          <w:szCs w:val="28"/>
          <w:u w:val="single"/>
        </w:rPr>
        <w:t>αεροπορική</w:t>
      </w:r>
      <w:r>
        <w:rPr>
          <w:rFonts w:asciiTheme="minorHAnsi" w:hAnsiTheme="minorHAnsi"/>
          <w:sz w:val="28"/>
          <w:szCs w:val="28"/>
        </w:rPr>
        <w:t xml:space="preserve"> </w:t>
      </w:r>
      <w:r w:rsidRPr="00D70044">
        <w:rPr>
          <w:rFonts w:asciiTheme="minorHAnsi" w:hAnsiTheme="minorHAnsi"/>
          <w:sz w:val="28"/>
          <w:szCs w:val="28"/>
        </w:rPr>
        <w:t xml:space="preserve">εκδρομή της  στις </w:t>
      </w:r>
      <w:r w:rsidRPr="00592725">
        <w:rPr>
          <w:rFonts w:asciiTheme="minorHAnsi" w:hAnsiTheme="minorHAnsi"/>
          <w:b/>
          <w:sz w:val="28"/>
          <w:szCs w:val="28"/>
          <w:u w:val="single"/>
        </w:rPr>
        <w:t>26 Μαρτίου</w:t>
      </w:r>
      <w:r w:rsidRPr="00D70044">
        <w:rPr>
          <w:rFonts w:asciiTheme="minorHAnsi" w:hAnsiTheme="minorHAnsi"/>
          <w:sz w:val="28"/>
          <w:szCs w:val="28"/>
        </w:rPr>
        <w:t xml:space="preserve"> </w:t>
      </w:r>
      <w:r w:rsidR="00592725" w:rsidRPr="00592725">
        <w:rPr>
          <w:rFonts w:asciiTheme="minorHAnsi" w:hAnsiTheme="minorHAnsi"/>
          <w:b/>
          <w:sz w:val="28"/>
          <w:szCs w:val="28"/>
        </w:rPr>
        <w:t>2015</w:t>
      </w:r>
      <w:r w:rsidR="00592725">
        <w:rPr>
          <w:rFonts w:asciiTheme="minorHAnsi" w:hAnsiTheme="minorHAnsi"/>
          <w:b/>
          <w:sz w:val="28"/>
          <w:szCs w:val="28"/>
        </w:rPr>
        <w:t xml:space="preserve"> </w:t>
      </w:r>
      <w:r w:rsidRPr="00D70044">
        <w:rPr>
          <w:rFonts w:asciiTheme="minorHAnsi" w:hAnsiTheme="minorHAnsi"/>
          <w:sz w:val="28"/>
          <w:szCs w:val="28"/>
        </w:rPr>
        <w:t>(σύμφωνα με την ΥΑ 129287/Γ2/10-11-2011). Το 2</w:t>
      </w:r>
      <w:r w:rsidRPr="00D70044">
        <w:rPr>
          <w:rFonts w:asciiTheme="minorHAnsi" w:hAnsiTheme="minorHAnsi"/>
          <w:sz w:val="28"/>
          <w:szCs w:val="28"/>
          <w:vertAlign w:val="superscript"/>
        </w:rPr>
        <w:t>ο</w:t>
      </w:r>
      <w:r w:rsidRPr="00D70044">
        <w:rPr>
          <w:rFonts w:asciiTheme="minorHAnsi" w:hAnsiTheme="minorHAnsi"/>
          <w:sz w:val="28"/>
          <w:szCs w:val="28"/>
        </w:rPr>
        <w:t xml:space="preserve"> ΓΕΛ Χαλκηδόνας  προκηρύσσει διαγωνισμό για την κατάθεση κλειστών προσφορών από ενδιαφερόμενα τουριστικά γραφεία.</w:t>
      </w:r>
    </w:p>
    <w:p w:rsidR="00D70044" w:rsidRPr="00D70044" w:rsidRDefault="00D70044" w:rsidP="00D70044">
      <w:pPr>
        <w:autoSpaceDE w:val="0"/>
        <w:autoSpaceDN w:val="0"/>
        <w:adjustRightInd w:val="0"/>
        <w:ind w:firstLine="720"/>
        <w:jc w:val="both"/>
        <w:rPr>
          <w:rFonts w:asciiTheme="minorHAnsi" w:hAnsiTheme="minorHAnsi"/>
          <w:sz w:val="28"/>
          <w:szCs w:val="28"/>
        </w:rPr>
      </w:pPr>
      <w:r w:rsidRPr="00D70044">
        <w:rPr>
          <w:rFonts w:asciiTheme="minorHAnsi" w:hAnsiTheme="minorHAnsi"/>
          <w:sz w:val="28"/>
          <w:szCs w:val="28"/>
        </w:rPr>
        <w:t xml:space="preserve">   Παρακαλούνται τα ενδιαφερόμενα Γραφεία Γενικού Τουρισμού που πληρούν τις προβλεπόμενες από τον νόμο προϋποθέσεις λειτουργίας να καταθέσουν έ</w:t>
      </w:r>
      <w:r w:rsidR="00592725">
        <w:rPr>
          <w:rFonts w:asciiTheme="minorHAnsi" w:hAnsiTheme="minorHAnsi"/>
          <w:sz w:val="28"/>
          <w:szCs w:val="28"/>
        </w:rPr>
        <w:t>ως τις  19</w:t>
      </w:r>
      <w:r w:rsidRPr="00D70044">
        <w:rPr>
          <w:rFonts w:asciiTheme="minorHAnsi" w:hAnsiTheme="minorHAnsi"/>
          <w:sz w:val="28"/>
          <w:szCs w:val="28"/>
        </w:rPr>
        <w:t xml:space="preserve"> Φεβρουαρίου 2015 ημέρα Πέμπτη, στις 12.30 μμ στη Διεύθυνση του σχολείου  σφραγισμένο φάκελο προσφοράς. Δεν γίνονται δεκτές προσφορές που αποστέλλονται με τηλεομοιοτυπία ή μέσω ηλεκτρονικού ταχυδρομείου ή είναι  ανοικτές. </w:t>
      </w:r>
    </w:p>
    <w:p w:rsidR="00D70044" w:rsidRPr="00D70044" w:rsidRDefault="00D70044" w:rsidP="00D70044">
      <w:pPr>
        <w:autoSpaceDE w:val="0"/>
        <w:autoSpaceDN w:val="0"/>
        <w:adjustRightInd w:val="0"/>
        <w:ind w:right="26" w:firstLine="720"/>
        <w:jc w:val="both"/>
        <w:rPr>
          <w:rFonts w:asciiTheme="minorHAnsi" w:hAnsiTheme="minorHAnsi"/>
          <w:sz w:val="28"/>
          <w:szCs w:val="28"/>
        </w:rPr>
      </w:pPr>
      <w:r w:rsidRPr="00D70044">
        <w:rPr>
          <w:rFonts w:asciiTheme="minorHAnsi" w:hAnsiTheme="minorHAnsi"/>
          <w:sz w:val="28"/>
          <w:szCs w:val="28"/>
        </w:rPr>
        <w:t xml:space="preserve">Τα ενδιαφερόμενα ταξιδιωτικά γραφεία στην προσφορά τους θα πρέπει να αναγράφουν : την </w:t>
      </w:r>
      <w:r w:rsidRPr="00D70044">
        <w:rPr>
          <w:rFonts w:asciiTheme="minorHAnsi" w:hAnsiTheme="minorHAnsi"/>
          <w:b/>
          <w:sz w:val="28"/>
          <w:szCs w:val="28"/>
        </w:rPr>
        <w:t>τελική συνολική τιμή</w:t>
      </w:r>
      <w:r w:rsidRPr="00D70044">
        <w:rPr>
          <w:rFonts w:asciiTheme="minorHAnsi" w:hAnsiTheme="minorHAnsi"/>
          <w:sz w:val="28"/>
          <w:szCs w:val="28"/>
        </w:rPr>
        <w:t xml:space="preserve"> της εκδρομής, αναλυτικώς </w:t>
      </w:r>
      <w:r w:rsidRPr="00D70044">
        <w:rPr>
          <w:rFonts w:asciiTheme="minorHAnsi" w:hAnsiTheme="minorHAnsi"/>
          <w:b/>
          <w:sz w:val="28"/>
          <w:szCs w:val="28"/>
        </w:rPr>
        <w:t>την επιβάρυνση ανά μαθητή</w:t>
      </w:r>
      <w:r w:rsidRPr="00D70044">
        <w:rPr>
          <w:rFonts w:asciiTheme="minorHAnsi" w:hAnsiTheme="minorHAnsi"/>
          <w:sz w:val="28"/>
          <w:szCs w:val="28"/>
        </w:rPr>
        <w:t xml:space="preserve"> αλλά και κάθε άλλο στοιχείο που κατά την δική τους κρίση θα επιτρέψει στο σχολείο να </w:t>
      </w:r>
      <w:r w:rsidRPr="00D70044">
        <w:rPr>
          <w:rFonts w:asciiTheme="minorHAnsi" w:hAnsiTheme="minorHAnsi"/>
          <w:sz w:val="28"/>
          <w:szCs w:val="28"/>
        </w:rPr>
        <w:lastRenderedPageBreak/>
        <w:t>διαμορφώσει πλήρη εικόνα για τις προσφερόμενες από το ταξιδιωτικό γραφείο υπηρεσίες.</w:t>
      </w:r>
    </w:p>
    <w:p w:rsidR="00D70044" w:rsidRPr="00D70044" w:rsidRDefault="00D70044" w:rsidP="00D70044">
      <w:pPr>
        <w:jc w:val="both"/>
        <w:rPr>
          <w:rFonts w:asciiTheme="minorHAnsi" w:hAnsiTheme="minorHAnsi"/>
          <w:sz w:val="28"/>
          <w:szCs w:val="28"/>
        </w:rPr>
      </w:pPr>
    </w:p>
    <w:p w:rsidR="004130C4" w:rsidRPr="00D70044" w:rsidRDefault="00D70044" w:rsidP="00D70044">
      <w:pPr>
        <w:autoSpaceDE w:val="0"/>
        <w:autoSpaceDN w:val="0"/>
        <w:adjustRightInd w:val="0"/>
        <w:ind w:firstLine="720"/>
        <w:jc w:val="both"/>
        <w:rPr>
          <w:rFonts w:asciiTheme="minorHAnsi" w:hAnsiTheme="minorHAnsi"/>
          <w:sz w:val="28"/>
          <w:szCs w:val="28"/>
        </w:rPr>
      </w:pPr>
      <w:r w:rsidRPr="00D70044">
        <w:rPr>
          <w:rFonts w:asciiTheme="minorHAnsi" w:hAnsiTheme="minorHAnsi"/>
          <w:sz w:val="28"/>
          <w:szCs w:val="28"/>
        </w:rPr>
        <w:t>Για την σύνταξη της προσφοράς αυτής και προκειμένου να είναι ευκολότερη η σύγκριση, σας γνωστοποιούμε πως πρέπει να λάβετε υ</w:t>
      </w:r>
      <w:r w:rsidR="00A03B58">
        <w:rPr>
          <w:rFonts w:asciiTheme="minorHAnsi" w:hAnsiTheme="minorHAnsi"/>
          <w:sz w:val="28"/>
          <w:szCs w:val="28"/>
        </w:rPr>
        <w:t>π’ όψι</w:t>
      </w:r>
      <w:r w:rsidRPr="00D70044">
        <w:rPr>
          <w:rFonts w:asciiTheme="minorHAnsi" w:hAnsiTheme="minorHAnsi"/>
          <w:sz w:val="28"/>
          <w:szCs w:val="28"/>
        </w:rPr>
        <w:t>ν σας τα εξής :</w:t>
      </w:r>
    </w:p>
    <w:p w:rsidR="004130C4" w:rsidRPr="00D70044" w:rsidRDefault="004130C4" w:rsidP="00D70044">
      <w:pPr>
        <w:autoSpaceDE w:val="0"/>
        <w:autoSpaceDN w:val="0"/>
        <w:adjustRightInd w:val="0"/>
        <w:jc w:val="both"/>
        <w:rPr>
          <w:rFonts w:asciiTheme="minorHAnsi" w:hAnsiTheme="minorHAnsi"/>
          <w:sz w:val="28"/>
          <w:szCs w:val="28"/>
        </w:rPr>
      </w:pPr>
    </w:p>
    <w:p w:rsidR="00D70044" w:rsidRPr="00D70044" w:rsidRDefault="006F2E39" w:rsidP="00D70044">
      <w:pPr>
        <w:pStyle w:val="a6"/>
        <w:numPr>
          <w:ilvl w:val="0"/>
          <w:numId w:val="1"/>
        </w:numPr>
        <w:jc w:val="both"/>
        <w:rPr>
          <w:b/>
          <w:sz w:val="28"/>
          <w:szCs w:val="28"/>
          <w:u w:val="single"/>
        </w:rPr>
      </w:pPr>
      <w:r w:rsidRPr="00D70044">
        <w:rPr>
          <w:sz w:val="28"/>
          <w:szCs w:val="28"/>
        </w:rPr>
        <w:t xml:space="preserve">   </w:t>
      </w:r>
      <w:r w:rsidR="00D70044" w:rsidRPr="00D70044">
        <w:rPr>
          <w:b/>
          <w:sz w:val="28"/>
          <w:szCs w:val="28"/>
          <w:u w:val="single"/>
        </w:rPr>
        <w:t>ΠΡΟΟΡΙΣΜΟΣ:</w:t>
      </w:r>
    </w:p>
    <w:p w:rsidR="00D70044" w:rsidRPr="00D70044" w:rsidRDefault="00D70044" w:rsidP="00D70044">
      <w:pPr>
        <w:pStyle w:val="a6"/>
        <w:spacing w:before="240"/>
        <w:jc w:val="both"/>
        <w:rPr>
          <w:sz w:val="28"/>
          <w:szCs w:val="28"/>
          <w:lang w:val="en-GB"/>
        </w:rPr>
      </w:pPr>
      <w:r w:rsidRPr="00D70044">
        <w:rPr>
          <w:sz w:val="28"/>
          <w:szCs w:val="28"/>
        </w:rPr>
        <w:t>Α) Πράγα (5 διανυκτερεύσεις</w:t>
      </w:r>
      <w:r w:rsidRPr="00D70044">
        <w:rPr>
          <w:sz w:val="28"/>
          <w:szCs w:val="28"/>
          <w:lang w:val="en-GB"/>
        </w:rPr>
        <w:t>)</w:t>
      </w:r>
    </w:p>
    <w:p w:rsidR="00D70044" w:rsidRPr="00D70044" w:rsidRDefault="00D70044" w:rsidP="00D70044">
      <w:pPr>
        <w:pStyle w:val="a6"/>
        <w:jc w:val="both"/>
        <w:rPr>
          <w:sz w:val="28"/>
          <w:szCs w:val="28"/>
        </w:rPr>
      </w:pPr>
      <w:r w:rsidRPr="00D70044">
        <w:rPr>
          <w:sz w:val="28"/>
          <w:szCs w:val="28"/>
        </w:rPr>
        <w:t>[Σύνολο ημερών εκδρομής: έξι (6)]</w:t>
      </w:r>
    </w:p>
    <w:p w:rsidR="00D70044" w:rsidRPr="00D70044" w:rsidRDefault="00D70044" w:rsidP="00D70044">
      <w:pPr>
        <w:pStyle w:val="a6"/>
        <w:jc w:val="both"/>
        <w:rPr>
          <w:sz w:val="28"/>
          <w:szCs w:val="28"/>
        </w:rPr>
      </w:pPr>
    </w:p>
    <w:p w:rsidR="00D70044" w:rsidRPr="00D70044" w:rsidRDefault="00D70044" w:rsidP="00D70044">
      <w:pPr>
        <w:pStyle w:val="a6"/>
        <w:jc w:val="both"/>
        <w:rPr>
          <w:sz w:val="28"/>
          <w:szCs w:val="28"/>
        </w:rPr>
      </w:pPr>
      <w:r w:rsidRPr="00D70044">
        <w:rPr>
          <w:sz w:val="28"/>
          <w:szCs w:val="28"/>
        </w:rPr>
        <w:t xml:space="preserve">Β) Πράγα-Βουδαπέστη (3 διανυκτερεύσεις στην Πράγα,2 διανυκτερεύσεις στην Βουδαπέστη) </w:t>
      </w:r>
    </w:p>
    <w:p w:rsidR="00D70044" w:rsidRPr="00D70044" w:rsidRDefault="00D70044" w:rsidP="00D70044">
      <w:pPr>
        <w:pStyle w:val="a6"/>
        <w:jc w:val="both"/>
        <w:rPr>
          <w:sz w:val="28"/>
          <w:szCs w:val="28"/>
        </w:rPr>
      </w:pPr>
      <w:r w:rsidRPr="00D70044">
        <w:rPr>
          <w:sz w:val="28"/>
          <w:szCs w:val="28"/>
        </w:rPr>
        <w:t>[Σύνολο ημερών εκδρομής: έξι (6)]</w:t>
      </w:r>
    </w:p>
    <w:p w:rsidR="00D70044" w:rsidRPr="00D70044" w:rsidRDefault="00D70044" w:rsidP="00D70044">
      <w:pPr>
        <w:pStyle w:val="a6"/>
        <w:jc w:val="both"/>
        <w:rPr>
          <w:sz w:val="28"/>
          <w:szCs w:val="28"/>
        </w:rPr>
      </w:pPr>
    </w:p>
    <w:p w:rsidR="00D70044" w:rsidRPr="00D70044" w:rsidRDefault="00D70044" w:rsidP="00D70044">
      <w:pPr>
        <w:pStyle w:val="a6"/>
        <w:jc w:val="both"/>
        <w:rPr>
          <w:sz w:val="28"/>
          <w:szCs w:val="28"/>
        </w:rPr>
      </w:pPr>
      <w:r w:rsidRPr="00D70044">
        <w:rPr>
          <w:sz w:val="28"/>
          <w:szCs w:val="28"/>
        </w:rPr>
        <w:t xml:space="preserve">Γ) Βουδαπέστη (5 διανυκτερεύσεις) </w:t>
      </w:r>
    </w:p>
    <w:p w:rsidR="00D70044" w:rsidRDefault="00D70044" w:rsidP="00D70044">
      <w:pPr>
        <w:pStyle w:val="a6"/>
        <w:jc w:val="both"/>
        <w:rPr>
          <w:sz w:val="28"/>
          <w:szCs w:val="28"/>
        </w:rPr>
      </w:pPr>
      <w:r w:rsidRPr="00D70044">
        <w:rPr>
          <w:sz w:val="28"/>
          <w:szCs w:val="28"/>
        </w:rPr>
        <w:t>1 ημερήσια στη Βιέννη</w:t>
      </w:r>
    </w:p>
    <w:p w:rsidR="00D70044" w:rsidRPr="00D70044" w:rsidRDefault="00D70044" w:rsidP="00D70044">
      <w:pPr>
        <w:pStyle w:val="a6"/>
        <w:jc w:val="both"/>
        <w:rPr>
          <w:sz w:val="28"/>
          <w:szCs w:val="28"/>
        </w:rPr>
      </w:pPr>
      <w:r w:rsidRPr="00D70044">
        <w:rPr>
          <w:sz w:val="28"/>
          <w:szCs w:val="28"/>
        </w:rPr>
        <w:t xml:space="preserve"> [Σύνολο ημερών εκδρομής: έξι (6)]</w:t>
      </w:r>
    </w:p>
    <w:p w:rsidR="00D70044" w:rsidRPr="00D70044" w:rsidRDefault="00D70044" w:rsidP="00D70044">
      <w:pPr>
        <w:pStyle w:val="a6"/>
        <w:jc w:val="both"/>
        <w:rPr>
          <w:sz w:val="28"/>
          <w:szCs w:val="28"/>
        </w:rPr>
      </w:pPr>
    </w:p>
    <w:p w:rsidR="00D70044" w:rsidRPr="00D70044" w:rsidRDefault="00D70044" w:rsidP="00D70044">
      <w:pPr>
        <w:pStyle w:val="a6"/>
        <w:numPr>
          <w:ilvl w:val="0"/>
          <w:numId w:val="1"/>
        </w:numPr>
        <w:jc w:val="both"/>
        <w:rPr>
          <w:b/>
          <w:sz w:val="28"/>
          <w:szCs w:val="28"/>
          <w:u w:val="single"/>
        </w:rPr>
      </w:pPr>
      <w:r w:rsidRPr="00D70044">
        <w:rPr>
          <w:b/>
          <w:sz w:val="28"/>
          <w:szCs w:val="28"/>
          <w:u w:val="single"/>
        </w:rPr>
        <w:t>ΜΕΤΑΦΟΡΑ:</w:t>
      </w:r>
    </w:p>
    <w:p w:rsidR="00D70044" w:rsidRPr="00D70044" w:rsidRDefault="00D70044" w:rsidP="00D70044">
      <w:pPr>
        <w:pStyle w:val="a6"/>
        <w:ind w:left="360"/>
        <w:jc w:val="both"/>
        <w:rPr>
          <w:b/>
          <w:sz w:val="28"/>
          <w:szCs w:val="28"/>
          <w:u w:val="single"/>
        </w:rPr>
      </w:pPr>
      <w:r w:rsidRPr="00D70044">
        <w:rPr>
          <w:sz w:val="28"/>
          <w:szCs w:val="28"/>
        </w:rPr>
        <w:t xml:space="preserve">        Οδικώς ως το αεροδρόμιο</w:t>
      </w:r>
      <w:r>
        <w:rPr>
          <w:sz w:val="28"/>
          <w:szCs w:val="28"/>
        </w:rPr>
        <w:t xml:space="preserve"> Μακεδονία από και προς το σχολείο</w:t>
      </w:r>
      <w:r w:rsidRPr="00D70044">
        <w:rPr>
          <w:sz w:val="28"/>
          <w:szCs w:val="28"/>
        </w:rPr>
        <w:t xml:space="preserve">, αεροπορικώς </w:t>
      </w:r>
      <w:r>
        <w:rPr>
          <w:sz w:val="28"/>
          <w:szCs w:val="28"/>
        </w:rPr>
        <w:t>η μετάβαση και η επιστροφή από τον προορισμό της εκδρομής.</w:t>
      </w:r>
    </w:p>
    <w:p w:rsidR="00D70044" w:rsidRPr="00D70044" w:rsidRDefault="00D70044" w:rsidP="00D70044">
      <w:pPr>
        <w:pStyle w:val="a6"/>
        <w:jc w:val="both"/>
        <w:rPr>
          <w:sz w:val="28"/>
          <w:szCs w:val="28"/>
        </w:rPr>
      </w:pPr>
      <w:r w:rsidRPr="00D70044">
        <w:rPr>
          <w:sz w:val="28"/>
          <w:szCs w:val="28"/>
        </w:rPr>
        <w:t>Αναχώρηση από το σχολείο με λεωφορεία του πρακτο</w:t>
      </w:r>
      <w:r w:rsidR="00F31EBD">
        <w:rPr>
          <w:sz w:val="28"/>
          <w:szCs w:val="28"/>
        </w:rPr>
        <w:t xml:space="preserve">ρείου με προορισμό το αεροδρόμιο </w:t>
      </w:r>
      <w:r w:rsidRPr="00D70044">
        <w:rPr>
          <w:sz w:val="28"/>
          <w:szCs w:val="28"/>
        </w:rPr>
        <w:t xml:space="preserve"> Μακεδονία της Θεσσαλονίκης και αντίστροφα κατά την επιστροφή.</w:t>
      </w:r>
    </w:p>
    <w:p w:rsidR="00D70044" w:rsidRPr="00D70044" w:rsidRDefault="00D70044" w:rsidP="00D70044">
      <w:pPr>
        <w:pStyle w:val="a6"/>
        <w:jc w:val="both"/>
        <w:rPr>
          <w:sz w:val="28"/>
          <w:szCs w:val="28"/>
        </w:rPr>
      </w:pPr>
      <w:r w:rsidRPr="00D70044">
        <w:rPr>
          <w:sz w:val="28"/>
          <w:szCs w:val="28"/>
        </w:rPr>
        <w:t>Σχετικά με τους προορισμούς Α και Γ (Πράγα, Βουδαπέστη) άφιξη και αναχώρηση στο αεροδρόμιο της Πράγας και της Βουδαπέστης αντίστοιχα.</w:t>
      </w:r>
    </w:p>
    <w:p w:rsidR="00D70044" w:rsidRPr="00D70044" w:rsidRDefault="00D70044" w:rsidP="00D70044">
      <w:pPr>
        <w:pStyle w:val="a6"/>
        <w:jc w:val="both"/>
        <w:rPr>
          <w:sz w:val="28"/>
          <w:szCs w:val="28"/>
        </w:rPr>
      </w:pPr>
      <w:r w:rsidRPr="00D70044">
        <w:rPr>
          <w:sz w:val="28"/>
          <w:szCs w:val="28"/>
        </w:rPr>
        <w:t>Σχετικά με τον Β προορισμό (Πράγα-</w:t>
      </w:r>
      <w:r w:rsidR="00F31EBD">
        <w:rPr>
          <w:sz w:val="28"/>
          <w:szCs w:val="28"/>
        </w:rPr>
        <w:t xml:space="preserve"> </w:t>
      </w:r>
      <w:r w:rsidRPr="00D70044">
        <w:rPr>
          <w:sz w:val="28"/>
          <w:szCs w:val="28"/>
        </w:rPr>
        <w:t>Βουδαπέστη) άφιξη στο αεροδρόμιο της Πράγας και αναχώρηση από το αεροδρόμιο της Βουδαπέστης (οδικώς Πράγα – Βουδαπέστη).</w:t>
      </w:r>
    </w:p>
    <w:p w:rsidR="00D70044" w:rsidRPr="00D70044" w:rsidRDefault="00D70044" w:rsidP="00D70044">
      <w:pPr>
        <w:pStyle w:val="a6"/>
        <w:jc w:val="both"/>
        <w:rPr>
          <w:sz w:val="28"/>
          <w:szCs w:val="28"/>
        </w:rPr>
      </w:pPr>
    </w:p>
    <w:p w:rsidR="00D70044" w:rsidRPr="00D70044" w:rsidRDefault="00D70044" w:rsidP="00D70044">
      <w:pPr>
        <w:pStyle w:val="a6"/>
        <w:numPr>
          <w:ilvl w:val="0"/>
          <w:numId w:val="1"/>
        </w:numPr>
        <w:jc w:val="both"/>
        <w:rPr>
          <w:b/>
          <w:sz w:val="28"/>
          <w:szCs w:val="28"/>
          <w:u w:val="single"/>
        </w:rPr>
      </w:pPr>
      <w:r w:rsidRPr="00D70044">
        <w:rPr>
          <w:b/>
          <w:sz w:val="28"/>
          <w:szCs w:val="28"/>
          <w:u w:val="single"/>
        </w:rPr>
        <w:t xml:space="preserve">ΑΡΙΘΜΟΣ ΜΑΘΗΤΩΝ:  </w:t>
      </w:r>
      <w:r w:rsidRPr="00D70044">
        <w:rPr>
          <w:sz w:val="28"/>
          <w:szCs w:val="28"/>
        </w:rPr>
        <w:t>14(δέκα τέσσερις, 12 κορίτσια και 2 αγόρια)</w:t>
      </w:r>
    </w:p>
    <w:p w:rsidR="00D70044" w:rsidRPr="00D70044" w:rsidRDefault="00D70044" w:rsidP="00D70044">
      <w:pPr>
        <w:pStyle w:val="a6"/>
        <w:numPr>
          <w:ilvl w:val="0"/>
          <w:numId w:val="1"/>
        </w:numPr>
        <w:jc w:val="both"/>
        <w:rPr>
          <w:b/>
          <w:sz w:val="28"/>
          <w:szCs w:val="28"/>
          <w:u w:val="single"/>
        </w:rPr>
      </w:pPr>
      <w:r w:rsidRPr="00D70044">
        <w:rPr>
          <w:b/>
          <w:sz w:val="28"/>
          <w:szCs w:val="28"/>
          <w:u w:val="single"/>
        </w:rPr>
        <w:t xml:space="preserve">ΣΥΝΟΔΟΙ ΚΑΘΗΓΗΤΕΣ:  </w:t>
      </w:r>
      <w:r w:rsidRPr="00D70044">
        <w:rPr>
          <w:sz w:val="28"/>
          <w:szCs w:val="28"/>
        </w:rPr>
        <w:t>2 (ένας αρχηγός και 1 συνοδός)</w:t>
      </w:r>
    </w:p>
    <w:p w:rsidR="00D70044" w:rsidRPr="00D70044" w:rsidRDefault="00D70044" w:rsidP="00D70044">
      <w:pPr>
        <w:pStyle w:val="a6"/>
        <w:numPr>
          <w:ilvl w:val="0"/>
          <w:numId w:val="1"/>
        </w:numPr>
        <w:jc w:val="both"/>
        <w:rPr>
          <w:sz w:val="28"/>
          <w:szCs w:val="28"/>
        </w:rPr>
      </w:pPr>
      <w:r w:rsidRPr="00D70044">
        <w:rPr>
          <w:b/>
          <w:sz w:val="28"/>
          <w:szCs w:val="28"/>
          <w:u w:val="single"/>
        </w:rPr>
        <w:lastRenderedPageBreak/>
        <w:t>ΞΕΝΟΔΟΧΕΙΑ:</w:t>
      </w:r>
      <w:r w:rsidRPr="00D70044">
        <w:rPr>
          <w:sz w:val="28"/>
          <w:szCs w:val="28"/>
        </w:rPr>
        <w:t xml:space="preserve">  με ημιδιατροφή (μπουφές – πρωινό και γεύμα), για την Πράγα από τον πύργο του ρολογιού (αστρονομικό ρολόι) και μέχρι 5 </w:t>
      </w:r>
      <w:proofErr w:type="spellStart"/>
      <w:r w:rsidRPr="00D70044">
        <w:rPr>
          <w:sz w:val="28"/>
          <w:szCs w:val="28"/>
        </w:rPr>
        <w:t>χλμ</w:t>
      </w:r>
      <w:proofErr w:type="spellEnd"/>
      <w:r w:rsidRPr="00D70044">
        <w:rPr>
          <w:sz w:val="28"/>
          <w:szCs w:val="28"/>
        </w:rPr>
        <w:t xml:space="preserve"> ακτίνα και για την Βουδαπέστη από το καφέ </w:t>
      </w:r>
      <w:proofErr w:type="spellStart"/>
      <w:r w:rsidRPr="00D70044">
        <w:rPr>
          <w:sz w:val="28"/>
          <w:szCs w:val="28"/>
        </w:rPr>
        <w:t>Ζερμπώ</w:t>
      </w:r>
      <w:proofErr w:type="spellEnd"/>
      <w:r w:rsidRPr="00D70044">
        <w:rPr>
          <w:sz w:val="28"/>
          <w:szCs w:val="28"/>
        </w:rPr>
        <w:t xml:space="preserve"> και μέχρι 5 χιλιόμετρα ακτίνα από αυτό. Να είναι τεσσάρων αστέρων.</w:t>
      </w:r>
    </w:p>
    <w:p w:rsidR="00D70044" w:rsidRPr="00D70044" w:rsidRDefault="00D70044" w:rsidP="00D70044">
      <w:pPr>
        <w:pStyle w:val="a6"/>
        <w:numPr>
          <w:ilvl w:val="0"/>
          <w:numId w:val="1"/>
        </w:numPr>
        <w:jc w:val="both"/>
        <w:rPr>
          <w:sz w:val="28"/>
          <w:szCs w:val="28"/>
        </w:rPr>
      </w:pPr>
      <w:r w:rsidRPr="00D70044">
        <w:rPr>
          <w:b/>
          <w:sz w:val="28"/>
          <w:szCs w:val="28"/>
          <w:u w:val="single"/>
        </w:rPr>
        <w:t xml:space="preserve">ΔΩΜΑΤΙΑ: </w:t>
      </w:r>
      <w:r w:rsidRPr="00D70044">
        <w:rPr>
          <w:sz w:val="28"/>
          <w:szCs w:val="28"/>
        </w:rPr>
        <w:t xml:space="preserve"> Τρίκλινα και Δίκλινα  για τους μαθητές. Μονόκλινα για τους συνοδούς καθηγητές</w:t>
      </w:r>
    </w:p>
    <w:p w:rsidR="00D70044" w:rsidRPr="00D70044" w:rsidRDefault="00D70044" w:rsidP="00D70044">
      <w:pPr>
        <w:pStyle w:val="a6"/>
        <w:ind w:left="360"/>
        <w:jc w:val="both"/>
        <w:rPr>
          <w:sz w:val="28"/>
          <w:szCs w:val="28"/>
        </w:rPr>
      </w:pPr>
    </w:p>
    <w:p w:rsidR="00D70044" w:rsidRPr="00D70044" w:rsidRDefault="00D70044" w:rsidP="00D70044">
      <w:pPr>
        <w:pStyle w:val="a6"/>
        <w:ind w:left="360"/>
        <w:jc w:val="both"/>
        <w:rPr>
          <w:sz w:val="28"/>
          <w:szCs w:val="28"/>
        </w:rPr>
      </w:pPr>
      <w:r w:rsidRPr="00D70044">
        <w:rPr>
          <w:sz w:val="28"/>
          <w:szCs w:val="28"/>
        </w:rPr>
        <w:t>Παρακαλούμε στην προσφορά:</w:t>
      </w:r>
    </w:p>
    <w:p w:rsidR="00D70044" w:rsidRPr="00D70044" w:rsidRDefault="00D70044" w:rsidP="00D70044">
      <w:pPr>
        <w:pStyle w:val="a6"/>
        <w:numPr>
          <w:ilvl w:val="0"/>
          <w:numId w:val="2"/>
        </w:numPr>
        <w:jc w:val="both"/>
        <w:rPr>
          <w:sz w:val="28"/>
          <w:szCs w:val="28"/>
        </w:rPr>
      </w:pPr>
      <w:r w:rsidRPr="00D70044">
        <w:rPr>
          <w:sz w:val="28"/>
          <w:szCs w:val="28"/>
        </w:rPr>
        <w:t>Να υπολογισθεί και να αναφέρεται ρητώς η παροχή προς τους εκδρομείς ασφάλειας αστικής-επαγγελματικής ευθύνης, σύμφωνα με την κείμενη νομοθεσία, καθώς και η ασφάλεια ιατροφαρμακευτικής και νοσοκομειακής περίθαλψης, η οποία θα καλύψει όλα τα έξοδα σε περίπτωση ασ</w:t>
      </w:r>
      <w:r>
        <w:rPr>
          <w:sz w:val="28"/>
          <w:szCs w:val="28"/>
        </w:rPr>
        <w:t>θένειας ή ατυχήματος των συμμετε</w:t>
      </w:r>
      <w:r w:rsidRPr="00D70044">
        <w:rPr>
          <w:sz w:val="28"/>
          <w:szCs w:val="28"/>
        </w:rPr>
        <w:t>χόντων στην εκδρομή ατομικά και σε σύνολο, δηλαδή μαθητών και συνοδών καθηγητών.</w:t>
      </w:r>
    </w:p>
    <w:p w:rsidR="00D70044" w:rsidRPr="00D70044" w:rsidRDefault="00D70044" w:rsidP="00D70044">
      <w:pPr>
        <w:pStyle w:val="a6"/>
        <w:numPr>
          <w:ilvl w:val="0"/>
          <w:numId w:val="2"/>
        </w:numPr>
        <w:jc w:val="both"/>
        <w:rPr>
          <w:sz w:val="28"/>
          <w:szCs w:val="28"/>
        </w:rPr>
      </w:pPr>
      <w:r w:rsidRPr="00D70044">
        <w:rPr>
          <w:sz w:val="28"/>
          <w:szCs w:val="28"/>
        </w:rPr>
        <w:t>Να υπάρχει ασφαλιστήριο συμβόλαιο επαγγελματικής ευθύνης του ταξιδιωτικού γραφείου στο οποίο θα φαίνεται ο αριθμός του συμβολαίου, καθώς και το ασφαλιστήριο συμβόλαιο ιατρικής και νοσοκομειακής περίθαλψης.</w:t>
      </w:r>
    </w:p>
    <w:p w:rsidR="00D70044" w:rsidRPr="00D70044" w:rsidRDefault="00D70044" w:rsidP="00D70044">
      <w:pPr>
        <w:pStyle w:val="a6"/>
        <w:numPr>
          <w:ilvl w:val="0"/>
          <w:numId w:val="2"/>
        </w:numPr>
        <w:jc w:val="both"/>
        <w:rPr>
          <w:sz w:val="28"/>
          <w:szCs w:val="28"/>
        </w:rPr>
      </w:pPr>
      <w:r w:rsidRPr="00D70044">
        <w:rPr>
          <w:sz w:val="28"/>
          <w:szCs w:val="28"/>
        </w:rPr>
        <w:t>Να υπάρχει Υπεύθυνη Δήλωση με την οποία να δηλώνεται ότι το αναφερόμενο σε αυτήν πρακτορείο είναι Γραφείο Γενικού Τουρισμού και διαθέτει σε ισχύ το ειδικό σήμα άδειας λειτουργίας που χορηγείται από τον Ε.Ο.Τ. (να αναφέρεται ο αριθμός)</w:t>
      </w:r>
    </w:p>
    <w:p w:rsidR="00D70044" w:rsidRPr="00D70044" w:rsidRDefault="00D70044" w:rsidP="00D70044">
      <w:pPr>
        <w:pStyle w:val="a6"/>
        <w:numPr>
          <w:ilvl w:val="0"/>
          <w:numId w:val="2"/>
        </w:numPr>
        <w:jc w:val="both"/>
        <w:rPr>
          <w:sz w:val="28"/>
          <w:szCs w:val="28"/>
        </w:rPr>
      </w:pPr>
      <w:r w:rsidRPr="00D70044">
        <w:rPr>
          <w:sz w:val="28"/>
          <w:szCs w:val="28"/>
        </w:rPr>
        <w:t>Να αναφέρονται ρητώς τόσο η συνολική τιμή του ταξιδιού, όσο και η επιβάρυνση ανά μαθητή. Στις προτεινόμενες τιμές να συμπεριληφθούν τα έξοδα κάθε τύπου μεταφοράς καθώς και όλες οι πρόσθετες επιβαρύνσεις που έχουν να κάνουν με το ταξίδι.</w:t>
      </w:r>
    </w:p>
    <w:p w:rsidR="00D70044" w:rsidRPr="00D70044" w:rsidRDefault="00D70044" w:rsidP="00D70044">
      <w:pPr>
        <w:pStyle w:val="a6"/>
        <w:numPr>
          <w:ilvl w:val="0"/>
          <w:numId w:val="2"/>
        </w:numPr>
        <w:jc w:val="both"/>
        <w:rPr>
          <w:sz w:val="28"/>
          <w:szCs w:val="28"/>
        </w:rPr>
      </w:pPr>
      <w:r w:rsidRPr="00D70044">
        <w:rPr>
          <w:sz w:val="28"/>
          <w:szCs w:val="28"/>
        </w:rPr>
        <w:t>Να αναφέρεται ένα πλήρες προτεινόμενο πρ</w:t>
      </w:r>
      <w:r>
        <w:rPr>
          <w:sz w:val="28"/>
          <w:szCs w:val="28"/>
        </w:rPr>
        <w:t>όγρα</w:t>
      </w:r>
      <w:r w:rsidRPr="00D70044">
        <w:rPr>
          <w:sz w:val="28"/>
          <w:szCs w:val="28"/>
        </w:rPr>
        <w:t>μμα, στο οποίο καλό είναι να συμπεριλαμβάνονται όλοι οι επισκέψιμοι τόποι και χώροι , αλλά και οι γενικότεροι όροι της εκδρομής αναλυτικά, καθώς και οι προτάσεις του πρακτορείου για θεάματα με τις τρέχουσες (κατά προσέγγιση) τιμές συμμετοχής σε αυτά (</w:t>
      </w:r>
      <w:proofErr w:type="spellStart"/>
      <w:r w:rsidRPr="00D70044">
        <w:rPr>
          <w:sz w:val="28"/>
          <w:szCs w:val="28"/>
        </w:rPr>
        <w:t>π.χ</w:t>
      </w:r>
      <w:proofErr w:type="spellEnd"/>
      <w:r w:rsidRPr="00D70044">
        <w:rPr>
          <w:sz w:val="28"/>
          <w:szCs w:val="28"/>
        </w:rPr>
        <w:t xml:space="preserve"> Μαύρο Θέατρο</w:t>
      </w:r>
      <w:r>
        <w:rPr>
          <w:sz w:val="28"/>
          <w:szCs w:val="28"/>
        </w:rPr>
        <w:t>, κρουαζιέρα</w:t>
      </w:r>
      <w:r w:rsidRPr="00D70044">
        <w:rPr>
          <w:sz w:val="28"/>
          <w:szCs w:val="28"/>
        </w:rPr>
        <w:t xml:space="preserve">), έτσι </w:t>
      </w:r>
      <w:r w:rsidRPr="00D70044">
        <w:rPr>
          <w:sz w:val="28"/>
          <w:szCs w:val="28"/>
        </w:rPr>
        <w:lastRenderedPageBreak/>
        <w:t>ώστε, αν χρειαστεί και είναι εφικτό να συμπεριληφθούν στο ιδιωτικό συμφωνητικό που θα υπογραφεί με το Ταξιδιωτικό Γραφείο που θα επιλεγεί.</w:t>
      </w:r>
    </w:p>
    <w:p w:rsidR="00D70044" w:rsidRPr="00D70044" w:rsidRDefault="00D70044" w:rsidP="00D70044">
      <w:pPr>
        <w:pStyle w:val="a6"/>
        <w:numPr>
          <w:ilvl w:val="0"/>
          <w:numId w:val="2"/>
        </w:numPr>
        <w:jc w:val="both"/>
        <w:rPr>
          <w:sz w:val="28"/>
          <w:szCs w:val="28"/>
        </w:rPr>
      </w:pPr>
      <w:r w:rsidRPr="00D70044">
        <w:rPr>
          <w:sz w:val="28"/>
          <w:szCs w:val="28"/>
        </w:rPr>
        <w:t>Να αναφέρονται τα πλήρη χαρακτηριστικά του λεωφορείου μεταφοράς με τα οποία θα πιστοποιείται η κατάστασή του και ο αριθμός πτήσεων</w:t>
      </w:r>
    </w:p>
    <w:p w:rsidR="00D70044" w:rsidRPr="00D70044" w:rsidRDefault="00D70044" w:rsidP="00D70044">
      <w:pPr>
        <w:pStyle w:val="a6"/>
        <w:numPr>
          <w:ilvl w:val="0"/>
          <w:numId w:val="2"/>
        </w:numPr>
        <w:jc w:val="both"/>
        <w:rPr>
          <w:sz w:val="28"/>
          <w:szCs w:val="28"/>
        </w:rPr>
      </w:pPr>
      <w:r w:rsidRPr="00D70044">
        <w:rPr>
          <w:sz w:val="28"/>
          <w:szCs w:val="28"/>
        </w:rPr>
        <w:t>Να συνεκτιμηθεί το γεγονός ότι για τους συνοδούς καθηγητές η εκδρομή στο σύνολό της είναι δωρεάν.</w:t>
      </w:r>
    </w:p>
    <w:p w:rsidR="00D70044" w:rsidRPr="00D70044" w:rsidRDefault="00D70044" w:rsidP="00D70044">
      <w:pPr>
        <w:pStyle w:val="a6"/>
        <w:numPr>
          <w:ilvl w:val="0"/>
          <w:numId w:val="2"/>
        </w:numPr>
        <w:jc w:val="both"/>
        <w:rPr>
          <w:sz w:val="28"/>
          <w:szCs w:val="28"/>
        </w:rPr>
      </w:pPr>
      <w:r w:rsidRPr="00D70044">
        <w:rPr>
          <w:sz w:val="28"/>
          <w:szCs w:val="28"/>
        </w:rPr>
        <w:t>Να αναφέρεται ρητώς η ύπαρξη συνοδών του πρακτορείου διαθέσιμων σε όλη τη διάρκεια της εκδρομής για την εξυπηρέτηση των εκδρομέων.</w:t>
      </w:r>
    </w:p>
    <w:p w:rsidR="00D70044" w:rsidRPr="00D70044" w:rsidRDefault="00D70044" w:rsidP="00D70044">
      <w:pPr>
        <w:pStyle w:val="a6"/>
        <w:numPr>
          <w:ilvl w:val="0"/>
          <w:numId w:val="2"/>
        </w:numPr>
        <w:jc w:val="both"/>
        <w:rPr>
          <w:sz w:val="28"/>
          <w:szCs w:val="28"/>
        </w:rPr>
      </w:pPr>
      <w:r w:rsidRPr="00D70044">
        <w:rPr>
          <w:sz w:val="28"/>
          <w:szCs w:val="28"/>
        </w:rPr>
        <w:t>Να αναφέρεται ρητώς πως τα λεωφορεία θα είναι διαθέσιμα όλες τις ώρες της μέρας και για όλους τους προορισμούς.</w:t>
      </w:r>
    </w:p>
    <w:p w:rsidR="00D70044" w:rsidRPr="00D70044" w:rsidRDefault="00D70044" w:rsidP="00D70044">
      <w:pPr>
        <w:pStyle w:val="a6"/>
        <w:ind w:left="1080"/>
        <w:jc w:val="both"/>
        <w:rPr>
          <w:sz w:val="28"/>
          <w:szCs w:val="28"/>
        </w:rPr>
      </w:pPr>
    </w:p>
    <w:p w:rsidR="00D70044" w:rsidRPr="00D70044" w:rsidRDefault="00D70044" w:rsidP="00D70044">
      <w:pPr>
        <w:pStyle w:val="a6"/>
        <w:ind w:left="1080"/>
        <w:jc w:val="both"/>
        <w:rPr>
          <w:sz w:val="28"/>
          <w:szCs w:val="28"/>
        </w:rPr>
      </w:pPr>
      <w:r>
        <w:rPr>
          <w:sz w:val="28"/>
          <w:szCs w:val="28"/>
        </w:rPr>
        <w:tab/>
        <w:t>Ενημ</w:t>
      </w:r>
      <w:r w:rsidRPr="00D70044">
        <w:rPr>
          <w:sz w:val="28"/>
          <w:szCs w:val="28"/>
        </w:rPr>
        <w:t>ερώνουμε πως ως εγγύηση για τη διασφάλιση των όρων του Ιδιωτικού Συμφωνητικού που θα υπογραφεί θα αποδοθεί στο πρακτορείο μετά το τέλος της εκδρομής για την ασφαλή επιστροφή των μαθητών στο Άδενδρο, εφ όσων έχουν τηρηθεί πλήρως τα συμφωνηθέντα, το (τελικό) ποσό του 1/3 των χρημάτων του συνολικού συμφωνηθέντος ποσού με το οποίο θα εξοφληθεί η εκδρομή.</w:t>
      </w:r>
    </w:p>
    <w:p w:rsidR="00D70044" w:rsidRPr="00D70044" w:rsidRDefault="00D70044" w:rsidP="00D70044">
      <w:pPr>
        <w:pStyle w:val="a6"/>
        <w:ind w:left="1080"/>
        <w:jc w:val="both"/>
        <w:rPr>
          <w:sz w:val="28"/>
          <w:szCs w:val="28"/>
        </w:rPr>
      </w:pPr>
      <w:r w:rsidRPr="00D70044">
        <w:rPr>
          <w:sz w:val="28"/>
          <w:szCs w:val="28"/>
        </w:rPr>
        <w:tab/>
        <w:t>Η παρούσα πρόσκληση εκδήλωσης ενδιαφέροντος και η επιλογή του κατάλληλου για την πραγματοποίηση της παρούσας εκδρομής πρακτορείου, δεν συνιστά ταυτοχρόνως και δέσμευση πραγματοποίησης της εκδρομής, για την υλοποίηση της οποίας τον τελικό λόγο θα έχουν τόσο οι γονείς, οι οποίοι και την χρηματοδοτούν, όσο και η υπηρεσία, η οποία τελικώς θα την εγκρίνει με βάση τα εκ του νόμου απαιτούμενα για την πραγματοποίησή της.</w:t>
      </w:r>
    </w:p>
    <w:p w:rsidR="00E749F6" w:rsidRPr="00D70044" w:rsidRDefault="006F2E39" w:rsidP="00D70044">
      <w:pPr>
        <w:tabs>
          <w:tab w:val="left" w:pos="1476"/>
        </w:tabs>
        <w:spacing w:line="360" w:lineRule="auto"/>
        <w:jc w:val="both"/>
        <w:rPr>
          <w:rFonts w:asciiTheme="minorHAnsi" w:hAnsiTheme="minorHAnsi"/>
          <w:sz w:val="28"/>
          <w:szCs w:val="28"/>
        </w:rPr>
      </w:pPr>
      <w:r w:rsidRPr="00D70044">
        <w:rPr>
          <w:rFonts w:asciiTheme="minorHAnsi" w:hAnsiTheme="minorHAnsi"/>
          <w:sz w:val="28"/>
          <w:szCs w:val="28"/>
        </w:rPr>
        <w:t xml:space="preserve">                                                                                     </w:t>
      </w:r>
    </w:p>
    <w:p w:rsidR="00B67133" w:rsidRPr="00D70044" w:rsidRDefault="00E749F6" w:rsidP="00D70044">
      <w:pPr>
        <w:tabs>
          <w:tab w:val="left" w:pos="1476"/>
        </w:tabs>
        <w:spacing w:line="360" w:lineRule="auto"/>
        <w:jc w:val="both"/>
        <w:rPr>
          <w:rFonts w:asciiTheme="minorHAnsi" w:hAnsiTheme="minorHAnsi"/>
          <w:sz w:val="28"/>
          <w:szCs w:val="28"/>
        </w:rPr>
      </w:pPr>
      <w:r w:rsidRPr="00D70044">
        <w:rPr>
          <w:rFonts w:asciiTheme="minorHAnsi" w:hAnsiTheme="minorHAnsi"/>
          <w:sz w:val="28"/>
          <w:szCs w:val="28"/>
        </w:rPr>
        <w:t xml:space="preserve">                                                                                         </w:t>
      </w:r>
      <w:r w:rsidR="006F2E39" w:rsidRPr="00D70044">
        <w:rPr>
          <w:rFonts w:asciiTheme="minorHAnsi" w:hAnsiTheme="minorHAnsi"/>
          <w:sz w:val="28"/>
          <w:szCs w:val="28"/>
        </w:rPr>
        <w:t xml:space="preserve">        </w:t>
      </w:r>
      <w:r w:rsidR="001447D5" w:rsidRPr="00D70044">
        <w:rPr>
          <w:rFonts w:asciiTheme="minorHAnsi" w:hAnsiTheme="minorHAnsi"/>
          <w:sz w:val="28"/>
          <w:szCs w:val="28"/>
        </w:rPr>
        <w:t xml:space="preserve">Ο Διευθυντής </w:t>
      </w:r>
    </w:p>
    <w:p w:rsidR="000460A2" w:rsidRPr="00D70044" w:rsidRDefault="000460A2" w:rsidP="00D70044">
      <w:pPr>
        <w:tabs>
          <w:tab w:val="left" w:pos="5526"/>
        </w:tabs>
        <w:spacing w:line="360" w:lineRule="auto"/>
        <w:jc w:val="both"/>
        <w:rPr>
          <w:rFonts w:asciiTheme="minorHAnsi" w:hAnsiTheme="minorHAnsi"/>
          <w:sz w:val="28"/>
          <w:szCs w:val="28"/>
        </w:rPr>
      </w:pPr>
      <w:r w:rsidRPr="00D70044">
        <w:rPr>
          <w:rFonts w:asciiTheme="minorHAnsi" w:hAnsiTheme="minorHAnsi"/>
          <w:sz w:val="28"/>
          <w:szCs w:val="28"/>
        </w:rPr>
        <w:t xml:space="preserve">                                              </w:t>
      </w:r>
      <w:r w:rsidR="00D70044">
        <w:rPr>
          <w:rFonts w:asciiTheme="minorHAnsi" w:hAnsiTheme="minorHAnsi"/>
          <w:sz w:val="28"/>
          <w:szCs w:val="28"/>
        </w:rPr>
        <w:t xml:space="preserve">                  </w:t>
      </w:r>
      <w:r w:rsidR="00776C73" w:rsidRPr="00D70044">
        <w:rPr>
          <w:rFonts w:asciiTheme="minorHAnsi" w:hAnsiTheme="minorHAnsi"/>
          <w:sz w:val="28"/>
          <w:szCs w:val="28"/>
        </w:rPr>
        <w:t xml:space="preserve">           ΕΜΜΑΝΟΥΗΛΙΔΗΣ ΑΡΙΣΤΕΙΔΗΣ</w:t>
      </w:r>
    </w:p>
    <w:p w:rsidR="002B42AA" w:rsidRPr="00D70044" w:rsidRDefault="002B42AA" w:rsidP="00D70044">
      <w:pPr>
        <w:tabs>
          <w:tab w:val="left" w:pos="5526"/>
        </w:tabs>
        <w:spacing w:line="360" w:lineRule="auto"/>
        <w:jc w:val="both"/>
        <w:rPr>
          <w:rFonts w:asciiTheme="minorHAnsi" w:hAnsiTheme="minorHAnsi"/>
          <w:sz w:val="28"/>
          <w:szCs w:val="28"/>
        </w:rPr>
      </w:pPr>
      <w:r w:rsidRPr="00D70044">
        <w:rPr>
          <w:rFonts w:asciiTheme="minorHAnsi" w:hAnsiTheme="minorHAnsi"/>
          <w:sz w:val="28"/>
          <w:szCs w:val="28"/>
        </w:rPr>
        <w:t xml:space="preserve">                                                                                                     ΠΕ04.01</w:t>
      </w:r>
    </w:p>
    <w:sectPr w:rsidR="002B42AA" w:rsidRPr="00D70044" w:rsidSect="00427623">
      <w:headerReference w:type="default" r:id="rId9"/>
      <w:footerReference w:type="even" r:id="rId10"/>
      <w:footerReference w:type="defaul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BE8" w:rsidRDefault="002A7BE8">
      <w:r>
        <w:separator/>
      </w:r>
    </w:p>
  </w:endnote>
  <w:endnote w:type="continuationSeparator" w:id="0">
    <w:p w:rsidR="002A7BE8" w:rsidRDefault="002A7B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29" w:rsidRDefault="009F4129" w:rsidP="009F4129">
    <w:pPr>
      <w:pStyle w:val="a5"/>
    </w:pPr>
  </w:p>
  <w:p w:rsidR="009F4129" w:rsidRPr="009F4129" w:rsidRDefault="009F4129" w:rsidP="009F412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29" w:rsidRDefault="009F4129" w:rsidP="009F4129">
    <w:pPr>
      <w:pStyle w:val="a5"/>
    </w:pPr>
  </w:p>
  <w:p w:rsidR="009F4129" w:rsidRPr="009F4129" w:rsidRDefault="009F4129" w:rsidP="009F412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29" w:rsidRDefault="009F4129" w:rsidP="009F4129">
    <w:pPr>
      <w:pStyle w:val="a5"/>
    </w:pPr>
  </w:p>
  <w:p w:rsidR="009F4129" w:rsidRPr="009F4129" w:rsidRDefault="009F4129" w:rsidP="009F41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BE8" w:rsidRDefault="002A7BE8">
      <w:r>
        <w:separator/>
      </w:r>
    </w:p>
  </w:footnote>
  <w:footnote w:type="continuationSeparator" w:id="0">
    <w:p w:rsidR="002A7BE8" w:rsidRDefault="002A7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29" w:rsidRPr="007B0123" w:rsidRDefault="009F4129" w:rsidP="007B012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D54E9"/>
    <w:multiLevelType w:val="hybridMultilevel"/>
    <w:tmpl w:val="3F9EE13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FE61A50"/>
    <w:multiLevelType w:val="hybridMultilevel"/>
    <w:tmpl w:val="3F9CCCE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D0DBD"/>
    <w:rsid w:val="000049C8"/>
    <w:rsid w:val="00007C50"/>
    <w:rsid w:val="00014A58"/>
    <w:rsid w:val="0002334F"/>
    <w:rsid w:val="000237D0"/>
    <w:rsid w:val="00024D80"/>
    <w:rsid w:val="00031DD3"/>
    <w:rsid w:val="00037433"/>
    <w:rsid w:val="000460A2"/>
    <w:rsid w:val="000541C6"/>
    <w:rsid w:val="00055CBD"/>
    <w:rsid w:val="00062497"/>
    <w:rsid w:val="00064E3B"/>
    <w:rsid w:val="00086417"/>
    <w:rsid w:val="000867B7"/>
    <w:rsid w:val="000A5EE5"/>
    <w:rsid w:val="000C149E"/>
    <w:rsid w:val="000C565E"/>
    <w:rsid w:val="000C7610"/>
    <w:rsid w:val="000D242F"/>
    <w:rsid w:val="000F42D4"/>
    <w:rsid w:val="000F59DB"/>
    <w:rsid w:val="000F6794"/>
    <w:rsid w:val="0010178A"/>
    <w:rsid w:val="00112515"/>
    <w:rsid w:val="00131241"/>
    <w:rsid w:val="00136C24"/>
    <w:rsid w:val="001447D5"/>
    <w:rsid w:val="001447EE"/>
    <w:rsid w:val="00160D80"/>
    <w:rsid w:val="00173C66"/>
    <w:rsid w:val="001850B3"/>
    <w:rsid w:val="001B53FA"/>
    <w:rsid w:val="001B7F9D"/>
    <w:rsid w:val="001D19E3"/>
    <w:rsid w:val="001D5386"/>
    <w:rsid w:val="001F05FF"/>
    <w:rsid w:val="0022675B"/>
    <w:rsid w:val="00226B49"/>
    <w:rsid w:val="00233539"/>
    <w:rsid w:val="00235A0C"/>
    <w:rsid w:val="00236790"/>
    <w:rsid w:val="00243C3A"/>
    <w:rsid w:val="00260704"/>
    <w:rsid w:val="00262C6B"/>
    <w:rsid w:val="00266C62"/>
    <w:rsid w:val="002A407B"/>
    <w:rsid w:val="002A40E9"/>
    <w:rsid w:val="002A7BE8"/>
    <w:rsid w:val="002B2D7A"/>
    <w:rsid w:val="002B42AA"/>
    <w:rsid w:val="002C596F"/>
    <w:rsid w:val="002D283C"/>
    <w:rsid w:val="002D5816"/>
    <w:rsid w:val="002D6CD2"/>
    <w:rsid w:val="002E3C91"/>
    <w:rsid w:val="002E7AD0"/>
    <w:rsid w:val="002F1234"/>
    <w:rsid w:val="0031079C"/>
    <w:rsid w:val="00312377"/>
    <w:rsid w:val="00313EAA"/>
    <w:rsid w:val="003331E9"/>
    <w:rsid w:val="003520E9"/>
    <w:rsid w:val="00390D43"/>
    <w:rsid w:val="0039555C"/>
    <w:rsid w:val="003C5B85"/>
    <w:rsid w:val="003E3812"/>
    <w:rsid w:val="003F0B04"/>
    <w:rsid w:val="003F30EB"/>
    <w:rsid w:val="003F5D81"/>
    <w:rsid w:val="004130C4"/>
    <w:rsid w:val="00413283"/>
    <w:rsid w:val="00413C50"/>
    <w:rsid w:val="00416C84"/>
    <w:rsid w:val="00427623"/>
    <w:rsid w:val="0043121D"/>
    <w:rsid w:val="004347DD"/>
    <w:rsid w:val="00435996"/>
    <w:rsid w:val="0044583F"/>
    <w:rsid w:val="00453C8A"/>
    <w:rsid w:val="00461148"/>
    <w:rsid w:val="00466E8A"/>
    <w:rsid w:val="00467B04"/>
    <w:rsid w:val="00472BD1"/>
    <w:rsid w:val="0048638F"/>
    <w:rsid w:val="00486762"/>
    <w:rsid w:val="004877A3"/>
    <w:rsid w:val="00492A6B"/>
    <w:rsid w:val="00495A3E"/>
    <w:rsid w:val="004B006C"/>
    <w:rsid w:val="004B260E"/>
    <w:rsid w:val="004C0022"/>
    <w:rsid w:val="004C488E"/>
    <w:rsid w:val="004D044A"/>
    <w:rsid w:val="004E13C5"/>
    <w:rsid w:val="005143B0"/>
    <w:rsid w:val="00515302"/>
    <w:rsid w:val="00520B4B"/>
    <w:rsid w:val="005369BF"/>
    <w:rsid w:val="0054095F"/>
    <w:rsid w:val="00547683"/>
    <w:rsid w:val="005513AF"/>
    <w:rsid w:val="00567ADE"/>
    <w:rsid w:val="00580A2F"/>
    <w:rsid w:val="00592725"/>
    <w:rsid w:val="005B1FC3"/>
    <w:rsid w:val="005C4670"/>
    <w:rsid w:val="005E3691"/>
    <w:rsid w:val="005E70AF"/>
    <w:rsid w:val="00604C18"/>
    <w:rsid w:val="00614D54"/>
    <w:rsid w:val="00623EFA"/>
    <w:rsid w:val="00627392"/>
    <w:rsid w:val="0063347A"/>
    <w:rsid w:val="00642FBD"/>
    <w:rsid w:val="00657C1D"/>
    <w:rsid w:val="00660204"/>
    <w:rsid w:val="00663223"/>
    <w:rsid w:val="006A48E8"/>
    <w:rsid w:val="006B3007"/>
    <w:rsid w:val="006D0FF3"/>
    <w:rsid w:val="006D5762"/>
    <w:rsid w:val="006E1AC3"/>
    <w:rsid w:val="006F01E3"/>
    <w:rsid w:val="006F2CD9"/>
    <w:rsid w:val="006F2E39"/>
    <w:rsid w:val="00722B40"/>
    <w:rsid w:val="00734D88"/>
    <w:rsid w:val="007404F3"/>
    <w:rsid w:val="00740A3F"/>
    <w:rsid w:val="00744B5B"/>
    <w:rsid w:val="007532FA"/>
    <w:rsid w:val="00754889"/>
    <w:rsid w:val="007561AD"/>
    <w:rsid w:val="00756850"/>
    <w:rsid w:val="007574FA"/>
    <w:rsid w:val="00762525"/>
    <w:rsid w:val="00771881"/>
    <w:rsid w:val="00773EF3"/>
    <w:rsid w:val="00776C73"/>
    <w:rsid w:val="0078736E"/>
    <w:rsid w:val="0079262C"/>
    <w:rsid w:val="007B0123"/>
    <w:rsid w:val="007C0073"/>
    <w:rsid w:val="007C0637"/>
    <w:rsid w:val="007C2358"/>
    <w:rsid w:val="007C373A"/>
    <w:rsid w:val="007E0A37"/>
    <w:rsid w:val="007E11C7"/>
    <w:rsid w:val="007E7B51"/>
    <w:rsid w:val="007F3481"/>
    <w:rsid w:val="007F668C"/>
    <w:rsid w:val="00807D7A"/>
    <w:rsid w:val="008102CF"/>
    <w:rsid w:val="00851B38"/>
    <w:rsid w:val="0089562B"/>
    <w:rsid w:val="00896633"/>
    <w:rsid w:val="008C6BAF"/>
    <w:rsid w:val="008D270F"/>
    <w:rsid w:val="008F0FF7"/>
    <w:rsid w:val="008F20E9"/>
    <w:rsid w:val="009021A8"/>
    <w:rsid w:val="0091345E"/>
    <w:rsid w:val="00915D28"/>
    <w:rsid w:val="00915DEB"/>
    <w:rsid w:val="00923D7E"/>
    <w:rsid w:val="00931700"/>
    <w:rsid w:val="00963197"/>
    <w:rsid w:val="00971116"/>
    <w:rsid w:val="0099763D"/>
    <w:rsid w:val="009A37E9"/>
    <w:rsid w:val="009A6672"/>
    <w:rsid w:val="009B50F9"/>
    <w:rsid w:val="009B6859"/>
    <w:rsid w:val="009B775C"/>
    <w:rsid w:val="009C1847"/>
    <w:rsid w:val="009C4C39"/>
    <w:rsid w:val="009C5CA7"/>
    <w:rsid w:val="009F4129"/>
    <w:rsid w:val="00A03B58"/>
    <w:rsid w:val="00A27048"/>
    <w:rsid w:val="00A328F2"/>
    <w:rsid w:val="00A43159"/>
    <w:rsid w:val="00A51091"/>
    <w:rsid w:val="00A60D8C"/>
    <w:rsid w:val="00A64494"/>
    <w:rsid w:val="00A75987"/>
    <w:rsid w:val="00A8066E"/>
    <w:rsid w:val="00A808A0"/>
    <w:rsid w:val="00A80BCD"/>
    <w:rsid w:val="00A9760E"/>
    <w:rsid w:val="00AB0496"/>
    <w:rsid w:val="00AC7F4A"/>
    <w:rsid w:val="00AD0CA3"/>
    <w:rsid w:val="00AD2498"/>
    <w:rsid w:val="00AE1C08"/>
    <w:rsid w:val="00AE5D3A"/>
    <w:rsid w:val="00AF27B2"/>
    <w:rsid w:val="00AF317D"/>
    <w:rsid w:val="00AF3AFF"/>
    <w:rsid w:val="00B046FA"/>
    <w:rsid w:val="00B051A6"/>
    <w:rsid w:val="00B06DD4"/>
    <w:rsid w:val="00B12A0B"/>
    <w:rsid w:val="00B24944"/>
    <w:rsid w:val="00B55E28"/>
    <w:rsid w:val="00B60A14"/>
    <w:rsid w:val="00B6108B"/>
    <w:rsid w:val="00B67133"/>
    <w:rsid w:val="00B671D9"/>
    <w:rsid w:val="00B71BC0"/>
    <w:rsid w:val="00B76760"/>
    <w:rsid w:val="00B80525"/>
    <w:rsid w:val="00B822FC"/>
    <w:rsid w:val="00B82FC6"/>
    <w:rsid w:val="00B84E53"/>
    <w:rsid w:val="00B9023B"/>
    <w:rsid w:val="00BA3ACE"/>
    <w:rsid w:val="00BB0425"/>
    <w:rsid w:val="00BD0DBD"/>
    <w:rsid w:val="00BE3A85"/>
    <w:rsid w:val="00BE4B13"/>
    <w:rsid w:val="00C070C9"/>
    <w:rsid w:val="00C0785A"/>
    <w:rsid w:val="00C11458"/>
    <w:rsid w:val="00C1707C"/>
    <w:rsid w:val="00C20CBF"/>
    <w:rsid w:val="00C34CDC"/>
    <w:rsid w:val="00C352F9"/>
    <w:rsid w:val="00C51C64"/>
    <w:rsid w:val="00C5643D"/>
    <w:rsid w:val="00C600C6"/>
    <w:rsid w:val="00C71234"/>
    <w:rsid w:val="00C72913"/>
    <w:rsid w:val="00C74B8A"/>
    <w:rsid w:val="00C94290"/>
    <w:rsid w:val="00CA08D5"/>
    <w:rsid w:val="00CB073F"/>
    <w:rsid w:val="00CC0AF4"/>
    <w:rsid w:val="00CC7152"/>
    <w:rsid w:val="00CD4E78"/>
    <w:rsid w:val="00CD7A2C"/>
    <w:rsid w:val="00CE1130"/>
    <w:rsid w:val="00D013BF"/>
    <w:rsid w:val="00D02FB4"/>
    <w:rsid w:val="00D11C3C"/>
    <w:rsid w:val="00D26075"/>
    <w:rsid w:val="00D3077F"/>
    <w:rsid w:val="00D31438"/>
    <w:rsid w:val="00D5133A"/>
    <w:rsid w:val="00D70044"/>
    <w:rsid w:val="00D72E98"/>
    <w:rsid w:val="00D750E4"/>
    <w:rsid w:val="00D81CE1"/>
    <w:rsid w:val="00D832B2"/>
    <w:rsid w:val="00D97546"/>
    <w:rsid w:val="00DA348F"/>
    <w:rsid w:val="00DE3131"/>
    <w:rsid w:val="00E00C95"/>
    <w:rsid w:val="00E0618E"/>
    <w:rsid w:val="00E30C84"/>
    <w:rsid w:val="00E53078"/>
    <w:rsid w:val="00E60E5D"/>
    <w:rsid w:val="00E72176"/>
    <w:rsid w:val="00E735C8"/>
    <w:rsid w:val="00E749F6"/>
    <w:rsid w:val="00E76646"/>
    <w:rsid w:val="00E76E24"/>
    <w:rsid w:val="00E90B2F"/>
    <w:rsid w:val="00E9247A"/>
    <w:rsid w:val="00EB2B5B"/>
    <w:rsid w:val="00EC2EE6"/>
    <w:rsid w:val="00EC5550"/>
    <w:rsid w:val="00EC6B4D"/>
    <w:rsid w:val="00ED48E0"/>
    <w:rsid w:val="00ED5958"/>
    <w:rsid w:val="00ED611E"/>
    <w:rsid w:val="00ED6763"/>
    <w:rsid w:val="00EF0064"/>
    <w:rsid w:val="00EF2742"/>
    <w:rsid w:val="00EF304D"/>
    <w:rsid w:val="00F0098C"/>
    <w:rsid w:val="00F12D1C"/>
    <w:rsid w:val="00F305F9"/>
    <w:rsid w:val="00F31EBD"/>
    <w:rsid w:val="00F51E67"/>
    <w:rsid w:val="00F61076"/>
    <w:rsid w:val="00F70B67"/>
    <w:rsid w:val="00F7677B"/>
    <w:rsid w:val="00F774F9"/>
    <w:rsid w:val="00F81E43"/>
    <w:rsid w:val="00F8794F"/>
    <w:rsid w:val="00FB66C8"/>
    <w:rsid w:val="00FC4288"/>
    <w:rsid w:val="00FD1E1E"/>
    <w:rsid w:val="00FD4FA4"/>
    <w:rsid w:val="00FF16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623"/>
    <w:rPr>
      <w:sz w:val="24"/>
      <w:szCs w:val="24"/>
    </w:rPr>
  </w:style>
  <w:style w:type="paragraph" w:styleId="7">
    <w:name w:val="heading 7"/>
    <w:basedOn w:val="a"/>
    <w:next w:val="a"/>
    <w:qFormat/>
    <w:rsid w:val="00427623"/>
    <w:pPr>
      <w:keepNext/>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6850"/>
    <w:rPr>
      <w:rFonts w:ascii="Tahoma" w:hAnsi="Tahoma" w:cs="Tahoma"/>
      <w:sz w:val="16"/>
      <w:szCs w:val="16"/>
    </w:rPr>
  </w:style>
  <w:style w:type="paragraph" w:styleId="a4">
    <w:name w:val="header"/>
    <w:basedOn w:val="a"/>
    <w:rsid w:val="009F4129"/>
    <w:pPr>
      <w:tabs>
        <w:tab w:val="center" w:pos="4153"/>
        <w:tab w:val="right" w:pos="8306"/>
      </w:tabs>
    </w:pPr>
  </w:style>
  <w:style w:type="paragraph" w:styleId="a5">
    <w:name w:val="footer"/>
    <w:basedOn w:val="a"/>
    <w:rsid w:val="009F4129"/>
    <w:pPr>
      <w:tabs>
        <w:tab w:val="center" w:pos="4153"/>
        <w:tab w:val="right" w:pos="8306"/>
      </w:tabs>
    </w:pPr>
  </w:style>
  <w:style w:type="character" w:styleId="-">
    <w:name w:val="Hyperlink"/>
    <w:rsid w:val="001850B3"/>
    <w:rPr>
      <w:color w:val="0000FF"/>
      <w:u w:val="single"/>
    </w:rPr>
  </w:style>
  <w:style w:type="paragraph" w:styleId="a6">
    <w:name w:val="List Paragraph"/>
    <w:basedOn w:val="a"/>
    <w:uiPriority w:val="34"/>
    <w:qFormat/>
    <w:rsid w:val="00D7004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90232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916</Words>
  <Characters>4949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moutafi</cp:lastModifiedBy>
  <cp:revision>5</cp:revision>
  <cp:lastPrinted>2015-02-16T12:23:00Z</cp:lastPrinted>
  <dcterms:created xsi:type="dcterms:W3CDTF">2015-02-16T12:21:00Z</dcterms:created>
  <dcterms:modified xsi:type="dcterms:W3CDTF">2015-02-16T12:25:00Z</dcterms:modified>
</cp:coreProperties>
</file>