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FA" w:rsidRDefault="00F552DD">
      <w:pPr>
        <w:spacing w:after="19"/>
        <w:ind w:left="1291"/>
      </w:pPr>
      <w:r>
        <w:rPr>
          <w:noProof/>
        </w:rPr>
      </w:r>
      <w:r>
        <w:rPr>
          <w:noProof/>
        </w:rPr>
        <w:pict>
          <v:group id="Group 2491" o:spid="_x0000_s1026" style="width:45.85pt;height:42.95pt;mso-position-horizontal-relative:char;mso-position-vertical-relative:line" coordsize="5821,5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width:5821;height:54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112/BAAAA2gAAAA8AAABkcnMvZG93bnJldi54bWxEj92KwjAUhO8XfIdwBO/WVHEXrUYRRXBB&#10;Vvy7PzTHttichCZqfXsjCF4OM/MNM5k1phI3qn1pWUGvm4AgzqwuOVdwPKy+hyB8QNZYWSYFD/Iw&#10;m7a+Jphqe+cd3fYhFxHCPkUFRQguldJnBRn0XeuIo3e2tcEQZZ1LXeM9wk0l+0nyKw2WHBcKdLQo&#10;KLvsr0bBZjkf5YNmm7nt6d+ezu5nxPpPqU67mY9BBGrCJ/xur7WCPryuxBsgp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112/BAAAA2gAAAA8AAAAAAAAAAAAAAAAAnwIA&#10;AGRycy9kb3ducmV2LnhtbFBLBQYAAAAABAAEAPcAAACNAwAAAAA=&#10;">
              <v:imagedata r:id="rId5" o:title=""/>
            </v:shape>
            <v:rect id="Rectangle 9" o:spid="_x0000_s1028" style="position:absolute;left:3047;top:2763;width:421;height:15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<v:textbox inset="0,0,0,0">
                <w:txbxContent>
                  <w:p w:rsidR="005741FA" w:rsidRDefault="005741FA"/>
                </w:txbxContent>
              </v:textbox>
            </v:rect>
            <w10:wrap type="none"/>
            <w10:anchorlock/>
          </v:group>
        </w:pict>
      </w:r>
    </w:p>
    <w:p w:rsidR="005741FA" w:rsidRDefault="00221EAD">
      <w:pPr>
        <w:tabs>
          <w:tab w:val="center" w:pos="3600"/>
          <w:tab w:val="center" w:pos="432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6"/>
        </w:rPr>
        <w:t xml:space="preserve">ΕΛΛΗΝΙΚΗ    ∆ΗΜΟΚΡΑΤΙA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</w:p>
    <w:p w:rsidR="005741FA" w:rsidRDefault="00336E0A">
      <w:pPr>
        <w:spacing w:after="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      ΥΠΟΥΡΓΕΙΟ ΠΑΙ∆ΕΙΑΣ, ΕΡΕΥΝΑΣ &amp;</w:t>
      </w:r>
      <w:r w:rsidR="00221EAD">
        <w:rPr>
          <w:rFonts w:ascii="Times New Roman" w:eastAsia="Times New Roman" w:hAnsi="Times New Roman" w:cs="Times New Roman"/>
          <w:b/>
          <w:sz w:val="16"/>
        </w:rPr>
        <w:t xml:space="preserve"> ΘΡΗΚΕΥΜΑΤΩΝ,             ΠΕΡΙΦΕΡΕΙΑΚΗ ∆/ΝΣΗ Π/ΘΜΙΑΣ-∆/ΘΜΙΑΣ ΕΚΠ/ΣΗΣ </w:t>
      </w:r>
    </w:p>
    <w:p w:rsidR="005741FA" w:rsidRDefault="00221EAD">
      <w:pPr>
        <w:tabs>
          <w:tab w:val="center" w:pos="360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ΚΕΝΤΡΙΚΗΣ    ΜΑΚΕ∆ΟΝΙΑΣ</w:t>
      </w:r>
      <w:r>
        <w:rPr>
          <w:rFonts w:ascii="Times New Roman" w:eastAsia="Times New Roman" w:hAnsi="Times New Roman" w:cs="Times New Roman"/>
          <w:b/>
          <w:sz w:val="18"/>
        </w:rPr>
        <w:tab/>
      </w:r>
    </w:p>
    <w:p w:rsidR="005741FA" w:rsidRDefault="00221EAD">
      <w:pPr>
        <w:pStyle w:val="1"/>
        <w:ind w:left="-5"/>
      </w:pPr>
      <w:r>
        <w:t xml:space="preserve">            ∆.∆.Ε. ∆ΥΤΙΚΗΣ ΘΕΣΣΑΛΟΝΙΚΗΣ</w:t>
      </w:r>
    </w:p>
    <w:p w:rsidR="005741FA" w:rsidRPr="00C77DB4" w:rsidRDefault="00C77DB4" w:rsidP="00CC200B">
      <w:pPr>
        <w:spacing w:after="39"/>
        <w:ind w:left="720"/>
        <w:rPr>
          <w:sz w:val="20"/>
          <w:szCs w:val="20"/>
        </w:rPr>
      </w:pP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ο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Γυμνάσιο Συκεών</w:t>
      </w:r>
    </w:p>
    <w:p w:rsidR="00336E0A" w:rsidRDefault="006D7C02" w:rsidP="00CC200B">
      <w:pPr>
        <w:pStyle w:val="1"/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C77DB4" w:rsidRPr="00C77DB4">
        <w:rPr>
          <w:sz w:val="20"/>
          <w:szCs w:val="20"/>
        </w:rPr>
        <w:t>Γληνού 13 Συκιές</w:t>
      </w:r>
    </w:p>
    <w:p w:rsidR="005741FA" w:rsidRDefault="00C77DB4" w:rsidP="00336E0A">
      <w:pPr>
        <w:pStyle w:val="1"/>
        <w:ind w:left="-5"/>
      </w:pPr>
      <w:r>
        <w:t xml:space="preserve">               Τ.Κ. 566 26</w:t>
      </w:r>
      <w:r w:rsidR="00221EAD">
        <w:t xml:space="preserve">-  ΘΕΣΣΑΛΟΝΙΚΗ </w:t>
      </w:r>
    </w:p>
    <w:p w:rsidR="005741FA" w:rsidRDefault="00C77DB4" w:rsidP="00336E0A">
      <w:pPr>
        <w:spacing w:after="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       Τηλ: 2310203027</w:t>
      </w:r>
      <w:r w:rsidR="00221EAD">
        <w:rPr>
          <w:rFonts w:ascii="Times New Roman" w:eastAsia="Times New Roman" w:hAnsi="Times New Roman" w:cs="Times New Roman"/>
          <w:b/>
          <w:sz w:val="18"/>
        </w:rPr>
        <w:t xml:space="preserve"> ( Fax) </w:t>
      </w:r>
      <w:r>
        <w:rPr>
          <w:rFonts w:ascii="Times New Roman" w:eastAsia="Times New Roman" w:hAnsi="Times New Roman" w:cs="Times New Roman"/>
          <w:b/>
          <w:sz w:val="20"/>
        </w:rPr>
        <w:t>2310203243</w:t>
      </w:r>
    </w:p>
    <w:p w:rsidR="00336E0A" w:rsidRPr="00C77DB4" w:rsidRDefault="00206678" w:rsidP="00336E0A">
      <w:pPr>
        <w:pStyle w:val="1"/>
        <w:tabs>
          <w:tab w:val="center" w:pos="4536"/>
        </w:tabs>
        <w:ind w:left="-15" w:firstLine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36E0A">
        <w:rPr>
          <w:sz w:val="20"/>
          <w:szCs w:val="20"/>
        </w:rPr>
        <w:t xml:space="preserve">Πληροφορίες: </w:t>
      </w:r>
      <w:proofErr w:type="spellStart"/>
      <w:r w:rsidR="00336E0A">
        <w:rPr>
          <w:sz w:val="20"/>
          <w:szCs w:val="20"/>
        </w:rPr>
        <w:t>Τζιτζής</w:t>
      </w:r>
      <w:proofErr w:type="spellEnd"/>
      <w:r w:rsidR="00336E0A">
        <w:rPr>
          <w:sz w:val="20"/>
          <w:szCs w:val="20"/>
        </w:rPr>
        <w:t xml:space="preserve"> Νικόλαος</w:t>
      </w:r>
    </w:p>
    <w:p w:rsidR="00336E0A" w:rsidRDefault="00336E0A" w:rsidP="00336E0A">
      <w:pPr>
        <w:spacing w:after="0"/>
      </w:pPr>
    </w:p>
    <w:p w:rsidR="005741FA" w:rsidRDefault="005741FA">
      <w:pPr>
        <w:spacing w:after="0"/>
      </w:pPr>
    </w:p>
    <w:p w:rsidR="005741FA" w:rsidRDefault="005741FA">
      <w:pPr>
        <w:spacing w:after="0"/>
      </w:pPr>
    </w:p>
    <w:p w:rsidR="005741FA" w:rsidRDefault="00221EAD">
      <w:pPr>
        <w:spacing w:after="27"/>
      </w:pPr>
      <w:r>
        <w:rPr>
          <w:rFonts w:ascii="Times New Roman" w:eastAsia="Times New Roman" w:hAnsi="Times New Roman" w:cs="Times New Roman"/>
          <w:b/>
          <w:sz w:val="16"/>
        </w:rPr>
        <w:tab/>
      </w:r>
    </w:p>
    <w:p w:rsidR="005741FA" w:rsidRDefault="00336E0A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>Θεσσαλονίκη 03-03-2016</w:t>
      </w:r>
    </w:p>
    <w:p w:rsidR="005741FA" w:rsidRDefault="00C77DB4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Αρ.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Πρωτ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.: </w:t>
      </w:r>
      <w:r w:rsidR="006D7C02">
        <w:rPr>
          <w:rFonts w:ascii="Times New Roman" w:eastAsia="Times New Roman" w:hAnsi="Times New Roman" w:cs="Times New Roman"/>
          <w:b/>
          <w:sz w:val="20"/>
        </w:rPr>
        <w:t>144</w:t>
      </w:r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Προς: ∆.∆.Ε. ∆υτ.  Θεσσαλονίκης     </w:t>
      </w:r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(για ανάρτηση στην ιστοσελίδα)  </w:t>
      </w:r>
    </w:p>
    <w:p w:rsidR="005741FA" w:rsidRDefault="005741FA">
      <w:pPr>
        <w:spacing w:after="0"/>
        <w:ind w:left="312"/>
      </w:pPr>
    </w:p>
    <w:p w:rsidR="005741FA" w:rsidRDefault="005741FA">
      <w:pPr>
        <w:spacing w:after="0"/>
        <w:ind w:left="312"/>
      </w:pPr>
    </w:p>
    <w:p w:rsidR="005741FA" w:rsidRDefault="005741FA">
      <w:pPr>
        <w:spacing w:after="0"/>
        <w:ind w:left="312"/>
      </w:pPr>
    </w:p>
    <w:p w:rsidR="005741FA" w:rsidRDefault="005741FA">
      <w:pPr>
        <w:sectPr w:rsidR="005741FA">
          <w:pgSz w:w="11900" w:h="16840"/>
          <w:pgMar w:top="742" w:right="2283" w:bottom="1440" w:left="1418" w:header="720" w:footer="720" w:gutter="0"/>
          <w:cols w:num="2" w:space="720" w:equalWidth="0">
            <w:col w:w="4454" w:space="750"/>
            <w:col w:w="2995"/>
          </w:cols>
        </w:sectPr>
      </w:pPr>
    </w:p>
    <w:p w:rsidR="005741FA" w:rsidRDefault="00221EAD" w:rsidP="00B4248A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ΘΕΜΑ: «</w:t>
      </w:r>
      <w:r>
        <w:rPr>
          <w:rFonts w:ascii="Times New Roman" w:eastAsia="Times New Roman" w:hAnsi="Times New Roman" w:cs="Times New Roman"/>
          <w:b/>
          <w:sz w:val="24"/>
        </w:rPr>
        <w:t xml:space="preserve">Πρόσκληση εκδήλωσης ενδιαφέροντος για την πραγµατοποίηση  </w:t>
      </w:r>
    </w:p>
    <w:p w:rsidR="005741FA" w:rsidRDefault="00336E0A" w:rsidP="00B4248A">
      <w:pPr>
        <w:tabs>
          <w:tab w:val="center" w:pos="3497"/>
        </w:tabs>
        <w:spacing w:after="52"/>
        <w:ind w:left="-15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        Ημερήσιας Εκδρομής </w:t>
      </w:r>
      <w:r w:rsidR="00B4248A">
        <w:rPr>
          <w:rFonts w:ascii="Times New Roman" w:eastAsia="Times New Roman" w:hAnsi="Times New Roman" w:cs="Times New Roman"/>
          <w:b/>
          <w:sz w:val="24"/>
        </w:rPr>
        <w:t xml:space="preserve">του </w:t>
      </w:r>
      <w:r>
        <w:rPr>
          <w:rFonts w:ascii="Times New Roman" w:eastAsia="Times New Roman" w:hAnsi="Times New Roman" w:cs="Times New Roman"/>
          <w:b/>
          <w:sz w:val="24"/>
        </w:rPr>
        <w:t>Γυμνασίου στη λίμνη Κερκίνη και στα Πορόϊα Σερρών</w:t>
      </w:r>
      <w:r w:rsidR="00221EAD">
        <w:rPr>
          <w:rFonts w:ascii="Times New Roman" w:eastAsia="Times New Roman" w:hAnsi="Times New Roman" w:cs="Times New Roman"/>
          <w:b/>
          <w:sz w:val="24"/>
        </w:rPr>
        <w:t xml:space="preserve">»  </w:t>
      </w:r>
    </w:p>
    <w:p w:rsidR="005741FA" w:rsidRDefault="005741FA">
      <w:pPr>
        <w:spacing w:after="0"/>
      </w:pPr>
    </w:p>
    <w:p w:rsidR="005741FA" w:rsidRDefault="0006695D">
      <w:pPr>
        <w:spacing w:after="0"/>
        <w:ind w:right="77"/>
        <w:jc w:val="center"/>
      </w:pPr>
      <w:r>
        <w:rPr>
          <w:rFonts w:ascii="Times New Roman" w:eastAsia="Times New Roman" w:hAnsi="Times New Roman" w:cs="Times New Roman"/>
          <w:sz w:val="24"/>
        </w:rPr>
        <w:t>Το 1</w:t>
      </w:r>
      <w:r w:rsidRPr="0006695D">
        <w:rPr>
          <w:rFonts w:ascii="Times New Roman" w:eastAsia="Times New Roman" w:hAnsi="Times New Roman" w:cs="Times New Roman"/>
          <w:sz w:val="24"/>
          <w:vertAlign w:val="superscript"/>
        </w:rPr>
        <w:t>ο</w:t>
      </w:r>
      <w:r>
        <w:rPr>
          <w:rFonts w:ascii="Times New Roman" w:eastAsia="Times New Roman" w:hAnsi="Times New Roman" w:cs="Times New Roman"/>
          <w:sz w:val="24"/>
        </w:rPr>
        <w:t xml:space="preserve"> Γυμνάσιο Συκεών</w:t>
      </w:r>
      <w:r w:rsidR="00221EAD">
        <w:rPr>
          <w:rFonts w:ascii="Times New Roman" w:eastAsia="Times New Roman" w:hAnsi="Times New Roman" w:cs="Times New Roman"/>
          <w:sz w:val="24"/>
        </w:rPr>
        <w:t xml:space="preserve">, σύµφωνα µε τις διατάξεις του άρθρου 14 της Υ.Α. </w:t>
      </w:r>
    </w:p>
    <w:p w:rsidR="005741FA" w:rsidRDefault="00221EAD">
      <w:pPr>
        <w:spacing w:after="6"/>
      </w:pPr>
      <w:r>
        <w:rPr>
          <w:rFonts w:ascii="Times New Roman" w:eastAsia="Times New Roman" w:hAnsi="Times New Roman" w:cs="Times New Roman"/>
          <w:sz w:val="24"/>
        </w:rPr>
        <w:t xml:space="preserve">129287/Γ2 /02-12-2011 (ΦΕΚ 2769/τ.Β΄/02-12-2011) </w:t>
      </w:r>
    </w:p>
    <w:p w:rsidR="005741FA" w:rsidRPr="00C77DB4" w:rsidRDefault="00221EAD" w:rsidP="00B4248A">
      <w:pPr>
        <w:tabs>
          <w:tab w:val="center" w:pos="1254"/>
        </w:tabs>
        <w:spacing w:after="10" w:line="249" w:lineRule="auto"/>
        <w:jc w:val="center"/>
        <w:rPr>
          <w:b/>
        </w:rPr>
      </w:pPr>
      <w:r w:rsidRPr="00C77DB4">
        <w:rPr>
          <w:rFonts w:ascii="Times New Roman" w:eastAsia="Times New Roman" w:hAnsi="Times New Roman" w:cs="Times New Roman"/>
          <w:b/>
          <w:sz w:val="24"/>
        </w:rPr>
        <w:t>Προσκαλεί</w:t>
      </w:r>
    </w:p>
    <w:p w:rsidR="00316788" w:rsidRDefault="00221EAD">
      <w:pPr>
        <w:spacing w:after="0" w:line="23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Τα ενδιαφερόµενα γραφεία Γενικού Τουρισµού που πληρούν τις </w:t>
      </w:r>
      <w:proofErr w:type="spellStart"/>
      <w:r>
        <w:rPr>
          <w:rFonts w:ascii="Times New Roman" w:eastAsia="Times New Roman" w:hAnsi="Times New Roman" w:cs="Times New Roman"/>
          <w:sz w:val="24"/>
        </w:rPr>
        <w:t>προβλεπόµενες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από το</w:t>
      </w:r>
      <w:r w:rsidR="004B0EC8">
        <w:rPr>
          <w:rFonts w:ascii="Times New Roman" w:eastAsia="Times New Roman" w:hAnsi="Times New Roman" w:cs="Times New Roman"/>
          <w:sz w:val="24"/>
        </w:rPr>
        <w:t>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νόµο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προϋποθέσεις λειτουργίας, να καταθέσουν σε σφραγισµένο φάκελο και µε ε</w:t>
      </w:r>
      <w:r w:rsidR="00316788">
        <w:rPr>
          <w:rFonts w:ascii="Times New Roman" w:eastAsia="Times New Roman" w:hAnsi="Times New Roman" w:cs="Times New Roman"/>
          <w:sz w:val="24"/>
        </w:rPr>
        <w:t xml:space="preserve">ξουσιοδοτηµένο εκπρόσωπό τους, </w:t>
      </w:r>
      <w:r>
        <w:rPr>
          <w:rFonts w:ascii="Times New Roman" w:eastAsia="Times New Roman" w:hAnsi="Times New Roman" w:cs="Times New Roman"/>
          <w:sz w:val="24"/>
        </w:rPr>
        <w:t>ταξιδιωτική οικονοµική προσφορά σχετικά µε τη διοργά</w:t>
      </w:r>
      <w:r w:rsidR="00336E0A">
        <w:rPr>
          <w:rFonts w:ascii="Times New Roman" w:eastAsia="Times New Roman" w:hAnsi="Times New Roman" w:cs="Times New Roman"/>
          <w:sz w:val="24"/>
        </w:rPr>
        <w:t>ν</w:t>
      </w:r>
      <w:r w:rsidR="00316788">
        <w:rPr>
          <w:rFonts w:ascii="Times New Roman" w:eastAsia="Times New Roman" w:hAnsi="Times New Roman" w:cs="Times New Roman"/>
          <w:sz w:val="24"/>
        </w:rPr>
        <w:t>ωση της Ημερήσιας Εκδρομής του σ</w:t>
      </w:r>
      <w:r w:rsidR="00336E0A">
        <w:rPr>
          <w:rFonts w:ascii="Times New Roman" w:eastAsia="Times New Roman" w:hAnsi="Times New Roman" w:cs="Times New Roman"/>
          <w:sz w:val="24"/>
        </w:rPr>
        <w:t>χολείου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5741FA">
      <w:pPr>
        <w:spacing w:after="0" w:line="239" w:lineRule="auto"/>
        <w:jc w:val="both"/>
      </w:pP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Προδιαγραφές: </w:t>
      </w:r>
    </w:p>
    <w:p w:rsidR="005741FA" w:rsidRDefault="00336E0A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Χρονική περίοδος: </w:t>
      </w:r>
      <w:r w:rsidR="00316788">
        <w:rPr>
          <w:rFonts w:ascii="Times New Roman" w:eastAsia="Times New Roman" w:hAnsi="Times New Roman" w:cs="Times New Roman"/>
          <w:sz w:val="24"/>
        </w:rPr>
        <w:t xml:space="preserve"> Παρασκευή </w:t>
      </w:r>
      <w:r>
        <w:rPr>
          <w:rFonts w:ascii="Times New Roman" w:eastAsia="Times New Roman" w:hAnsi="Times New Roman" w:cs="Times New Roman"/>
          <w:sz w:val="24"/>
        </w:rPr>
        <w:t>8 Απριλίου 2016</w:t>
      </w:r>
      <w:r w:rsidR="00221EAD"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336E0A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Προορισµός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316788">
        <w:rPr>
          <w:rFonts w:ascii="Times New Roman" w:eastAsia="Times New Roman" w:hAnsi="Times New Roman" w:cs="Times New Roman"/>
          <w:sz w:val="24"/>
        </w:rPr>
        <w:t>Η</w:t>
      </w:r>
      <w:r w:rsidR="006D7C02">
        <w:rPr>
          <w:rFonts w:ascii="Times New Roman" w:eastAsia="Times New Roman" w:hAnsi="Times New Roman" w:cs="Times New Roman"/>
          <w:sz w:val="24"/>
        </w:rPr>
        <w:t xml:space="preserve"> </w:t>
      </w:r>
      <w:r w:rsidR="00316788">
        <w:rPr>
          <w:rFonts w:ascii="Times New Roman" w:eastAsia="Times New Roman" w:hAnsi="Times New Roman" w:cs="Times New Roman"/>
          <w:sz w:val="24"/>
        </w:rPr>
        <w:t>λ</w:t>
      </w:r>
      <w:r>
        <w:rPr>
          <w:rFonts w:ascii="Times New Roman" w:eastAsia="Times New Roman" w:hAnsi="Times New Roman" w:cs="Times New Roman"/>
          <w:sz w:val="24"/>
        </w:rPr>
        <w:t xml:space="preserve">ίμνη </w:t>
      </w:r>
      <w:proofErr w:type="spellStart"/>
      <w:r>
        <w:rPr>
          <w:rFonts w:ascii="Times New Roman" w:eastAsia="Times New Roman" w:hAnsi="Times New Roman" w:cs="Times New Roman"/>
          <w:sz w:val="24"/>
        </w:rPr>
        <w:t>Κερκίνη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και </w:t>
      </w:r>
      <w:r w:rsidR="00253808">
        <w:rPr>
          <w:rFonts w:ascii="Times New Roman" w:eastAsia="Times New Roman" w:hAnsi="Times New Roman" w:cs="Times New Roman"/>
          <w:sz w:val="24"/>
        </w:rPr>
        <w:t xml:space="preserve">τα </w:t>
      </w:r>
      <w:r>
        <w:rPr>
          <w:rFonts w:ascii="Times New Roman" w:eastAsia="Times New Roman" w:hAnsi="Times New Roman" w:cs="Times New Roman"/>
          <w:sz w:val="24"/>
        </w:rPr>
        <w:t>Πορόϊα Σερρών</w:t>
      </w:r>
      <w:r w:rsidR="00221EAD"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Προβλεπόµ</w:t>
      </w:r>
      <w:r w:rsidR="0006695D">
        <w:rPr>
          <w:rFonts w:ascii="Times New Roman" w:eastAsia="Times New Roman" w:hAnsi="Times New Roman" w:cs="Times New Roman"/>
          <w:sz w:val="24"/>
        </w:rPr>
        <w:t xml:space="preserve">ενος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αριθµός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µ</w:t>
      </w:r>
      <w:proofErr w:type="spellStart"/>
      <w:r w:rsidR="006F704B">
        <w:rPr>
          <w:rFonts w:ascii="Times New Roman" w:eastAsia="Times New Roman" w:hAnsi="Times New Roman" w:cs="Times New Roman"/>
          <w:sz w:val="24"/>
        </w:rPr>
        <w:t>αθητών</w:t>
      </w:r>
      <w:proofErr w:type="spellEnd"/>
      <w:r w:rsidR="006F704B">
        <w:rPr>
          <w:rFonts w:ascii="Times New Roman" w:eastAsia="Times New Roman" w:hAnsi="Times New Roman" w:cs="Times New Roman"/>
          <w:sz w:val="24"/>
        </w:rPr>
        <w:t xml:space="preserve">:  </w:t>
      </w:r>
      <w:r w:rsidR="00336E0A">
        <w:rPr>
          <w:rFonts w:ascii="Times New Roman" w:eastAsia="Times New Roman" w:hAnsi="Times New Roman" w:cs="Times New Roman"/>
          <w:sz w:val="24"/>
        </w:rPr>
        <w:t>(290</w:t>
      </w:r>
      <w:r w:rsidR="006D7C02">
        <w:rPr>
          <w:rFonts w:ascii="Times New Roman" w:eastAsia="Times New Roman" w:hAnsi="Times New Roman" w:cs="Times New Roman"/>
          <w:sz w:val="24"/>
        </w:rPr>
        <w:t xml:space="preserve"> -31</w:t>
      </w:r>
      <w:r w:rsidR="00CC200B">
        <w:rPr>
          <w:rFonts w:ascii="Times New Roman" w:eastAsia="Times New Roman" w:hAnsi="Times New Roman" w:cs="Times New Roman"/>
          <w:sz w:val="24"/>
        </w:rPr>
        <w:t>0</w:t>
      </w:r>
      <w:r w:rsidR="0006695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1D4E1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Συνοδοί καθηγητές: πέντε</w:t>
      </w:r>
      <w:r w:rsidR="00336E0A">
        <w:rPr>
          <w:rFonts w:ascii="Times New Roman" w:eastAsia="Times New Roman" w:hAnsi="Times New Roman" w:cs="Times New Roman"/>
          <w:sz w:val="24"/>
        </w:rPr>
        <w:t xml:space="preserve"> (10</w:t>
      </w:r>
      <w:r w:rsidR="00DC50CE">
        <w:rPr>
          <w:rFonts w:ascii="Times New Roman" w:eastAsia="Times New Roman" w:hAnsi="Times New Roman" w:cs="Times New Roman"/>
          <w:sz w:val="24"/>
        </w:rPr>
        <w:t>-20</w:t>
      </w:r>
      <w:r w:rsidR="00221EAD">
        <w:rPr>
          <w:rFonts w:ascii="Times New Roman" w:eastAsia="Times New Roman" w:hAnsi="Times New Roman" w:cs="Times New Roman"/>
          <w:sz w:val="24"/>
        </w:rPr>
        <w:t xml:space="preserve">) </w:t>
      </w:r>
    </w:p>
    <w:p w:rsidR="005741FA" w:rsidRDefault="00336E0A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Μεταφορικό µέσο: 6</w:t>
      </w:r>
      <w:r w:rsidR="00221EAD">
        <w:rPr>
          <w:rFonts w:ascii="Times New Roman" w:eastAsia="Times New Roman" w:hAnsi="Times New Roman" w:cs="Times New Roman"/>
          <w:sz w:val="24"/>
        </w:rPr>
        <w:t xml:space="preserve"> τουριστικά λεωφορεία 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Ασφάλιση αστικής και επαγγελµατικής ευθύνης σύµφωνα µε την κείµενη νοµοθεσία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Υπεύθυνη δήλωση του Τουριστικού Γραφείου ότι διαθέτει ειδικό σήµα και ότι βρίσκεται σε ισχύ</w:t>
      </w:r>
      <w:r w:rsidR="00C77DB4">
        <w:rPr>
          <w:rFonts w:ascii="Times New Roman" w:eastAsia="Times New Roman" w:hAnsi="Times New Roman" w:cs="Times New Roman"/>
          <w:sz w:val="24"/>
        </w:rPr>
        <w:t>.</w:t>
      </w:r>
    </w:p>
    <w:p w:rsidR="00336E0A" w:rsidRPr="00336E0A" w:rsidRDefault="006D7C02" w:rsidP="0014667B">
      <w:pPr>
        <w:numPr>
          <w:ilvl w:val="0"/>
          <w:numId w:val="1"/>
        </w:numPr>
        <w:spacing w:after="10" w:line="249" w:lineRule="auto"/>
        <w:ind w:hanging="360"/>
      </w:pPr>
      <w:r w:rsidRPr="00336E0A">
        <w:rPr>
          <w:rFonts w:ascii="Times New Roman" w:eastAsia="Times New Roman" w:hAnsi="Times New Roman" w:cs="Times New Roman"/>
          <w:sz w:val="24"/>
        </w:rPr>
        <w:t>Συγκεκριμένη</w:t>
      </w:r>
      <w:r w:rsidR="00336E0A" w:rsidRPr="00336E0A">
        <w:rPr>
          <w:rFonts w:ascii="Times New Roman" w:eastAsia="Times New Roman" w:hAnsi="Times New Roman" w:cs="Times New Roman"/>
          <w:sz w:val="24"/>
        </w:rPr>
        <w:t xml:space="preserve"> αναφορά </w:t>
      </w:r>
      <w:r>
        <w:rPr>
          <w:rFonts w:ascii="Times New Roman" w:eastAsia="Times New Roman" w:hAnsi="Times New Roman" w:cs="Times New Roman"/>
          <w:sz w:val="24"/>
        </w:rPr>
        <w:t xml:space="preserve"> στη </w:t>
      </w:r>
      <w:r w:rsidR="00221EAD" w:rsidRPr="00336E0A">
        <w:rPr>
          <w:rFonts w:ascii="Times New Roman" w:eastAsia="Times New Roman" w:hAnsi="Times New Roman" w:cs="Times New Roman"/>
          <w:sz w:val="24"/>
        </w:rPr>
        <w:t xml:space="preserve"> τιµή</w:t>
      </w:r>
      <w:r>
        <w:rPr>
          <w:rFonts w:ascii="Times New Roman" w:eastAsia="Times New Roman" w:hAnsi="Times New Roman" w:cs="Times New Roman"/>
          <w:sz w:val="24"/>
        </w:rPr>
        <w:t xml:space="preserve"> ανα λεωφορείο</w:t>
      </w:r>
      <w:r w:rsidR="00221EAD" w:rsidRPr="00336E0A">
        <w:rPr>
          <w:rFonts w:ascii="Times New Roman" w:eastAsia="Times New Roman" w:hAnsi="Times New Roman" w:cs="Times New Roman"/>
          <w:sz w:val="24"/>
        </w:rPr>
        <w:t xml:space="preserve"> της </w:t>
      </w:r>
      <w:r w:rsidRPr="00336E0A">
        <w:rPr>
          <w:rFonts w:ascii="Times New Roman" w:eastAsia="Times New Roman" w:hAnsi="Times New Roman" w:cs="Times New Roman"/>
          <w:sz w:val="24"/>
        </w:rPr>
        <w:t>οργανωμένης</w:t>
      </w:r>
      <w:r w:rsidR="00221EAD" w:rsidRPr="00336E0A">
        <w:rPr>
          <w:rFonts w:ascii="Times New Roman" w:eastAsia="Times New Roman" w:hAnsi="Times New Roman" w:cs="Times New Roman"/>
          <w:sz w:val="24"/>
        </w:rPr>
        <w:t xml:space="preserve"> εκδροµής </w:t>
      </w:r>
    </w:p>
    <w:p w:rsidR="005741FA" w:rsidRDefault="00221EAD" w:rsidP="0014667B">
      <w:pPr>
        <w:numPr>
          <w:ilvl w:val="0"/>
          <w:numId w:val="1"/>
        </w:numPr>
        <w:spacing w:after="10" w:line="249" w:lineRule="auto"/>
        <w:ind w:hanging="360"/>
      </w:pPr>
      <w:r w:rsidRPr="00336E0A">
        <w:rPr>
          <w:rFonts w:ascii="Times New Roman" w:eastAsia="Times New Roman" w:hAnsi="Times New Roman" w:cs="Times New Roman"/>
          <w:sz w:val="24"/>
        </w:rPr>
        <w:t xml:space="preserve">Το πρόγραµµα και οι όροι της εκδροµής θα συµπεριληφθούν στο Ιδιωτικό Συµφωνητικό  που θα υπογραφεί µε το Ταξιδιωτικό Πρακτορείο που θα επιλεγεί.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ab/>
      </w:r>
    </w:p>
    <w:p w:rsidR="005741FA" w:rsidRDefault="00221EAD" w:rsidP="004B0EC8">
      <w:pPr>
        <w:spacing w:after="10" w:line="249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Κατάθεση των κ</w:t>
      </w:r>
      <w:r w:rsidR="006D7C02">
        <w:rPr>
          <w:rFonts w:ascii="Times New Roman" w:eastAsia="Times New Roman" w:hAnsi="Times New Roman" w:cs="Times New Roman"/>
          <w:sz w:val="24"/>
        </w:rPr>
        <w:t>λειστών προσφορών έως την Τρίτη 8</w:t>
      </w:r>
      <w:r w:rsidR="00336E0A">
        <w:rPr>
          <w:rFonts w:ascii="Times New Roman" w:eastAsia="Times New Roman" w:hAnsi="Times New Roman" w:cs="Times New Roman"/>
          <w:sz w:val="24"/>
        </w:rPr>
        <w:t>/03/2016</w:t>
      </w:r>
      <w:r w:rsidR="006D7C02">
        <w:rPr>
          <w:rFonts w:ascii="Times New Roman" w:eastAsia="Times New Roman" w:hAnsi="Times New Roman" w:cs="Times New Roman"/>
          <w:sz w:val="24"/>
        </w:rPr>
        <w:t xml:space="preserve"> στις 12</w:t>
      </w:r>
      <w:r>
        <w:rPr>
          <w:rFonts w:ascii="Times New Roman" w:eastAsia="Times New Roman" w:hAnsi="Times New Roman" w:cs="Times New Roman"/>
          <w:sz w:val="24"/>
        </w:rPr>
        <w:t>:00 σ</w:t>
      </w:r>
      <w:r w:rsidR="00C77DB4">
        <w:rPr>
          <w:rFonts w:ascii="Times New Roman" w:eastAsia="Times New Roman" w:hAnsi="Times New Roman" w:cs="Times New Roman"/>
          <w:sz w:val="24"/>
        </w:rPr>
        <w:t>το</w:t>
      </w:r>
      <w:r w:rsidR="00316788">
        <w:rPr>
          <w:rFonts w:ascii="Times New Roman" w:eastAsia="Times New Roman" w:hAnsi="Times New Roman" w:cs="Times New Roman"/>
          <w:sz w:val="24"/>
        </w:rPr>
        <w:t>ν Διευθυντή του</w:t>
      </w:r>
      <w:r w:rsidR="00C77DB4">
        <w:rPr>
          <w:rFonts w:ascii="Times New Roman" w:eastAsia="Times New Roman" w:hAnsi="Times New Roman" w:cs="Times New Roman"/>
          <w:sz w:val="24"/>
        </w:rPr>
        <w:t xml:space="preserve"> σχολείο</w:t>
      </w:r>
      <w:r w:rsidR="00316788">
        <w:rPr>
          <w:rFonts w:ascii="Times New Roman" w:eastAsia="Times New Roman" w:hAnsi="Times New Roman" w:cs="Times New Roman"/>
          <w:sz w:val="24"/>
        </w:rPr>
        <w:t>υ</w:t>
      </w:r>
      <w:bookmarkStart w:id="0" w:name="_GoBack"/>
      <w:bookmarkEnd w:id="0"/>
      <w:r w:rsidR="00C77DB4">
        <w:rPr>
          <w:rFonts w:ascii="Times New Roman" w:eastAsia="Times New Roman" w:hAnsi="Times New Roman" w:cs="Times New Roman"/>
          <w:sz w:val="24"/>
        </w:rPr>
        <w:t>. Το άνοιγμα και η</w:t>
      </w:r>
      <w:r>
        <w:rPr>
          <w:rFonts w:ascii="Times New Roman" w:eastAsia="Times New Roman" w:hAnsi="Times New Roman" w:cs="Times New Roman"/>
          <w:sz w:val="24"/>
        </w:rPr>
        <w:t xml:space="preserve"> αξιολόγηση των προσφορών θα πραγµατοποιηθεί τη</w:t>
      </w:r>
      <w:r w:rsidR="00C77DB4">
        <w:rPr>
          <w:rFonts w:ascii="Times New Roman" w:eastAsia="Times New Roman" w:hAnsi="Times New Roman" w:cs="Times New Roman"/>
          <w:sz w:val="24"/>
        </w:rPr>
        <w:t>ν</w:t>
      </w:r>
      <w:r w:rsidR="006D7C02">
        <w:rPr>
          <w:rFonts w:ascii="Times New Roman" w:eastAsia="Times New Roman" w:hAnsi="Times New Roman" w:cs="Times New Roman"/>
          <w:sz w:val="24"/>
        </w:rPr>
        <w:t xml:space="preserve"> </w:t>
      </w:r>
      <w:r w:rsidR="00C77DB4">
        <w:rPr>
          <w:rFonts w:ascii="Times New Roman" w:eastAsia="Times New Roman" w:hAnsi="Times New Roman" w:cs="Times New Roman"/>
          <w:sz w:val="24"/>
        </w:rPr>
        <w:t>ίδια ημέρα</w:t>
      </w:r>
      <w:r>
        <w:rPr>
          <w:rFonts w:ascii="Times New Roman" w:eastAsia="Times New Roman" w:hAnsi="Times New Roman" w:cs="Times New Roman"/>
          <w:sz w:val="24"/>
        </w:rPr>
        <w:t xml:space="preserve"> στις 12:30 στο σχολείο. </w:t>
      </w:r>
    </w:p>
    <w:p w:rsidR="005741FA" w:rsidRDefault="00835AE4">
      <w:pPr>
        <w:spacing w:after="6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116840</wp:posOffset>
            </wp:positionV>
            <wp:extent cx="1514475" cy="1143000"/>
            <wp:effectExtent l="19050" t="0" r="9525" b="0"/>
            <wp:wrapNone/>
            <wp:docPr id="2" name="Εικόνα 2" descr="G:\ΥΠΟΓΡΑΦΗ ΔΙΕΥΘΥΝΤΗ\2015-09-30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ΥΠΟΓΡΑΦΗ ΔΙΕΥΘΥΝΤΗ\2015-09-30-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</w:t>
      </w:r>
    </w:p>
    <w:p w:rsidR="005741FA" w:rsidRPr="0006695D" w:rsidRDefault="00221EAD">
      <w:pPr>
        <w:tabs>
          <w:tab w:val="center" w:pos="2880"/>
          <w:tab w:val="center" w:pos="4320"/>
          <w:tab w:val="center" w:pos="5040"/>
          <w:tab w:val="center" w:pos="6588"/>
          <w:tab w:val="center" w:pos="7920"/>
        </w:tabs>
        <w:spacing w:after="11"/>
        <w:rPr>
          <w:sz w:val="24"/>
          <w:szCs w:val="24"/>
        </w:rPr>
      </w:pPr>
      <w:r w:rsidRPr="0006695D">
        <w:rPr>
          <w:sz w:val="24"/>
          <w:szCs w:val="24"/>
        </w:rPr>
        <w:tab/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Ο Διευθυντής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41FA" w:rsidRPr="0006695D" w:rsidRDefault="00221EAD">
      <w:pPr>
        <w:spacing w:after="0"/>
        <w:ind w:right="276"/>
        <w:jc w:val="center"/>
        <w:rPr>
          <w:sz w:val="24"/>
          <w:szCs w:val="24"/>
        </w:rPr>
      </w:pPr>
      <w:r w:rsidRPr="0006695D">
        <w:rPr>
          <w:rFonts w:ascii="Times New Roman" w:eastAsia="Times New Roman" w:hAnsi="Times New Roman" w:cs="Times New Roman"/>
          <w:sz w:val="24"/>
          <w:szCs w:val="24"/>
        </w:rPr>
        <w:tab/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41FA" w:rsidRPr="0006695D" w:rsidRDefault="005741FA">
      <w:pPr>
        <w:spacing w:after="0"/>
        <w:rPr>
          <w:sz w:val="24"/>
          <w:szCs w:val="24"/>
        </w:rPr>
      </w:pPr>
    </w:p>
    <w:p w:rsidR="00835AE4" w:rsidRDefault="006D7C02">
      <w:pPr>
        <w:spacing w:after="11"/>
        <w:ind w:left="5770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5741FA" w:rsidRPr="0006695D" w:rsidRDefault="00835AE4">
      <w:pPr>
        <w:spacing w:after="11"/>
        <w:ind w:left="5770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36E0A">
        <w:rPr>
          <w:rFonts w:ascii="Times New Roman" w:eastAsia="Times New Roman" w:hAnsi="Times New Roman" w:cs="Times New Roman"/>
          <w:sz w:val="24"/>
          <w:szCs w:val="24"/>
        </w:rPr>
        <w:t xml:space="preserve">Νικόλαος </w:t>
      </w:r>
      <w:proofErr w:type="spellStart"/>
      <w:r w:rsidR="00336E0A">
        <w:rPr>
          <w:rFonts w:ascii="Times New Roman" w:eastAsia="Times New Roman" w:hAnsi="Times New Roman" w:cs="Times New Roman"/>
          <w:sz w:val="24"/>
          <w:szCs w:val="24"/>
        </w:rPr>
        <w:t>Τζιτζής</w:t>
      </w:r>
      <w:proofErr w:type="spellEnd"/>
    </w:p>
    <w:p w:rsidR="005741FA" w:rsidRPr="00C77DB4" w:rsidRDefault="00221EAD">
      <w:pPr>
        <w:tabs>
          <w:tab w:val="center" w:pos="3600"/>
          <w:tab w:val="center" w:pos="4320"/>
          <w:tab w:val="center" w:pos="5040"/>
          <w:tab w:val="center" w:pos="6574"/>
        </w:tabs>
        <w:spacing w:after="11"/>
        <w:rPr>
          <w:sz w:val="24"/>
          <w:szCs w:val="24"/>
        </w:rPr>
      </w:pPr>
      <w:r>
        <w:tab/>
      </w:r>
      <w:r w:rsidR="00C77DB4">
        <w:rPr>
          <w:rFonts w:ascii="Times New Roman" w:eastAsia="Times New Roman" w:hAnsi="Times New Roman" w:cs="Times New Roman"/>
          <w:sz w:val="28"/>
        </w:rPr>
        <w:tab/>
      </w:r>
      <w:r w:rsidR="00C77DB4">
        <w:rPr>
          <w:rFonts w:ascii="Times New Roman" w:eastAsia="Times New Roman" w:hAnsi="Times New Roman" w:cs="Times New Roman"/>
          <w:sz w:val="28"/>
        </w:rPr>
        <w:tab/>
      </w:r>
      <w:r w:rsidR="00C77DB4">
        <w:rPr>
          <w:rFonts w:ascii="Times New Roman" w:eastAsia="Times New Roman" w:hAnsi="Times New Roman" w:cs="Times New Roman"/>
          <w:sz w:val="28"/>
        </w:rPr>
        <w:tab/>
      </w:r>
      <w:r w:rsidR="006D7C02">
        <w:rPr>
          <w:rFonts w:ascii="Times New Roman" w:eastAsia="Times New Roman" w:hAnsi="Times New Roman" w:cs="Times New Roman"/>
          <w:sz w:val="28"/>
        </w:rPr>
        <w:t xml:space="preserve">       </w:t>
      </w:r>
      <w:r w:rsidR="00336E0A">
        <w:rPr>
          <w:rFonts w:ascii="Times New Roman" w:eastAsia="Times New Roman" w:hAnsi="Times New Roman" w:cs="Times New Roman"/>
          <w:sz w:val="24"/>
          <w:szCs w:val="24"/>
        </w:rPr>
        <w:t>Φυσικός</w:t>
      </w:r>
    </w:p>
    <w:sectPr w:rsidR="005741FA" w:rsidRPr="00C77DB4" w:rsidSect="00C86F8F">
      <w:type w:val="continuous"/>
      <w:pgSz w:w="11900" w:h="16840"/>
      <w:pgMar w:top="1440" w:right="1495" w:bottom="153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55529"/>
    <w:multiLevelType w:val="hybridMultilevel"/>
    <w:tmpl w:val="99C23348"/>
    <w:lvl w:ilvl="0" w:tplc="BA501EF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4DD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0FC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054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055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44C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E66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E36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66D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41FA"/>
    <w:rsid w:val="0006695D"/>
    <w:rsid w:val="001D4E1D"/>
    <w:rsid w:val="00206678"/>
    <w:rsid w:val="00221EAD"/>
    <w:rsid w:val="00253808"/>
    <w:rsid w:val="00316788"/>
    <w:rsid w:val="00336E0A"/>
    <w:rsid w:val="004B0EC8"/>
    <w:rsid w:val="004B2D8F"/>
    <w:rsid w:val="005741FA"/>
    <w:rsid w:val="006D7C02"/>
    <w:rsid w:val="006F704B"/>
    <w:rsid w:val="007B4DDD"/>
    <w:rsid w:val="00835AE4"/>
    <w:rsid w:val="00B4248A"/>
    <w:rsid w:val="00B9028E"/>
    <w:rsid w:val="00C77DB4"/>
    <w:rsid w:val="00C86F8F"/>
    <w:rsid w:val="00CC200B"/>
    <w:rsid w:val="00D6660A"/>
    <w:rsid w:val="00DC50CE"/>
    <w:rsid w:val="00F14202"/>
    <w:rsid w:val="00F552DD"/>
    <w:rsid w:val="00FB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εκδρομή Γιαννενα 2014x</vt:lpstr>
      <vt:lpstr>εκδρομή Γιαννενα 2014x</vt:lpstr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εκδρομή Γιαννενα 2014x</dc:title>
  <dc:creator>user</dc:creator>
  <cp:lastModifiedBy>User</cp:lastModifiedBy>
  <cp:revision>6</cp:revision>
  <cp:lastPrinted>2013-12-10T08:34:00Z</cp:lastPrinted>
  <dcterms:created xsi:type="dcterms:W3CDTF">2016-03-03T07:16:00Z</dcterms:created>
  <dcterms:modified xsi:type="dcterms:W3CDTF">2016-03-03T07:19:00Z</dcterms:modified>
</cp:coreProperties>
</file>