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18" w:rsidRDefault="004B7FC8" w:rsidP="0056709B">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5.5pt;width:132pt;height:44pt;z-index:251657728" fillcolor="window">
            <v:imagedata r:id="rId8" o:title=""/>
            <w10:wrap type="square"/>
          </v:shape>
        </w:pict>
      </w:r>
    </w:p>
    <w:p w:rsidR="00627818" w:rsidRDefault="00627818" w:rsidP="0056709B"/>
    <w:p w:rsidR="00627818" w:rsidRPr="00C75B37" w:rsidRDefault="00627818" w:rsidP="0056709B">
      <w:pPr>
        <w:ind w:left="-720" w:firstLine="720"/>
        <w:rPr>
          <w:rFonts w:asciiTheme="minorHAnsi" w:hAnsiTheme="minorHAnsi"/>
          <w:sz w:val="22"/>
          <w:szCs w:val="22"/>
        </w:rPr>
      </w:pPr>
      <w:r w:rsidRPr="00E3232D">
        <w:rPr>
          <w:rFonts w:asciiTheme="minorHAnsi" w:hAnsiTheme="minorHAnsi"/>
          <w:b/>
          <w:sz w:val="22"/>
          <w:szCs w:val="22"/>
        </w:rPr>
        <w:t xml:space="preserve">   ΕΛΛΗΝΙΚΗ ΔΗΜΟΚΡΑΤΙΑ</w:t>
      </w:r>
      <w:r w:rsidRPr="00E3232D">
        <w:rPr>
          <w:rFonts w:asciiTheme="minorHAnsi" w:hAnsiTheme="minorHAnsi"/>
          <w:b/>
          <w:sz w:val="22"/>
          <w:szCs w:val="22"/>
        </w:rPr>
        <w:tab/>
      </w:r>
      <w:r w:rsidRPr="00E3232D">
        <w:rPr>
          <w:rFonts w:asciiTheme="minorHAnsi" w:hAnsiTheme="minorHAnsi"/>
          <w:b/>
          <w:sz w:val="22"/>
          <w:szCs w:val="22"/>
        </w:rPr>
        <w:tab/>
      </w:r>
      <w:r w:rsidRPr="00E3232D">
        <w:rPr>
          <w:rFonts w:asciiTheme="minorHAnsi" w:hAnsiTheme="minorHAnsi"/>
          <w:b/>
          <w:sz w:val="22"/>
          <w:szCs w:val="22"/>
        </w:rPr>
        <w:tab/>
        <w:t xml:space="preserve">        </w:t>
      </w:r>
      <w:r w:rsidR="008950DA" w:rsidRPr="00E3232D">
        <w:rPr>
          <w:rFonts w:asciiTheme="minorHAnsi" w:hAnsiTheme="minorHAnsi"/>
          <w:b/>
          <w:sz w:val="22"/>
          <w:szCs w:val="22"/>
        </w:rPr>
        <w:t xml:space="preserve">      </w:t>
      </w:r>
      <w:r w:rsidR="008950DA" w:rsidRPr="00E3232D">
        <w:rPr>
          <w:rFonts w:asciiTheme="minorHAnsi" w:hAnsiTheme="minorHAnsi"/>
          <w:sz w:val="22"/>
          <w:szCs w:val="22"/>
        </w:rPr>
        <w:t xml:space="preserve">Ν. ΜΕΣΗΜΒΡΙΑ, </w:t>
      </w:r>
      <w:r w:rsidR="00F14248" w:rsidRPr="00F14248">
        <w:rPr>
          <w:rFonts w:asciiTheme="minorHAnsi" w:hAnsiTheme="minorHAnsi"/>
          <w:sz w:val="22"/>
          <w:szCs w:val="22"/>
        </w:rPr>
        <w:t>1</w:t>
      </w:r>
      <w:r w:rsidR="00A41E1E">
        <w:rPr>
          <w:rFonts w:asciiTheme="minorHAnsi" w:hAnsiTheme="minorHAnsi"/>
          <w:sz w:val="22"/>
          <w:szCs w:val="22"/>
        </w:rPr>
        <w:t>7/1/2017</w:t>
      </w:r>
    </w:p>
    <w:p w:rsidR="003842E6" w:rsidRDefault="00627818" w:rsidP="0056709B">
      <w:pPr>
        <w:ind w:left="-720"/>
        <w:rPr>
          <w:rFonts w:asciiTheme="minorHAnsi" w:hAnsiTheme="minorHAnsi"/>
          <w:b/>
          <w:sz w:val="22"/>
          <w:szCs w:val="22"/>
        </w:rPr>
      </w:pPr>
      <w:r w:rsidRPr="00E3232D">
        <w:rPr>
          <w:rFonts w:asciiTheme="minorHAnsi" w:hAnsiTheme="minorHAnsi"/>
          <w:b/>
          <w:sz w:val="22"/>
          <w:szCs w:val="22"/>
        </w:rPr>
        <w:t xml:space="preserve">ΥΠΟΥΡΓΕΙΟ </w:t>
      </w:r>
      <w:r w:rsidR="008950DA" w:rsidRPr="00E3232D">
        <w:rPr>
          <w:rFonts w:asciiTheme="minorHAnsi" w:hAnsiTheme="minorHAnsi"/>
          <w:b/>
          <w:sz w:val="22"/>
          <w:szCs w:val="22"/>
        </w:rPr>
        <w:t>ΠΑΙΔΕΙΑΣ</w:t>
      </w:r>
      <w:r w:rsidR="00CF3EFC" w:rsidRPr="00E3232D">
        <w:rPr>
          <w:rFonts w:asciiTheme="minorHAnsi" w:hAnsiTheme="minorHAnsi"/>
          <w:b/>
          <w:sz w:val="22"/>
          <w:szCs w:val="22"/>
        </w:rPr>
        <w:t>, ΕΡΕΥΝΑΣ</w:t>
      </w:r>
    </w:p>
    <w:p w:rsidR="00627818" w:rsidRPr="00E3232D" w:rsidRDefault="008950DA" w:rsidP="0056709B">
      <w:pPr>
        <w:ind w:left="-720"/>
        <w:rPr>
          <w:rFonts w:asciiTheme="minorHAnsi" w:hAnsiTheme="minorHAnsi"/>
          <w:sz w:val="22"/>
          <w:szCs w:val="22"/>
        </w:rPr>
      </w:pPr>
      <w:r w:rsidRPr="00E3232D">
        <w:rPr>
          <w:rFonts w:asciiTheme="minorHAnsi" w:hAnsiTheme="minorHAnsi"/>
          <w:b/>
          <w:sz w:val="22"/>
          <w:szCs w:val="22"/>
        </w:rPr>
        <w:t xml:space="preserve"> ΚΑΙ ΘΡΗΣΚΕΥΜΑΤΩΝ</w:t>
      </w:r>
      <w:r w:rsidR="00627818" w:rsidRPr="00E3232D">
        <w:rPr>
          <w:rFonts w:asciiTheme="minorHAnsi" w:hAnsiTheme="minorHAnsi"/>
          <w:b/>
          <w:sz w:val="22"/>
          <w:szCs w:val="22"/>
        </w:rPr>
        <w:tab/>
        <w:t xml:space="preserve">                                                      </w:t>
      </w:r>
      <w:r w:rsidR="00CF3EFC" w:rsidRPr="00E3232D">
        <w:rPr>
          <w:rFonts w:asciiTheme="minorHAnsi" w:hAnsiTheme="minorHAnsi"/>
          <w:b/>
          <w:sz w:val="22"/>
          <w:szCs w:val="22"/>
        </w:rPr>
        <w:t xml:space="preserve">                  </w:t>
      </w:r>
      <w:r w:rsidRPr="00E3232D">
        <w:rPr>
          <w:rFonts w:asciiTheme="minorHAnsi" w:hAnsiTheme="minorHAnsi"/>
          <w:sz w:val="22"/>
          <w:szCs w:val="22"/>
        </w:rPr>
        <w:t>Αριθμ. Πρωτ:</w:t>
      </w:r>
      <w:r w:rsidR="00627818" w:rsidRPr="00E3232D">
        <w:rPr>
          <w:rFonts w:asciiTheme="minorHAnsi" w:hAnsiTheme="minorHAnsi"/>
          <w:sz w:val="22"/>
          <w:szCs w:val="22"/>
        </w:rPr>
        <w:t xml:space="preserve">  </w:t>
      </w:r>
      <w:r w:rsidR="00A41E1E">
        <w:rPr>
          <w:rFonts w:asciiTheme="minorHAnsi" w:hAnsiTheme="minorHAnsi"/>
          <w:sz w:val="22"/>
          <w:szCs w:val="22"/>
        </w:rPr>
        <w:t>2</w:t>
      </w:r>
      <w:r w:rsidR="00627818" w:rsidRPr="00E3232D">
        <w:rPr>
          <w:rFonts w:asciiTheme="minorHAnsi" w:hAnsiTheme="minorHAnsi"/>
          <w:sz w:val="22"/>
          <w:szCs w:val="22"/>
        </w:rPr>
        <w:t xml:space="preserve">                                               </w:t>
      </w:r>
      <w:r w:rsidRPr="00E3232D">
        <w:rPr>
          <w:rFonts w:asciiTheme="minorHAnsi" w:hAnsiTheme="minorHAnsi"/>
          <w:sz w:val="22"/>
          <w:szCs w:val="22"/>
        </w:rPr>
        <w:t xml:space="preserve">                                                                                                              </w:t>
      </w:r>
      <w:r w:rsidRPr="00E3232D">
        <w:rPr>
          <w:rFonts w:asciiTheme="minorHAnsi" w:hAnsiTheme="minorHAnsi"/>
          <w:b/>
          <w:sz w:val="22"/>
          <w:szCs w:val="22"/>
        </w:rPr>
        <w:t xml:space="preserve">ΠΕΡΙΦΕΡΕΙΑΚΗ </w:t>
      </w:r>
      <w:r w:rsidR="00627818" w:rsidRPr="00E3232D">
        <w:rPr>
          <w:rFonts w:asciiTheme="minorHAnsi" w:hAnsiTheme="minorHAnsi"/>
          <w:b/>
          <w:sz w:val="22"/>
          <w:szCs w:val="22"/>
        </w:rPr>
        <w:t>Δ/ΝΣΗ ΠΡΩΤ. &amp; ΔΕΥΤΕΡ. ΕΚΠ/ΣΗΣ</w:t>
      </w:r>
      <w:r w:rsidR="00627818" w:rsidRPr="00E3232D">
        <w:rPr>
          <w:rFonts w:asciiTheme="minorHAnsi" w:hAnsiTheme="minorHAnsi"/>
          <w:b/>
          <w:sz w:val="22"/>
          <w:szCs w:val="22"/>
        </w:rPr>
        <w:tab/>
      </w:r>
    </w:p>
    <w:p w:rsidR="00627818" w:rsidRPr="00E3232D" w:rsidRDefault="00627818" w:rsidP="0056709B">
      <w:pPr>
        <w:ind w:left="-720"/>
        <w:rPr>
          <w:rFonts w:asciiTheme="minorHAnsi" w:hAnsiTheme="minorHAnsi"/>
          <w:b/>
          <w:sz w:val="22"/>
          <w:szCs w:val="22"/>
        </w:rPr>
      </w:pPr>
      <w:r w:rsidRPr="00E3232D">
        <w:rPr>
          <w:rFonts w:asciiTheme="minorHAnsi" w:hAnsiTheme="minorHAnsi"/>
          <w:b/>
          <w:sz w:val="22"/>
          <w:szCs w:val="22"/>
        </w:rPr>
        <w:t xml:space="preserve">                  ΚΕΝΤΡΙΚΗΣ ΜΑΚΕΔΟΝΙΑΣ                                               </w:t>
      </w:r>
    </w:p>
    <w:p w:rsidR="00627818" w:rsidRPr="00A7658A" w:rsidRDefault="00627818" w:rsidP="0056709B">
      <w:pPr>
        <w:ind w:left="-720"/>
        <w:rPr>
          <w:rFonts w:asciiTheme="minorHAnsi" w:hAnsiTheme="minorHAnsi"/>
          <w:sz w:val="22"/>
          <w:szCs w:val="22"/>
        </w:rPr>
      </w:pPr>
      <w:r w:rsidRPr="00E3232D">
        <w:rPr>
          <w:rFonts w:asciiTheme="minorHAnsi" w:hAnsiTheme="minorHAnsi"/>
          <w:b/>
          <w:sz w:val="22"/>
          <w:szCs w:val="22"/>
        </w:rPr>
        <w:t xml:space="preserve">Δ/ΝΣΗ Β/ΘΜΙΑΣ ΕΚΠ/ΣΗΣ ΔΥΤΙΚΗΣ ΘΕΣ/ΝΙΚΗΣ                          </w:t>
      </w:r>
      <w:r w:rsidR="00077904" w:rsidRPr="00E3232D">
        <w:rPr>
          <w:rFonts w:asciiTheme="minorHAnsi" w:hAnsiTheme="minorHAnsi"/>
          <w:sz w:val="22"/>
          <w:szCs w:val="22"/>
        </w:rPr>
        <w:t>Προς</w:t>
      </w:r>
      <w:r w:rsidR="00077904" w:rsidRPr="00A7658A">
        <w:rPr>
          <w:rFonts w:asciiTheme="minorHAnsi" w:hAnsiTheme="minorHAnsi"/>
          <w:sz w:val="22"/>
          <w:szCs w:val="22"/>
        </w:rPr>
        <w:t>:</w:t>
      </w:r>
      <w:r w:rsidRPr="00A7658A">
        <w:rPr>
          <w:rFonts w:asciiTheme="minorHAnsi" w:hAnsiTheme="minorHAnsi"/>
          <w:sz w:val="22"/>
          <w:szCs w:val="22"/>
        </w:rPr>
        <w:t xml:space="preserve"> </w:t>
      </w:r>
      <w:r w:rsidR="00A41E1E">
        <w:rPr>
          <w:rFonts w:asciiTheme="minorHAnsi" w:hAnsiTheme="minorHAnsi"/>
          <w:sz w:val="22"/>
          <w:szCs w:val="22"/>
        </w:rPr>
        <w:t>τη Δ/νση Δ.Ε.</w:t>
      </w:r>
    </w:p>
    <w:p w:rsidR="00627818" w:rsidRPr="00E3232D" w:rsidRDefault="00627818" w:rsidP="0056709B">
      <w:pPr>
        <w:ind w:left="-720"/>
        <w:rPr>
          <w:rFonts w:asciiTheme="minorHAnsi" w:hAnsiTheme="minorHAnsi"/>
          <w:b/>
          <w:sz w:val="22"/>
          <w:szCs w:val="22"/>
        </w:rPr>
      </w:pPr>
      <w:r w:rsidRPr="00E3232D">
        <w:rPr>
          <w:rFonts w:asciiTheme="minorHAnsi" w:hAnsiTheme="minorHAnsi"/>
          <w:b/>
          <w:sz w:val="22"/>
          <w:szCs w:val="22"/>
        </w:rPr>
        <w:t xml:space="preserve">               2</w:t>
      </w:r>
      <w:r w:rsidRPr="00E3232D">
        <w:rPr>
          <w:rFonts w:asciiTheme="minorHAnsi" w:hAnsiTheme="minorHAnsi"/>
          <w:b/>
          <w:sz w:val="22"/>
          <w:szCs w:val="22"/>
          <w:vertAlign w:val="superscript"/>
        </w:rPr>
        <w:t>Ο</w:t>
      </w:r>
      <w:r w:rsidRPr="00E3232D">
        <w:rPr>
          <w:rFonts w:asciiTheme="minorHAnsi" w:hAnsiTheme="minorHAnsi"/>
          <w:b/>
          <w:sz w:val="22"/>
          <w:szCs w:val="22"/>
        </w:rPr>
        <w:t xml:space="preserve"> ΓΥΜΝ. ΑΓΙΟΥ ΑΘΑΝΑΣΙΟΥ</w:t>
      </w:r>
      <w:r w:rsidR="00D246BC" w:rsidRPr="00E3232D">
        <w:rPr>
          <w:rFonts w:asciiTheme="minorHAnsi" w:hAnsiTheme="minorHAnsi"/>
          <w:b/>
          <w:sz w:val="22"/>
          <w:szCs w:val="22"/>
        </w:rPr>
        <w:t xml:space="preserve">                                            </w:t>
      </w:r>
      <w:r w:rsidR="00A41E1E" w:rsidRPr="00A41E1E">
        <w:rPr>
          <w:rFonts w:asciiTheme="minorHAnsi" w:hAnsiTheme="minorHAnsi"/>
          <w:sz w:val="22"/>
          <w:szCs w:val="22"/>
        </w:rPr>
        <w:t>Δυτ.</w:t>
      </w:r>
      <w:r w:rsidR="00A41E1E">
        <w:rPr>
          <w:rFonts w:asciiTheme="minorHAnsi" w:hAnsiTheme="minorHAnsi"/>
          <w:b/>
          <w:sz w:val="22"/>
          <w:szCs w:val="22"/>
        </w:rPr>
        <w:t xml:space="preserve"> </w:t>
      </w:r>
      <w:r w:rsidR="00D246BC" w:rsidRPr="00E3232D">
        <w:rPr>
          <w:rFonts w:asciiTheme="minorHAnsi" w:hAnsiTheme="minorHAnsi"/>
          <w:b/>
          <w:sz w:val="22"/>
          <w:szCs w:val="22"/>
        </w:rPr>
        <w:t xml:space="preserve"> </w:t>
      </w:r>
      <w:r w:rsidR="00A41E1E" w:rsidRPr="00A41E1E">
        <w:rPr>
          <w:rFonts w:asciiTheme="minorHAnsi" w:hAnsiTheme="minorHAnsi"/>
          <w:sz w:val="22"/>
          <w:szCs w:val="22"/>
        </w:rPr>
        <w:t>Θεσ/νίκης</w:t>
      </w:r>
      <w:r w:rsidR="00D246BC" w:rsidRPr="00E3232D">
        <w:rPr>
          <w:rFonts w:asciiTheme="minorHAnsi" w:hAnsiTheme="minorHAnsi"/>
          <w:b/>
          <w:sz w:val="22"/>
          <w:szCs w:val="22"/>
        </w:rPr>
        <w:t xml:space="preserve">         </w:t>
      </w:r>
    </w:p>
    <w:p w:rsidR="00627818" w:rsidRPr="00E3232D" w:rsidRDefault="004F5A47" w:rsidP="0056709B">
      <w:pPr>
        <w:ind w:left="-720"/>
        <w:rPr>
          <w:rFonts w:asciiTheme="minorHAnsi" w:hAnsiTheme="minorHAnsi"/>
          <w:b/>
          <w:sz w:val="22"/>
          <w:szCs w:val="22"/>
        </w:rPr>
      </w:pPr>
      <w:r>
        <w:rPr>
          <w:rFonts w:asciiTheme="minorHAnsi" w:hAnsiTheme="minorHAnsi"/>
          <w:b/>
          <w:sz w:val="22"/>
          <w:szCs w:val="22"/>
        </w:rPr>
        <w:t xml:space="preserve">Δ/νση              </w:t>
      </w:r>
      <w:r w:rsidR="00627818" w:rsidRPr="00E3232D">
        <w:rPr>
          <w:rFonts w:asciiTheme="minorHAnsi" w:hAnsiTheme="minorHAnsi"/>
          <w:b/>
          <w:sz w:val="22"/>
          <w:szCs w:val="22"/>
        </w:rPr>
        <w:t xml:space="preserve"> </w:t>
      </w:r>
      <w:r w:rsidR="00627818" w:rsidRPr="00E3232D">
        <w:rPr>
          <w:rFonts w:asciiTheme="minorHAnsi" w:hAnsiTheme="minorHAnsi"/>
          <w:sz w:val="22"/>
          <w:szCs w:val="22"/>
        </w:rPr>
        <w:t>:  ΝΕΑ ΜΕΣΗΜΒΡΙΑ</w:t>
      </w:r>
      <w:r w:rsidR="00A41E1E">
        <w:rPr>
          <w:rFonts w:asciiTheme="minorHAnsi" w:hAnsiTheme="minorHAnsi"/>
          <w:sz w:val="22"/>
          <w:szCs w:val="22"/>
        </w:rPr>
        <w:t xml:space="preserve">                                                  Τμήμα Εκδρομών- Μετακινήσεων</w:t>
      </w:r>
    </w:p>
    <w:p w:rsidR="00627818" w:rsidRPr="00E3232D" w:rsidRDefault="00627818" w:rsidP="0056709B">
      <w:pPr>
        <w:ind w:left="-720"/>
        <w:rPr>
          <w:rFonts w:asciiTheme="minorHAnsi" w:hAnsiTheme="minorHAnsi"/>
          <w:sz w:val="22"/>
          <w:szCs w:val="22"/>
        </w:rPr>
      </w:pPr>
      <w:r w:rsidRPr="00E3232D">
        <w:rPr>
          <w:rFonts w:asciiTheme="minorHAnsi" w:hAnsiTheme="minorHAnsi"/>
          <w:b/>
          <w:sz w:val="22"/>
          <w:szCs w:val="22"/>
        </w:rPr>
        <w:t xml:space="preserve">Τ.Κ.                 </w:t>
      </w:r>
      <w:r w:rsidR="004F5A47">
        <w:rPr>
          <w:rFonts w:asciiTheme="minorHAnsi" w:hAnsiTheme="minorHAnsi"/>
          <w:b/>
          <w:sz w:val="22"/>
          <w:szCs w:val="22"/>
        </w:rPr>
        <w:t xml:space="preserve"> </w:t>
      </w:r>
      <w:r w:rsidRPr="00E3232D">
        <w:rPr>
          <w:rFonts w:asciiTheme="minorHAnsi" w:hAnsiTheme="minorHAnsi"/>
          <w:b/>
          <w:sz w:val="22"/>
          <w:szCs w:val="22"/>
        </w:rPr>
        <w:t xml:space="preserve">  </w:t>
      </w:r>
      <w:r w:rsidRPr="00E3232D">
        <w:rPr>
          <w:rFonts w:asciiTheme="minorHAnsi" w:hAnsiTheme="minorHAnsi"/>
          <w:sz w:val="22"/>
          <w:szCs w:val="22"/>
        </w:rPr>
        <w:t>:  57011</w:t>
      </w:r>
      <w:r w:rsidR="00A41E1E">
        <w:rPr>
          <w:rFonts w:asciiTheme="minorHAnsi" w:hAnsiTheme="minorHAnsi"/>
          <w:sz w:val="22"/>
          <w:szCs w:val="22"/>
        </w:rPr>
        <w:t xml:space="preserve">                                                                      ΓΙΑ ΑΝΑΡΤΗΣΗ ΣΤΗΝ ΙΣΤΟΣΕΛΙΔΑ</w:t>
      </w:r>
    </w:p>
    <w:p w:rsidR="00627818" w:rsidRPr="00E3232D" w:rsidRDefault="004F5A47" w:rsidP="0056709B">
      <w:pPr>
        <w:ind w:left="-720"/>
        <w:rPr>
          <w:rFonts w:asciiTheme="minorHAnsi" w:hAnsiTheme="minorHAnsi"/>
          <w:b/>
          <w:sz w:val="22"/>
          <w:szCs w:val="22"/>
        </w:rPr>
      </w:pPr>
      <w:r>
        <w:rPr>
          <w:rFonts w:asciiTheme="minorHAnsi" w:hAnsiTheme="minorHAnsi"/>
          <w:b/>
          <w:sz w:val="22"/>
          <w:szCs w:val="22"/>
        </w:rPr>
        <w:t xml:space="preserve">Τηλέφωνο      </w:t>
      </w:r>
      <w:r w:rsidR="00627818" w:rsidRPr="00E3232D">
        <w:rPr>
          <w:rFonts w:asciiTheme="minorHAnsi" w:hAnsiTheme="minorHAnsi"/>
          <w:b/>
          <w:sz w:val="22"/>
          <w:szCs w:val="22"/>
        </w:rPr>
        <w:t xml:space="preserve"> </w:t>
      </w:r>
      <w:r w:rsidR="00627818" w:rsidRPr="00E3232D">
        <w:rPr>
          <w:rFonts w:asciiTheme="minorHAnsi" w:hAnsiTheme="minorHAnsi"/>
          <w:sz w:val="22"/>
          <w:szCs w:val="22"/>
        </w:rPr>
        <w:t>:  2310 713204</w:t>
      </w:r>
    </w:p>
    <w:p w:rsidR="00627818" w:rsidRPr="00E3232D" w:rsidRDefault="00627818" w:rsidP="0056709B">
      <w:pPr>
        <w:ind w:left="-720"/>
        <w:rPr>
          <w:rFonts w:asciiTheme="minorHAnsi" w:hAnsiTheme="minorHAnsi"/>
          <w:sz w:val="22"/>
          <w:szCs w:val="22"/>
        </w:rPr>
      </w:pPr>
      <w:r w:rsidRPr="00E3232D">
        <w:rPr>
          <w:rFonts w:asciiTheme="minorHAnsi" w:hAnsiTheme="minorHAnsi"/>
          <w:b/>
          <w:sz w:val="22"/>
          <w:szCs w:val="22"/>
          <w:lang w:val="fr-CA"/>
        </w:rPr>
        <w:t>FAX</w:t>
      </w:r>
      <w:r w:rsidRPr="00E3232D">
        <w:rPr>
          <w:rFonts w:asciiTheme="minorHAnsi" w:hAnsiTheme="minorHAnsi"/>
          <w:b/>
          <w:sz w:val="22"/>
          <w:szCs w:val="22"/>
        </w:rPr>
        <w:t xml:space="preserve">                   </w:t>
      </w:r>
      <w:r w:rsidRPr="00E3232D">
        <w:rPr>
          <w:rFonts w:asciiTheme="minorHAnsi" w:hAnsiTheme="minorHAnsi"/>
          <w:sz w:val="22"/>
          <w:szCs w:val="22"/>
        </w:rPr>
        <w:t>:  2310 713167</w:t>
      </w:r>
    </w:p>
    <w:p w:rsidR="00627818" w:rsidRDefault="004F5A47" w:rsidP="0056709B">
      <w:pPr>
        <w:ind w:left="-720"/>
        <w:rPr>
          <w:rFonts w:asciiTheme="minorHAnsi" w:hAnsiTheme="minorHAnsi"/>
          <w:sz w:val="22"/>
          <w:szCs w:val="22"/>
        </w:rPr>
      </w:pPr>
      <w:r>
        <w:rPr>
          <w:rFonts w:asciiTheme="minorHAnsi" w:hAnsiTheme="minorHAnsi"/>
          <w:b/>
          <w:sz w:val="22"/>
          <w:szCs w:val="22"/>
        </w:rPr>
        <w:t xml:space="preserve">Πληροφ.        </w:t>
      </w:r>
      <w:r w:rsidR="00627818" w:rsidRPr="00E3232D">
        <w:rPr>
          <w:rFonts w:asciiTheme="minorHAnsi" w:hAnsiTheme="minorHAnsi"/>
          <w:b/>
          <w:sz w:val="22"/>
          <w:szCs w:val="22"/>
        </w:rPr>
        <w:t xml:space="preserve">  </w:t>
      </w:r>
      <w:r w:rsidR="00627818" w:rsidRPr="00E3232D">
        <w:rPr>
          <w:rFonts w:asciiTheme="minorHAnsi" w:hAnsiTheme="minorHAnsi"/>
          <w:sz w:val="22"/>
          <w:szCs w:val="22"/>
        </w:rPr>
        <w:t>:  Όλγα Γρηγοριάδου</w:t>
      </w:r>
    </w:p>
    <w:p w:rsidR="00C75B37" w:rsidRDefault="00C75B37" w:rsidP="0056709B">
      <w:pPr>
        <w:ind w:left="-720"/>
        <w:rPr>
          <w:rFonts w:asciiTheme="minorHAnsi" w:hAnsiTheme="minorHAnsi"/>
          <w:sz w:val="22"/>
          <w:szCs w:val="22"/>
        </w:rPr>
      </w:pPr>
    </w:p>
    <w:p w:rsidR="00C75B37" w:rsidRPr="00E3232D" w:rsidRDefault="00C75B37" w:rsidP="0056709B">
      <w:pPr>
        <w:ind w:left="-720"/>
        <w:rPr>
          <w:rFonts w:asciiTheme="minorHAnsi" w:hAnsiTheme="minorHAnsi"/>
          <w:sz w:val="22"/>
          <w:szCs w:val="22"/>
        </w:rPr>
      </w:pPr>
    </w:p>
    <w:p w:rsidR="00C75B37" w:rsidRPr="00562544" w:rsidRDefault="00C75B37" w:rsidP="00C75B37">
      <w:pPr>
        <w:tabs>
          <w:tab w:val="left" w:pos="851"/>
        </w:tabs>
        <w:ind w:right="1038"/>
        <w:rPr>
          <w:rFonts w:ascii="Arial" w:hAnsi="Arial"/>
          <w:b/>
          <w:sz w:val="22"/>
          <w:szCs w:val="22"/>
        </w:rPr>
      </w:pPr>
      <w:bookmarkStart w:id="0" w:name="bookmark1"/>
      <w:r w:rsidRPr="00562544">
        <w:rPr>
          <w:rFonts w:ascii="Arial" w:hAnsi="Arial"/>
          <w:b/>
          <w:sz w:val="22"/>
          <w:szCs w:val="22"/>
        </w:rPr>
        <w:t>ΘΕΜΑ</w:t>
      </w:r>
      <w:r w:rsidRPr="00562544">
        <w:rPr>
          <w:rFonts w:ascii="Arial" w:hAnsi="Arial"/>
          <w:b/>
          <w:sz w:val="22"/>
          <w:szCs w:val="22"/>
        </w:rPr>
        <w:tab/>
        <w:t>: «Πρόσκληση εκδήλωσης ενδιαφέροντος για υποβολή οικονομικών  προσφορών εκπαιδευτικής εκδρομής του</w:t>
      </w:r>
      <w:r>
        <w:rPr>
          <w:rFonts w:ascii="Arial" w:hAnsi="Arial"/>
          <w:b/>
          <w:sz w:val="22"/>
          <w:szCs w:val="22"/>
        </w:rPr>
        <w:t xml:space="preserve"> 2ου</w:t>
      </w:r>
      <w:r w:rsidRPr="00562544">
        <w:rPr>
          <w:rFonts w:ascii="Arial" w:hAnsi="Arial"/>
          <w:b/>
          <w:sz w:val="22"/>
          <w:szCs w:val="22"/>
        </w:rPr>
        <w:t xml:space="preserve"> Γυμνασίου Α</w:t>
      </w:r>
      <w:r>
        <w:rPr>
          <w:rFonts w:ascii="Arial" w:hAnsi="Arial"/>
          <w:b/>
          <w:sz w:val="22"/>
          <w:szCs w:val="22"/>
        </w:rPr>
        <w:t>γ. Αθανασίου</w:t>
      </w:r>
      <w:r w:rsidRPr="00562544">
        <w:rPr>
          <w:rFonts w:ascii="Arial" w:hAnsi="Arial"/>
          <w:b/>
          <w:sz w:val="22"/>
          <w:szCs w:val="22"/>
        </w:rPr>
        <w:t xml:space="preserve"> »</w:t>
      </w:r>
    </w:p>
    <w:p w:rsidR="00C75B37" w:rsidRPr="00562544" w:rsidRDefault="00C75B37" w:rsidP="00C75B37">
      <w:pPr>
        <w:tabs>
          <w:tab w:val="left" w:pos="851"/>
        </w:tabs>
        <w:ind w:right="1038"/>
        <w:rPr>
          <w:rFonts w:ascii="Arial" w:hAnsi="Arial"/>
          <w:b/>
          <w:sz w:val="22"/>
          <w:szCs w:val="22"/>
        </w:rPr>
      </w:pPr>
    </w:p>
    <w:p w:rsidR="00C75B37" w:rsidRDefault="00C75B37" w:rsidP="00C75B37">
      <w:pPr>
        <w:tabs>
          <w:tab w:val="left" w:pos="851"/>
        </w:tabs>
        <w:ind w:right="1038"/>
        <w:jc w:val="both"/>
        <w:rPr>
          <w:rFonts w:ascii="Arial" w:hAnsi="Arial"/>
          <w:sz w:val="22"/>
        </w:rPr>
      </w:pPr>
      <w:r>
        <w:rPr>
          <w:rFonts w:ascii="Arial" w:hAnsi="Arial"/>
          <w:sz w:val="22"/>
        </w:rPr>
        <w:tab/>
        <w:t>Σύμφωνα με την αριθμ. 129287/Γ2/10-11-2011 Υ.Α. του ΥΠ.Π.Ε.Θ. (ΦΕΚ 2769/τ. Β΄/02-12-2011), όπως τροποποιήθηκε με την αριθμ. 220647/Δ2/23-12-2016 Υ.Α. του ΥΠ.Π.Ε.Θ. (ΦΕΚ 4227/τ. Β΄/28-12-2016), προκηρύσσεται διαγωνισμός για τη διοργάνωση εκπαιδευτικής εκδρομής των μαθητών της Γ΄ Γυμνασίου του σχολείου μας στην Αθήνα (στα πλαίσια της επίσκεψης στη Βουλή των Ελλήνων). Δικαίωμα συμμετοχής στο διαγωνισμό έχουν, σύμφωνα με το νόμο, μόνον ταξιδιωτικά γραφεία που διαθέτουν ισχύουσα άδεια λειτουργίας από τον ΕΟΤ.</w:t>
      </w:r>
    </w:p>
    <w:p w:rsidR="00C75B37" w:rsidRDefault="00C75B37" w:rsidP="00C75B37">
      <w:pPr>
        <w:tabs>
          <w:tab w:val="left" w:pos="851"/>
        </w:tabs>
        <w:ind w:right="1038"/>
        <w:jc w:val="both"/>
        <w:rPr>
          <w:rFonts w:ascii="Arial" w:hAnsi="Arial"/>
          <w:sz w:val="22"/>
        </w:rPr>
      </w:pPr>
    </w:p>
    <w:p w:rsidR="00C75B37" w:rsidRDefault="00C75B37" w:rsidP="00C75B37">
      <w:pPr>
        <w:tabs>
          <w:tab w:val="left" w:pos="851"/>
        </w:tabs>
        <w:ind w:right="1038"/>
        <w:jc w:val="both"/>
        <w:rPr>
          <w:rFonts w:ascii="Arial" w:hAnsi="Arial"/>
          <w:sz w:val="22"/>
        </w:rPr>
      </w:pPr>
      <w:r>
        <w:rPr>
          <w:rFonts w:ascii="Arial" w:hAnsi="Arial"/>
          <w:b/>
          <w:sz w:val="22"/>
          <w:u w:val="single"/>
        </w:rPr>
        <w:t>Στοιχεία Εκδρομής</w:t>
      </w:r>
      <w:r>
        <w:rPr>
          <w:rFonts w:ascii="Arial" w:hAnsi="Arial"/>
          <w:sz w:val="22"/>
        </w:rPr>
        <w:t xml:space="preserve">  </w:t>
      </w:r>
    </w:p>
    <w:p w:rsidR="00C75B37" w:rsidRDefault="00C75B37" w:rsidP="00C75B37">
      <w:pPr>
        <w:numPr>
          <w:ilvl w:val="0"/>
          <w:numId w:val="1"/>
        </w:numPr>
        <w:tabs>
          <w:tab w:val="left" w:pos="851"/>
        </w:tabs>
        <w:ind w:right="1038"/>
        <w:jc w:val="both"/>
        <w:rPr>
          <w:rFonts w:ascii="Arial" w:hAnsi="Arial"/>
          <w:sz w:val="22"/>
        </w:rPr>
      </w:pPr>
      <w:r w:rsidRPr="00873B30">
        <w:rPr>
          <w:rFonts w:ascii="Arial" w:hAnsi="Arial"/>
          <w:b/>
          <w:sz w:val="22"/>
        </w:rPr>
        <w:t>Τόπος:</w:t>
      </w:r>
      <w:r>
        <w:rPr>
          <w:rFonts w:ascii="Arial" w:hAnsi="Arial"/>
          <w:sz w:val="22"/>
        </w:rPr>
        <w:t xml:space="preserve"> Αθήνα</w:t>
      </w:r>
    </w:p>
    <w:p w:rsidR="00C75B37" w:rsidRDefault="00C75B37" w:rsidP="00C75B37">
      <w:pPr>
        <w:numPr>
          <w:ilvl w:val="0"/>
          <w:numId w:val="1"/>
        </w:numPr>
        <w:tabs>
          <w:tab w:val="left" w:pos="851"/>
        </w:tabs>
        <w:ind w:right="1038"/>
        <w:jc w:val="both"/>
        <w:rPr>
          <w:rFonts w:ascii="Arial" w:hAnsi="Arial"/>
          <w:sz w:val="22"/>
        </w:rPr>
      </w:pPr>
      <w:r w:rsidRPr="00873B30">
        <w:rPr>
          <w:rFonts w:ascii="Arial" w:hAnsi="Arial"/>
          <w:b/>
          <w:sz w:val="22"/>
        </w:rPr>
        <w:t>Χρόνος-Διάρκεια:</w:t>
      </w:r>
      <w:r>
        <w:rPr>
          <w:rFonts w:ascii="Arial" w:hAnsi="Arial"/>
          <w:sz w:val="22"/>
        </w:rPr>
        <w:t xml:space="preserve"> 05,06,07 Απριλίου 2017 – Δύο (2) διανυκτερεύσεις.</w:t>
      </w:r>
    </w:p>
    <w:p w:rsidR="00C75B37" w:rsidRDefault="00C75B37" w:rsidP="00C75B37">
      <w:pPr>
        <w:numPr>
          <w:ilvl w:val="0"/>
          <w:numId w:val="1"/>
        </w:numPr>
        <w:tabs>
          <w:tab w:val="left" w:pos="851"/>
        </w:tabs>
        <w:ind w:right="1038"/>
        <w:jc w:val="both"/>
        <w:rPr>
          <w:rFonts w:ascii="Arial" w:hAnsi="Arial"/>
          <w:sz w:val="22"/>
        </w:rPr>
      </w:pPr>
      <w:r w:rsidRPr="00873B30">
        <w:rPr>
          <w:rFonts w:ascii="Arial" w:hAnsi="Arial"/>
          <w:b/>
          <w:sz w:val="22"/>
        </w:rPr>
        <w:t>Συμμετέχοντες:</w:t>
      </w:r>
      <w:r>
        <w:rPr>
          <w:rFonts w:ascii="Arial" w:hAnsi="Arial"/>
          <w:sz w:val="22"/>
        </w:rPr>
        <w:t xml:space="preserve"> Περίπου 40 μαθητές και 3 συνοδοί καθηγητές.</w:t>
      </w:r>
    </w:p>
    <w:p w:rsidR="00C75B37" w:rsidRDefault="00C75B37" w:rsidP="00C75B37">
      <w:pPr>
        <w:numPr>
          <w:ilvl w:val="0"/>
          <w:numId w:val="1"/>
        </w:numPr>
        <w:tabs>
          <w:tab w:val="left" w:pos="851"/>
        </w:tabs>
        <w:ind w:right="1038"/>
        <w:jc w:val="both"/>
        <w:rPr>
          <w:rFonts w:ascii="Arial" w:hAnsi="Arial"/>
          <w:sz w:val="22"/>
        </w:rPr>
      </w:pPr>
      <w:r w:rsidRPr="00873B30">
        <w:rPr>
          <w:rFonts w:ascii="Arial" w:hAnsi="Arial"/>
          <w:b/>
          <w:sz w:val="22"/>
        </w:rPr>
        <w:t>Μέσο μεταφοράς:</w:t>
      </w:r>
      <w:r>
        <w:rPr>
          <w:rFonts w:ascii="Arial" w:hAnsi="Arial"/>
          <w:sz w:val="22"/>
        </w:rPr>
        <w:t xml:space="preserve"> Υπερυψωμένο λεωφορείο σε όλες τις μετακινήσεις. </w:t>
      </w:r>
    </w:p>
    <w:p w:rsidR="00C75B37" w:rsidRPr="00C064A4" w:rsidRDefault="00C75B37" w:rsidP="00C75B37">
      <w:pPr>
        <w:numPr>
          <w:ilvl w:val="0"/>
          <w:numId w:val="1"/>
        </w:numPr>
        <w:tabs>
          <w:tab w:val="left" w:pos="851"/>
        </w:tabs>
        <w:ind w:right="1038"/>
        <w:jc w:val="both"/>
        <w:rPr>
          <w:rFonts w:ascii="Arial" w:hAnsi="Arial"/>
          <w:sz w:val="22"/>
        </w:rPr>
      </w:pPr>
      <w:r w:rsidRPr="00C064A4">
        <w:rPr>
          <w:rFonts w:ascii="Arial" w:hAnsi="Arial"/>
          <w:b/>
          <w:sz w:val="22"/>
        </w:rPr>
        <w:t>Κατηγορία ξενοδοχείου-Περιοχή:</w:t>
      </w:r>
      <w:r w:rsidRPr="00C064A4">
        <w:rPr>
          <w:rFonts w:ascii="Arial" w:hAnsi="Arial"/>
          <w:sz w:val="22"/>
        </w:rPr>
        <w:t xml:space="preserve"> Ξενοδοχείο 5*</w:t>
      </w:r>
    </w:p>
    <w:p w:rsidR="00C75B37" w:rsidRPr="00C064A4" w:rsidRDefault="00C75B37" w:rsidP="00C75B37">
      <w:pPr>
        <w:numPr>
          <w:ilvl w:val="0"/>
          <w:numId w:val="1"/>
        </w:numPr>
        <w:tabs>
          <w:tab w:val="left" w:pos="851"/>
        </w:tabs>
        <w:ind w:right="1038"/>
        <w:jc w:val="both"/>
        <w:rPr>
          <w:rFonts w:ascii="Arial" w:hAnsi="Arial"/>
          <w:sz w:val="22"/>
        </w:rPr>
      </w:pPr>
      <w:r w:rsidRPr="00C064A4">
        <w:rPr>
          <w:rFonts w:ascii="Arial" w:hAnsi="Arial"/>
          <w:b/>
          <w:sz w:val="22"/>
        </w:rPr>
        <w:t>Δωμάτια:</w:t>
      </w:r>
      <w:r w:rsidRPr="00C064A4">
        <w:rPr>
          <w:rFonts w:ascii="Arial" w:hAnsi="Arial"/>
          <w:sz w:val="22"/>
        </w:rPr>
        <w:t xml:space="preserve"> Τρίκλινα ή τετράκλινα (χωρίς ράντσο) για τους μαθητές και </w:t>
      </w:r>
      <w:r>
        <w:rPr>
          <w:rFonts w:ascii="Arial" w:hAnsi="Arial"/>
          <w:sz w:val="22"/>
        </w:rPr>
        <w:t>μονόκλινα</w:t>
      </w:r>
      <w:r w:rsidRPr="00C064A4">
        <w:rPr>
          <w:rFonts w:ascii="Arial" w:hAnsi="Arial"/>
          <w:sz w:val="22"/>
        </w:rPr>
        <w:t xml:space="preserve"> για τους καθηγητές.</w:t>
      </w:r>
    </w:p>
    <w:p w:rsidR="00C75B37" w:rsidRDefault="00C75B37" w:rsidP="00C75B37">
      <w:pPr>
        <w:numPr>
          <w:ilvl w:val="0"/>
          <w:numId w:val="1"/>
        </w:numPr>
        <w:tabs>
          <w:tab w:val="left" w:pos="851"/>
        </w:tabs>
        <w:ind w:right="1038"/>
        <w:jc w:val="both"/>
        <w:rPr>
          <w:rFonts w:ascii="Arial" w:hAnsi="Arial"/>
          <w:b/>
          <w:sz w:val="22"/>
        </w:rPr>
      </w:pPr>
      <w:r w:rsidRPr="00873B30">
        <w:rPr>
          <w:rFonts w:ascii="Arial" w:hAnsi="Arial"/>
          <w:b/>
          <w:sz w:val="22"/>
        </w:rPr>
        <w:t>Διατροφή:</w:t>
      </w:r>
      <w:r>
        <w:rPr>
          <w:rFonts w:ascii="Arial" w:hAnsi="Arial"/>
          <w:b/>
          <w:sz w:val="22"/>
        </w:rPr>
        <w:t xml:space="preserve"> </w:t>
      </w:r>
      <w:r>
        <w:rPr>
          <w:rFonts w:ascii="Arial" w:hAnsi="Arial"/>
          <w:sz w:val="22"/>
        </w:rPr>
        <w:t>Πρωινό.</w:t>
      </w:r>
    </w:p>
    <w:p w:rsidR="00C75B37" w:rsidRDefault="00C75B37" w:rsidP="00C75B37">
      <w:pPr>
        <w:numPr>
          <w:ilvl w:val="0"/>
          <w:numId w:val="1"/>
        </w:numPr>
        <w:tabs>
          <w:tab w:val="left" w:pos="851"/>
        </w:tabs>
        <w:ind w:right="1038"/>
        <w:jc w:val="both"/>
        <w:rPr>
          <w:rFonts w:ascii="Arial" w:hAnsi="Arial"/>
          <w:b/>
          <w:sz w:val="22"/>
        </w:rPr>
      </w:pPr>
      <w:r>
        <w:rPr>
          <w:rFonts w:ascii="Arial" w:hAnsi="Arial"/>
          <w:b/>
          <w:sz w:val="22"/>
        </w:rPr>
        <w:t xml:space="preserve">Πρόγραμμα επισκέψεων: </w:t>
      </w:r>
      <w:r>
        <w:rPr>
          <w:rFonts w:ascii="Arial" w:hAnsi="Arial"/>
          <w:sz w:val="22"/>
        </w:rPr>
        <w:t>Βουλή των Ελλήνων, Ακρόπολη και αρχαία Αγορά, Μουσείο Ακρόπολης, Ίδρυμα Μείζονος Ελληνισμού, παρακολούθηση Θεατρικής παράστασης και οπουδήποτε υπάρχει εκπαιδευτικό ενδιαφέρον.</w:t>
      </w:r>
    </w:p>
    <w:p w:rsidR="00C75B37" w:rsidRDefault="00C75B37" w:rsidP="00C75B37">
      <w:pPr>
        <w:tabs>
          <w:tab w:val="left" w:pos="851"/>
        </w:tabs>
        <w:ind w:right="1038"/>
        <w:jc w:val="both"/>
        <w:rPr>
          <w:rFonts w:ascii="Arial" w:hAnsi="Arial"/>
          <w:b/>
          <w:sz w:val="22"/>
        </w:rPr>
      </w:pPr>
    </w:p>
    <w:p w:rsidR="00C75B37" w:rsidRDefault="00C75B37" w:rsidP="00C75B37">
      <w:pPr>
        <w:tabs>
          <w:tab w:val="left" w:pos="851"/>
        </w:tabs>
        <w:ind w:right="1038"/>
        <w:jc w:val="both"/>
        <w:rPr>
          <w:rFonts w:ascii="Arial" w:hAnsi="Arial"/>
          <w:b/>
          <w:sz w:val="22"/>
          <w:u w:val="single"/>
        </w:rPr>
      </w:pPr>
      <w:r>
        <w:rPr>
          <w:rFonts w:ascii="Arial" w:hAnsi="Arial"/>
          <w:b/>
          <w:sz w:val="22"/>
          <w:u w:val="single"/>
        </w:rPr>
        <w:t>Απαραίτητοι όροι</w:t>
      </w:r>
    </w:p>
    <w:p w:rsidR="00C75B37" w:rsidRDefault="00C75B37" w:rsidP="00C75B37">
      <w:pPr>
        <w:numPr>
          <w:ilvl w:val="0"/>
          <w:numId w:val="2"/>
        </w:numPr>
        <w:tabs>
          <w:tab w:val="left" w:pos="851"/>
        </w:tabs>
        <w:ind w:right="1038"/>
        <w:jc w:val="both"/>
        <w:rPr>
          <w:rFonts w:ascii="Arial" w:hAnsi="Arial"/>
          <w:sz w:val="22"/>
          <w:szCs w:val="22"/>
        </w:rPr>
      </w:pPr>
      <w:r w:rsidRPr="00C8351B">
        <w:rPr>
          <w:rFonts w:ascii="Arial" w:hAnsi="Arial"/>
          <w:sz w:val="22"/>
        </w:rPr>
        <w:t xml:space="preserve">Ασφάλιση ευθύνης </w:t>
      </w:r>
      <w:r>
        <w:rPr>
          <w:rFonts w:ascii="Arial" w:hAnsi="Arial"/>
          <w:sz w:val="22"/>
        </w:rPr>
        <w:t xml:space="preserve">διοργανωτή, σύμφωνα με την κείμενη νομοθεσία, </w:t>
      </w:r>
      <w:r>
        <w:rPr>
          <w:rFonts w:ascii="Arial" w:hAnsi="Arial"/>
          <w:sz w:val="22"/>
          <w:szCs w:val="22"/>
        </w:rPr>
        <w:t>και πρόσθετη ασφάλιση με κάλυψη εξόδων σε περίπτωση ατυχήματος ή ασθένειας.</w:t>
      </w:r>
    </w:p>
    <w:p w:rsidR="00C75B37" w:rsidRPr="00A25BB3" w:rsidRDefault="00C75B37" w:rsidP="00C75B37">
      <w:pPr>
        <w:numPr>
          <w:ilvl w:val="0"/>
          <w:numId w:val="2"/>
        </w:numPr>
        <w:tabs>
          <w:tab w:val="left" w:pos="851"/>
        </w:tabs>
        <w:ind w:right="1038"/>
        <w:jc w:val="both"/>
        <w:rPr>
          <w:rFonts w:ascii="Arial" w:hAnsi="Arial"/>
          <w:sz w:val="22"/>
          <w:szCs w:val="22"/>
        </w:rPr>
      </w:pPr>
      <w:r>
        <w:rPr>
          <w:rFonts w:ascii="Arial" w:hAnsi="Arial"/>
          <w:sz w:val="22"/>
          <w:szCs w:val="22"/>
        </w:rPr>
        <w:t>Λεωφορείο σύγχρονο σε άρτια κατάσταση,</w:t>
      </w:r>
      <w:r w:rsidRPr="00A25BB3">
        <w:rPr>
          <w:rFonts w:ascii="Arial" w:hAnsi="Arial"/>
          <w:sz w:val="22"/>
        </w:rPr>
        <w:t xml:space="preserve"> </w:t>
      </w:r>
      <w:r>
        <w:rPr>
          <w:rFonts w:ascii="Arial" w:hAnsi="Arial"/>
          <w:sz w:val="22"/>
        </w:rPr>
        <w:t>σύμφωνα με την κείμενη νομοθεσία, διαθέσιμο καθ’ όλη τη διάρκεια της εκδρομής.</w:t>
      </w:r>
    </w:p>
    <w:p w:rsidR="00C75B37" w:rsidRPr="00A25BB3" w:rsidRDefault="00C75B37" w:rsidP="00C75B37">
      <w:pPr>
        <w:numPr>
          <w:ilvl w:val="0"/>
          <w:numId w:val="2"/>
        </w:numPr>
        <w:tabs>
          <w:tab w:val="left" w:pos="851"/>
        </w:tabs>
        <w:ind w:right="1038"/>
        <w:jc w:val="both"/>
        <w:rPr>
          <w:rFonts w:ascii="Arial" w:hAnsi="Arial"/>
          <w:sz w:val="22"/>
          <w:szCs w:val="22"/>
        </w:rPr>
      </w:pPr>
      <w:r>
        <w:rPr>
          <w:rFonts w:ascii="Arial" w:hAnsi="Arial"/>
          <w:sz w:val="22"/>
        </w:rPr>
        <w:lastRenderedPageBreak/>
        <w:t>Συνοδός- Ξεναγός του πρακτορείου σε όλη τη διάρκεια της εκδρομής και για το Μουσείο της Ακρόπολης..</w:t>
      </w:r>
    </w:p>
    <w:p w:rsidR="00C75B37" w:rsidRPr="00A25BB3" w:rsidRDefault="00C75B37" w:rsidP="00C75B37">
      <w:pPr>
        <w:numPr>
          <w:ilvl w:val="0"/>
          <w:numId w:val="2"/>
        </w:numPr>
        <w:tabs>
          <w:tab w:val="left" w:pos="851"/>
        </w:tabs>
        <w:ind w:right="1038"/>
        <w:jc w:val="both"/>
        <w:rPr>
          <w:rFonts w:ascii="Arial" w:hAnsi="Arial"/>
          <w:sz w:val="22"/>
          <w:szCs w:val="22"/>
        </w:rPr>
      </w:pPr>
      <w:r>
        <w:rPr>
          <w:rFonts w:ascii="Arial" w:hAnsi="Arial"/>
          <w:sz w:val="22"/>
        </w:rPr>
        <w:t>Δωρεάν συμμετοχή των συνοδών- Καθηγητών.</w:t>
      </w:r>
    </w:p>
    <w:p w:rsidR="00C75B37" w:rsidRPr="00C8351B" w:rsidRDefault="00C75B37" w:rsidP="00C75B37">
      <w:pPr>
        <w:tabs>
          <w:tab w:val="left" w:pos="851"/>
        </w:tabs>
        <w:ind w:right="1038"/>
        <w:jc w:val="both"/>
        <w:rPr>
          <w:rFonts w:ascii="Arial" w:hAnsi="Arial"/>
          <w:sz w:val="22"/>
          <w:szCs w:val="22"/>
        </w:rPr>
      </w:pPr>
      <w:r>
        <w:rPr>
          <w:rFonts w:ascii="Arial" w:hAnsi="Arial"/>
          <w:sz w:val="22"/>
        </w:rPr>
        <w:t xml:space="preserve">  </w:t>
      </w:r>
    </w:p>
    <w:p w:rsidR="00C75B37" w:rsidRDefault="00C75B37" w:rsidP="00C75B37">
      <w:pPr>
        <w:tabs>
          <w:tab w:val="left" w:pos="851"/>
        </w:tabs>
        <w:ind w:right="1038"/>
        <w:jc w:val="both"/>
        <w:rPr>
          <w:rFonts w:ascii="Arial" w:hAnsi="Arial"/>
          <w:sz w:val="22"/>
        </w:rPr>
      </w:pPr>
    </w:p>
    <w:p w:rsidR="00C75B37" w:rsidRPr="00C8351B" w:rsidRDefault="00C75B37" w:rsidP="00C75B37">
      <w:pPr>
        <w:tabs>
          <w:tab w:val="left" w:pos="851"/>
        </w:tabs>
        <w:ind w:right="1038"/>
        <w:jc w:val="both"/>
        <w:rPr>
          <w:rFonts w:ascii="Arial" w:hAnsi="Arial"/>
          <w:sz w:val="22"/>
        </w:rPr>
      </w:pPr>
    </w:p>
    <w:p w:rsidR="00C75B37" w:rsidRDefault="00C75B37" w:rsidP="00C75B37">
      <w:pPr>
        <w:tabs>
          <w:tab w:val="left" w:pos="851"/>
        </w:tabs>
        <w:ind w:right="1038"/>
        <w:jc w:val="both"/>
        <w:rPr>
          <w:rFonts w:ascii="Arial" w:hAnsi="Arial"/>
          <w:b/>
          <w:sz w:val="22"/>
          <w:u w:val="single"/>
        </w:rPr>
      </w:pPr>
      <w:r>
        <w:rPr>
          <w:rFonts w:ascii="Arial" w:hAnsi="Arial"/>
          <w:b/>
          <w:sz w:val="22"/>
          <w:u w:val="single"/>
        </w:rPr>
        <w:t>Όροι υποβολής οικονομικών προσφορών</w:t>
      </w:r>
    </w:p>
    <w:p w:rsidR="00C75B37" w:rsidRDefault="00C75B37" w:rsidP="00C75B37">
      <w:pPr>
        <w:numPr>
          <w:ilvl w:val="0"/>
          <w:numId w:val="3"/>
        </w:numPr>
        <w:tabs>
          <w:tab w:val="left" w:pos="851"/>
        </w:tabs>
        <w:ind w:right="1038"/>
        <w:jc w:val="both"/>
        <w:rPr>
          <w:rFonts w:ascii="Arial" w:hAnsi="Arial"/>
          <w:sz w:val="22"/>
        </w:rPr>
      </w:pPr>
      <w:r>
        <w:rPr>
          <w:rFonts w:ascii="Arial" w:hAnsi="Arial"/>
          <w:sz w:val="22"/>
        </w:rPr>
        <w:t>Υπεύθυνη Δήλωση ότι το πρακτορείο διαθέτει ειδικό σήμα λειτουργίας σε ισχύ.</w:t>
      </w:r>
    </w:p>
    <w:p w:rsidR="00C75B37" w:rsidRDefault="00C75B37" w:rsidP="00C75B37">
      <w:pPr>
        <w:numPr>
          <w:ilvl w:val="0"/>
          <w:numId w:val="3"/>
        </w:numPr>
        <w:tabs>
          <w:tab w:val="left" w:pos="851"/>
        </w:tabs>
        <w:ind w:right="1038"/>
        <w:jc w:val="both"/>
        <w:rPr>
          <w:rFonts w:ascii="Arial" w:hAnsi="Arial"/>
          <w:sz w:val="22"/>
        </w:rPr>
      </w:pPr>
      <w:r>
        <w:rPr>
          <w:rFonts w:ascii="Arial" w:hAnsi="Arial"/>
          <w:sz w:val="22"/>
        </w:rPr>
        <w:t>Στο κείμενο της προσφοράς να αναφέρεται η τιμή ανά μαθητή με ΦΠΑ καθώς και η συνολική τιμή της εκδρομής με ΦΠΑ. Στις τιμές αυτές δε θα συμπεριλαμβάνονται τυχόν παροχές του Γραφείου που εφόσον κατατεθούν θα εκτιμηθούν από την επιτροπή αξιολόγησης.</w:t>
      </w:r>
    </w:p>
    <w:p w:rsidR="00C75B37" w:rsidRDefault="00C75B37" w:rsidP="00C75B37">
      <w:pPr>
        <w:numPr>
          <w:ilvl w:val="0"/>
          <w:numId w:val="3"/>
        </w:numPr>
        <w:tabs>
          <w:tab w:val="left" w:pos="851"/>
        </w:tabs>
        <w:ind w:right="1038"/>
        <w:jc w:val="both"/>
        <w:rPr>
          <w:rFonts w:ascii="Arial" w:hAnsi="Arial"/>
          <w:sz w:val="22"/>
        </w:rPr>
      </w:pPr>
      <w:r>
        <w:rPr>
          <w:rFonts w:ascii="Arial" w:hAnsi="Arial"/>
          <w:sz w:val="22"/>
        </w:rPr>
        <w:t xml:space="preserve">Στο κείμενο της προσφοράς να </w:t>
      </w:r>
      <w:r w:rsidR="00F60E9B">
        <w:rPr>
          <w:rFonts w:ascii="Arial" w:hAnsi="Arial"/>
          <w:sz w:val="22"/>
        </w:rPr>
        <w:t>αναφέρεται ότι</w:t>
      </w:r>
      <w:r>
        <w:rPr>
          <w:rFonts w:ascii="Arial" w:hAnsi="Arial"/>
          <w:sz w:val="22"/>
        </w:rPr>
        <w:t xml:space="preserve"> η κρατική επιδότηση της εκδρομής αφαιρείται εκ των προτέρων.</w:t>
      </w:r>
    </w:p>
    <w:p w:rsidR="00C75B37" w:rsidRDefault="00C75B37" w:rsidP="00C75B37">
      <w:pPr>
        <w:tabs>
          <w:tab w:val="left" w:pos="851"/>
        </w:tabs>
        <w:ind w:left="284" w:right="1038"/>
        <w:jc w:val="both"/>
        <w:rPr>
          <w:rFonts w:ascii="Arial" w:hAnsi="Arial"/>
          <w:sz w:val="22"/>
        </w:rPr>
      </w:pPr>
      <w:r>
        <w:rPr>
          <w:rFonts w:ascii="Arial" w:hAnsi="Arial"/>
          <w:sz w:val="22"/>
        </w:rPr>
        <w:tab/>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 Οι προσφορές πρέπει να κατατεθούν σε κλειστούς φακέλους στο Γραφείο  της Διεύθυνσης του 2ου Γυμνασίου Αγ. Αθανασίου με επισυναπτόμενα τα απαραίτητα δικαιολογητικά σε πρωτότυπη μορφή..</w:t>
      </w:r>
    </w:p>
    <w:p w:rsidR="00C75B37" w:rsidRPr="00D40D05" w:rsidRDefault="00C75B37" w:rsidP="00C75B37">
      <w:pPr>
        <w:tabs>
          <w:tab w:val="left" w:pos="851"/>
        </w:tabs>
        <w:ind w:left="284" w:right="1038"/>
        <w:jc w:val="both"/>
        <w:rPr>
          <w:rFonts w:ascii="Arial" w:hAnsi="Arial"/>
          <w:sz w:val="22"/>
          <w:u w:val="single"/>
        </w:rPr>
      </w:pPr>
      <w:r>
        <w:rPr>
          <w:rFonts w:ascii="Arial" w:hAnsi="Arial"/>
          <w:sz w:val="22"/>
        </w:rPr>
        <w:tab/>
      </w:r>
      <w:r>
        <w:rPr>
          <w:rFonts w:ascii="Arial" w:hAnsi="Arial"/>
          <w:b/>
          <w:sz w:val="22"/>
        </w:rPr>
        <w:t xml:space="preserve">ΚΑΤΑΛΗΚΤΙΚΗ ΗΜΕΡΟΜΗΝΙΑ ΚΑΤΑΘΕΣΗΣ ΠΡΟΣΦΟΡΩΝ:             </w:t>
      </w:r>
      <w:r>
        <w:rPr>
          <w:rFonts w:ascii="Arial" w:hAnsi="Arial"/>
          <w:b/>
          <w:sz w:val="22"/>
          <w:u w:val="single"/>
        </w:rPr>
        <w:t>ΤΕΤΑΡΤΗ 01-02-2017, ΩΡΑ: 1</w:t>
      </w:r>
      <w:r w:rsidR="00F60E9B">
        <w:rPr>
          <w:rFonts w:ascii="Arial" w:hAnsi="Arial"/>
          <w:b/>
          <w:sz w:val="22"/>
          <w:u w:val="single"/>
        </w:rPr>
        <w:t>2</w:t>
      </w:r>
      <w:r w:rsidRPr="00D40D05">
        <w:rPr>
          <w:rFonts w:ascii="Arial" w:hAnsi="Arial"/>
          <w:b/>
          <w:sz w:val="22"/>
          <w:u w:val="single"/>
        </w:rPr>
        <w:t>:00</w:t>
      </w:r>
      <w:r>
        <w:rPr>
          <w:rFonts w:ascii="Arial" w:hAnsi="Arial"/>
          <w:sz w:val="22"/>
          <w:u w:val="single"/>
        </w:rPr>
        <w:t>΄.</w:t>
      </w:r>
    </w:p>
    <w:p w:rsidR="00C75B37" w:rsidRDefault="00C75B37" w:rsidP="00C75B37">
      <w:pPr>
        <w:spacing w:line="360" w:lineRule="auto"/>
        <w:ind w:right="1038"/>
        <w:rPr>
          <w:rFonts w:ascii="Arial" w:hAnsi="Arial"/>
          <w:b/>
          <w:sz w:val="22"/>
        </w:rPr>
      </w:pPr>
      <w:r>
        <w:rPr>
          <w:rFonts w:ascii="Arial" w:hAnsi="Arial"/>
          <w:b/>
          <w:sz w:val="22"/>
        </w:rPr>
        <w:tab/>
      </w:r>
    </w:p>
    <w:p w:rsidR="00C75B37" w:rsidRDefault="00C75B37" w:rsidP="00C75B37">
      <w:pPr>
        <w:spacing w:line="360" w:lineRule="auto"/>
        <w:ind w:right="1038"/>
        <w:rPr>
          <w:rFonts w:ascii="Arial" w:hAnsi="Arial"/>
          <w:b/>
          <w:sz w:val="22"/>
        </w:rPr>
      </w:pPr>
    </w:p>
    <w:p w:rsidR="00C75B37" w:rsidRDefault="00C75B37" w:rsidP="00C75B37">
      <w:pPr>
        <w:spacing w:line="360" w:lineRule="auto"/>
        <w:ind w:right="1038"/>
        <w:rPr>
          <w:rFonts w:ascii="Arial" w:hAnsi="Arial"/>
          <w:b/>
          <w:sz w:val="22"/>
        </w:rPr>
      </w:pPr>
    </w:p>
    <w:p w:rsidR="00C75B37" w:rsidRDefault="00C75B37" w:rsidP="00C75B37">
      <w:pPr>
        <w:spacing w:line="360" w:lineRule="auto"/>
        <w:ind w:right="1038"/>
        <w:rPr>
          <w:rFonts w:ascii="Arial" w:hAnsi="Arial"/>
          <w:b/>
          <w:sz w:val="22"/>
        </w:rPr>
      </w:pPr>
    </w:p>
    <w:p w:rsidR="00C75B37" w:rsidRDefault="00C75B37" w:rsidP="00C75B37">
      <w:pPr>
        <w:spacing w:line="360" w:lineRule="auto"/>
        <w:ind w:right="1038"/>
        <w:rPr>
          <w:rFonts w:ascii="Arial" w:hAnsi="Arial"/>
          <w:b/>
          <w:sz w:val="22"/>
        </w:rPr>
      </w:pPr>
      <w:r>
        <w:rPr>
          <w:rFonts w:ascii="Arial" w:hAnsi="Arial"/>
          <w:b/>
          <w:sz w:val="22"/>
        </w:rPr>
        <w:t xml:space="preserve">                                                                 Η Διευθύντρια</w:t>
      </w:r>
    </w:p>
    <w:p w:rsidR="00C75B37" w:rsidRDefault="00C75B37" w:rsidP="00C75B37">
      <w:pPr>
        <w:spacing w:line="360" w:lineRule="auto"/>
        <w:ind w:right="1038"/>
        <w:rPr>
          <w:rFonts w:ascii="Arial" w:hAnsi="Arial"/>
          <w:b/>
          <w:sz w:val="22"/>
        </w:rPr>
      </w:pPr>
    </w:p>
    <w:p w:rsidR="00C75B37" w:rsidRDefault="00C75B37" w:rsidP="00C75B37">
      <w:pPr>
        <w:spacing w:line="360" w:lineRule="auto"/>
        <w:ind w:right="1038"/>
        <w:rPr>
          <w:rFonts w:ascii="Arial" w:hAnsi="Arial"/>
          <w:b/>
          <w:sz w:val="22"/>
        </w:rPr>
      </w:pPr>
    </w:p>
    <w:p w:rsidR="00C75B37" w:rsidRDefault="00C75B37" w:rsidP="00C75B37">
      <w:pPr>
        <w:spacing w:line="360" w:lineRule="auto"/>
        <w:ind w:right="1038"/>
        <w:rPr>
          <w:rFonts w:ascii="Arial" w:hAnsi="Arial"/>
          <w:b/>
          <w:sz w:val="22"/>
        </w:rPr>
      </w:pPr>
      <w:r>
        <w:rPr>
          <w:rFonts w:ascii="Arial" w:hAnsi="Arial"/>
          <w:b/>
          <w:sz w:val="22"/>
        </w:rPr>
        <w:t xml:space="preserve">                                                               Όλγα Γρηγοειάδου</w:t>
      </w:r>
      <w:bookmarkEnd w:id="0"/>
    </w:p>
    <w:sectPr w:rsidR="00C75B37" w:rsidSect="000F366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F26" w:rsidRDefault="006E2F26" w:rsidP="00FD17E1">
      <w:r>
        <w:separator/>
      </w:r>
    </w:p>
  </w:endnote>
  <w:endnote w:type="continuationSeparator" w:id="1">
    <w:p w:rsidR="006E2F26" w:rsidRDefault="006E2F26" w:rsidP="00FD17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F26" w:rsidRDefault="006E2F26" w:rsidP="00FD17E1">
      <w:r>
        <w:separator/>
      </w:r>
    </w:p>
  </w:footnote>
  <w:footnote w:type="continuationSeparator" w:id="1">
    <w:p w:rsidR="006E2F26" w:rsidRDefault="006E2F26" w:rsidP="00FD1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57B06"/>
    <w:multiLevelType w:val="hybridMultilevel"/>
    <w:tmpl w:val="E4BC8B4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4BAE156E"/>
    <w:multiLevelType w:val="hybridMultilevel"/>
    <w:tmpl w:val="93D250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7FC02A65"/>
    <w:multiLevelType w:val="hybridMultilevel"/>
    <w:tmpl w:val="3C026EE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1513"/>
    <w:rsid w:val="00077904"/>
    <w:rsid w:val="00091924"/>
    <w:rsid w:val="000A4E06"/>
    <w:rsid w:val="000A5CD2"/>
    <w:rsid w:val="000D1BE2"/>
    <w:rsid w:val="000D2363"/>
    <w:rsid w:val="000F3661"/>
    <w:rsid w:val="00135A6E"/>
    <w:rsid w:val="0016551F"/>
    <w:rsid w:val="001D57F0"/>
    <w:rsid w:val="001E6BC8"/>
    <w:rsid w:val="001F7C9C"/>
    <w:rsid w:val="00220797"/>
    <w:rsid w:val="002C299F"/>
    <w:rsid w:val="002C681F"/>
    <w:rsid w:val="002E5C57"/>
    <w:rsid w:val="00372534"/>
    <w:rsid w:val="003842E6"/>
    <w:rsid w:val="003B0CC7"/>
    <w:rsid w:val="003C6EBA"/>
    <w:rsid w:val="004321B7"/>
    <w:rsid w:val="00437103"/>
    <w:rsid w:val="004407A2"/>
    <w:rsid w:val="004B7FC8"/>
    <w:rsid w:val="004E3A42"/>
    <w:rsid w:val="004F1513"/>
    <w:rsid w:val="004F5A47"/>
    <w:rsid w:val="00504978"/>
    <w:rsid w:val="00524FA0"/>
    <w:rsid w:val="005550D1"/>
    <w:rsid w:val="005860E6"/>
    <w:rsid w:val="005A6A0F"/>
    <w:rsid w:val="005B2B0F"/>
    <w:rsid w:val="005C36E0"/>
    <w:rsid w:val="005D2926"/>
    <w:rsid w:val="0062162F"/>
    <w:rsid w:val="00627818"/>
    <w:rsid w:val="00647284"/>
    <w:rsid w:val="0065414E"/>
    <w:rsid w:val="00683BFC"/>
    <w:rsid w:val="006C3778"/>
    <w:rsid w:val="006E2F26"/>
    <w:rsid w:val="006F5CED"/>
    <w:rsid w:val="00720A06"/>
    <w:rsid w:val="00735B60"/>
    <w:rsid w:val="00771263"/>
    <w:rsid w:val="007777DF"/>
    <w:rsid w:val="007A4D93"/>
    <w:rsid w:val="007F490D"/>
    <w:rsid w:val="008217F7"/>
    <w:rsid w:val="00856CE8"/>
    <w:rsid w:val="00866735"/>
    <w:rsid w:val="008950DA"/>
    <w:rsid w:val="008F44E1"/>
    <w:rsid w:val="00952321"/>
    <w:rsid w:val="009614FD"/>
    <w:rsid w:val="009D0351"/>
    <w:rsid w:val="009F1C12"/>
    <w:rsid w:val="00A41E1E"/>
    <w:rsid w:val="00A57D6F"/>
    <w:rsid w:val="00A621C6"/>
    <w:rsid w:val="00A65D8B"/>
    <w:rsid w:val="00A661E9"/>
    <w:rsid w:val="00A7658A"/>
    <w:rsid w:val="00A83666"/>
    <w:rsid w:val="00A84E28"/>
    <w:rsid w:val="00AD729F"/>
    <w:rsid w:val="00B63125"/>
    <w:rsid w:val="00C57409"/>
    <w:rsid w:val="00C75B37"/>
    <w:rsid w:val="00CF3EFC"/>
    <w:rsid w:val="00D1546E"/>
    <w:rsid w:val="00D246BC"/>
    <w:rsid w:val="00D305BE"/>
    <w:rsid w:val="00D67CB1"/>
    <w:rsid w:val="00D74272"/>
    <w:rsid w:val="00DC73E2"/>
    <w:rsid w:val="00DD2F53"/>
    <w:rsid w:val="00DF3B4B"/>
    <w:rsid w:val="00E20ADE"/>
    <w:rsid w:val="00E3232D"/>
    <w:rsid w:val="00E60B23"/>
    <w:rsid w:val="00E91A58"/>
    <w:rsid w:val="00EA7946"/>
    <w:rsid w:val="00EB3CA8"/>
    <w:rsid w:val="00F14248"/>
    <w:rsid w:val="00F54A61"/>
    <w:rsid w:val="00F57DA9"/>
    <w:rsid w:val="00F60E9B"/>
    <w:rsid w:val="00F91EA7"/>
    <w:rsid w:val="00FD17E1"/>
    <w:rsid w:val="00FD31FB"/>
    <w:rsid w:val="00FD66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31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ώμα κειμένου_"/>
    <w:link w:val="4"/>
    <w:rsid w:val="00FD17E1"/>
    <w:rPr>
      <w:rFonts w:ascii="Calibri" w:eastAsia="Calibri" w:hAnsi="Calibri" w:cs="Calibri"/>
      <w:shd w:val="clear" w:color="auto" w:fill="FFFFFF"/>
    </w:rPr>
  </w:style>
  <w:style w:type="character" w:customStyle="1" w:styleId="1">
    <w:name w:val="Σώμα κειμένου1"/>
    <w:basedOn w:val="a3"/>
    <w:rsid w:val="00FD17E1"/>
  </w:style>
  <w:style w:type="paragraph" w:customStyle="1" w:styleId="4">
    <w:name w:val="Σώμα κειμένου4"/>
    <w:basedOn w:val="a"/>
    <w:link w:val="a3"/>
    <w:rsid w:val="00FD17E1"/>
    <w:pPr>
      <w:shd w:val="clear" w:color="auto" w:fill="FFFFFF"/>
      <w:spacing w:line="0" w:lineRule="atLeast"/>
    </w:pPr>
    <w:rPr>
      <w:rFonts w:ascii="Calibri" w:eastAsia="Calibri" w:hAnsi="Calibri" w:cs="Calibri"/>
      <w:sz w:val="20"/>
      <w:szCs w:val="20"/>
    </w:rPr>
  </w:style>
  <w:style w:type="character" w:customStyle="1" w:styleId="a4">
    <w:name w:val="Λεζάντα πίνακα"/>
    <w:basedOn w:val="a0"/>
    <w:rsid w:val="00FD17E1"/>
    <w:rPr>
      <w:rFonts w:ascii="Calibri" w:eastAsia="Calibri" w:hAnsi="Calibri" w:cs="Calibri"/>
      <w:b w:val="0"/>
      <w:bCs w:val="0"/>
      <w:i w:val="0"/>
      <w:iCs w:val="0"/>
      <w:smallCaps w:val="0"/>
      <w:strike w:val="0"/>
      <w:spacing w:val="0"/>
      <w:sz w:val="22"/>
      <w:szCs w:val="22"/>
    </w:rPr>
  </w:style>
  <w:style w:type="character" w:customStyle="1" w:styleId="a5">
    <w:name w:val="Λεζάντα πίνακα + Πλάγια γραφή"/>
    <w:rsid w:val="00FD17E1"/>
    <w:rPr>
      <w:rFonts w:ascii="Calibri" w:eastAsia="Calibri" w:hAnsi="Calibri" w:cs="Calibri"/>
      <w:b w:val="0"/>
      <w:bCs w:val="0"/>
      <w:i/>
      <w:iCs/>
      <w:smallCaps w:val="0"/>
      <w:strike w:val="0"/>
      <w:spacing w:val="0"/>
      <w:sz w:val="22"/>
      <w:szCs w:val="22"/>
    </w:rPr>
  </w:style>
  <w:style w:type="character" w:customStyle="1" w:styleId="10">
    <w:name w:val="Επικεφαλίδα #1"/>
    <w:basedOn w:val="a0"/>
    <w:rsid w:val="00FD17E1"/>
    <w:rPr>
      <w:rFonts w:ascii="Calibri" w:eastAsia="Calibri" w:hAnsi="Calibri" w:cs="Calibri"/>
      <w:b w:val="0"/>
      <w:bCs w:val="0"/>
      <w:i w:val="0"/>
      <w:iCs w:val="0"/>
      <w:smallCaps w:val="0"/>
      <w:strike w:val="0"/>
      <w:spacing w:val="0"/>
      <w:sz w:val="26"/>
      <w:szCs w:val="26"/>
    </w:rPr>
  </w:style>
  <w:style w:type="character" w:customStyle="1" w:styleId="a6">
    <w:name w:val="Υποσημείωση"/>
    <w:basedOn w:val="a0"/>
    <w:rsid w:val="00FD17E1"/>
    <w:rPr>
      <w:rFonts w:ascii="Calibri" w:eastAsia="Calibri" w:hAnsi="Calibri" w:cs="Calibri"/>
      <w:b w:val="0"/>
      <w:bCs w:val="0"/>
      <w:i w:val="0"/>
      <w:iCs w:val="0"/>
      <w:smallCaps w:val="0"/>
      <w:strike w:val="0"/>
      <w:spacing w:val="0"/>
      <w:sz w:val="19"/>
      <w:szCs w:val="19"/>
    </w:rPr>
  </w:style>
  <w:style w:type="character" w:customStyle="1" w:styleId="311">
    <w:name w:val="Σώμα κειμένου (3) + 11 στ.;Έντονη γραφή"/>
    <w:rsid w:val="00FD17E1"/>
    <w:rPr>
      <w:rFonts w:ascii="Calibri" w:eastAsia="Calibri" w:hAnsi="Calibri" w:cs="Calibri"/>
      <w:b/>
      <w:bCs/>
      <w:i w:val="0"/>
      <w:iCs w:val="0"/>
      <w:smallCaps w:val="0"/>
      <w:strike w:val="0"/>
      <w:spacing w:val="0"/>
      <w:sz w:val="22"/>
      <w:szCs w:val="22"/>
    </w:rPr>
  </w:style>
  <w:style w:type="character" w:customStyle="1" w:styleId="3">
    <w:name w:val="Σώμα κειμένου (3)"/>
    <w:basedOn w:val="a0"/>
    <w:rsid w:val="00FD17E1"/>
    <w:rPr>
      <w:rFonts w:ascii="Calibri" w:eastAsia="Calibri" w:hAnsi="Calibri" w:cs="Calibri"/>
      <w:b w:val="0"/>
      <w:bCs w:val="0"/>
      <w:i w:val="0"/>
      <w:iCs w:val="0"/>
      <w:smallCaps w:val="0"/>
      <w:strike w:val="0"/>
      <w:spacing w:val="0"/>
      <w:sz w:val="19"/>
      <w:szCs w:val="19"/>
    </w:rPr>
  </w:style>
  <w:style w:type="character" w:customStyle="1" w:styleId="30">
    <w:name w:val="Σώμα κειμένου3"/>
    <w:rsid w:val="00FD17E1"/>
    <w:rPr>
      <w:rFonts w:ascii="Calibri" w:eastAsia="Calibri" w:hAnsi="Calibri" w:cs="Calibri"/>
      <w:b w:val="0"/>
      <w:bCs w:val="0"/>
      <w:i w:val="0"/>
      <w:iCs w:val="0"/>
      <w:smallCaps w:val="0"/>
      <w:strike w:val="0"/>
      <w:spacing w:val="0"/>
      <w:sz w:val="22"/>
      <w:szCs w:val="22"/>
      <w:shd w:val="clear" w:color="auto" w:fill="FFFFFF"/>
    </w:rPr>
  </w:style>
  <w:style w:type="character" w:customStyle="1" w:styleId="a7">
    <w:name w:val="Σώμα κειμένου + Πλάγια γραφή"/>
    <w:rsid w:val="00FD17E1"/>
    <w:rPr>
      <w:rFonts w:ascii="Calibri" w:eastAsia="Calibri" w:hAnsi="Calibri" w:cs="Calibri"/>
      <w:b w:val="0"/>
      <w:bCs w:val="0"/>
      <w:i/>
      <w:iCs/>
      <w:smallCaps w:val="0"/>
      <w:strike w:val="0"/>
      <w:spacing w:val="0"/>
      <w:sz w:val="22"/>
      <w:szCs w:val="22"/>
      <w:shd w:val="clear" w:color="auto" w:fill="FFFFFF"/>
    </w:rPr>
  </w:style>
</w:styles>
</file>

<file path=word/webSettings.xml><?xml version="1.0" encoding="utf-8"?>
<w:webSettings xmlns:r="http://schemas.openxmlformats.org/officeDocument/2006/relationships" xmlns:w="http://schemas.openxmlformats.org/wordprocessingml/2006/main">
  <w:divs>
    <w:div w:id="1262639607">
      <w:bodyDiv w:val="1"/>
      <w:marLeft w:val="0"/>
      <w:marRight w:val="0"/>
      <w:marTop w:val="0"/>
      <w:marBottom w:val="0"/>
      <w:divBdr>
        <w:top w:val="none" w:sz="0" w:space="0" w:color="auto"/>
        <w:left w:val="none" w:sz="0" w:space="0" w:color="auto"/>
        <w:bottom w:val="none" w:sz="0" w:space="0" w:color="auto"/>
        <w:right w:val="none" w:sz="0" w:space="0" w:color="auto"/>
      </w:divBdr>
    </w:div>
    <w:div w:id="19888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333CA-2FCF-4D4F-A587-B75525D7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585</Words>
  <Characters>3160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Γυμν. Ν. Μεσήμβριας</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ΠΣΔ</dc:creator>
  <cp:lastModifiedBy>user</cp:lastModifiedBy>
  <cp:revision>2</cp:revision>
  <cp:lastPrinted>2016-09-19T08:43:00Z</cp:lastPrinted>
  <dcterms:created xsi:type="dcterms:W3CDTF">2017-01-17T08:27:00Z</dcterms:created>
  <dcterms:modified xsi:type="dcterms:W3CDTF">2017-01-17T08:27:00Z</dcterms:modified>
</cp:coreProperties>
</file>