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ED" w:rsidRPr="009F2DBF" w:rsidRDefault="000671ED" w:rsidP="009F2DBF">
      <w:pPr>
        <w:pStyle w:val="Web"/>
        <w:shd w:val="clear" w:color="auto" w:fill="FFFFFF"/>
        <w:spacing w:before="0" w:beforeAutospacing="0" w:after="0" w:afterAutospacing="0"/>
        <w:rPr>
          <w:rFonts w:ascii="Noto Sans" w:hAnsi="Noto Sans"/>
          <w:b/>
          <w:bCs/>
          <w:color w:val="2C2C2C"/>
          <w:sz w:val="18"/>
          <w:szCs w:val="18"/>
          <w:lang w:val="en-US"/>
        </w:rPr>
      </w:pPr>
    </w:p>
    <w:p w:rsidR="000671ED" w:rsidRDefault="000671ED" w:rsidP="000671E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b/>
          <w:bCs/>
          <w:color w:val="2C2C2C"/>
          <w:sz w:val="18"/>
          <w:szCs w:val="18"/>
        </w:rPr>
      </w:pPr>
      <w:r w:rsidRPr="000671ED">
        <w:rPr>
          <w:rFonts w:ascii="Noto Sans" w:hAnsi="Noto Sans"/>
          <w:b/>
          <w:bCs/>
          <w:noProof/>
          <w:color w:val="2C2C2C"/>
          <w:sz w:val="18"/>
          <w:szCs w:val="18"/>
        </w:rPr>
        <w:drawing>
          <wp:inline distT="0" distB="0" distL="0" distR="0">
            <wp:extent cx="1290646" cy="439993"/>
            <wp:effectExtent l="0" t="0" r="0" b="0"/>
            <wp:docPr id="1" name="Εικόνα 1" descr="SH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" descr="SH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46" cy="43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ED" w:rsidRDefault="000671ED" w:rsidP="000671E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b/>
          <w:bCs/>
          <w:color w:val="2C2C2C"/>
          <w:sz w:val="18"/>
          <w:szCs w:val="18"/>
        </w:rPr>
      </w:pPr>
    </w:p>
    <w:p w:rsidR="000671ED" w:rsidRPr="00713FE7" w:rsidRDefault="000671ED" w:rsidP="000671E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2C2C2C"/>
          <w:sz w:val="18"/>
          <w:szCs w:val="18"/>
        </w:rPr>
      </w:pPr>
      <w:r w:rsidRPr="00713FE7">
        <w:rPr>
          <w:rFonts w:ascii="Noto Sans" w:hAnsi="Noto Sans"/>
          <w:bCs/>
          <w:color w:val="2C2C2C"/>
          <w:sz w:val="18"/>
          <w:szCs w:val="18"/>
        </w:rPr>
        <w:t>ΕΛΛΗΝΙΚΗ ΔΗΜΟΚΡΑΤΙΑ</w:t>
      </w:r>
    </w:p>
    <w:p w:rsidR="000671ED" w:rsidRPr="00713FE7" w:rsidRDefault="000671ED" w:rsidP="000671E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bCs/>
          <w:color w:val="2C2C2C"/>
          <w:sz w:val="18"/>
          <w:szCs w:val="18"/>
        </w:rPr>
      </w:pPr>
      <w:r w:rsidRPr="00713FE7">
        <w:rPr>
          <w:rFonts w:ascii="Noto Sans" w:hAnsi="Noto Sans"/>
          <w:bCs/>
          <w:color w:val="2C2C2C"/>
          <w:sz w:val="18"/>
          <w:szCs w:val="18"/>
        </w:rPr>
        <w:t>ΥΠΟΥΡΓΕΙΟ ΠΑΙΔΕΙΑΣ,ΕΡΕΥΝΑΣ ΚΑΙ  ΘΡΗΣΚΕΥΜΑΤΩΝ                                                                             ΠΕΡΙΦΕΡΕΙΑΚΗ ΔΙΕΥΘΥΝΣΗ Α/ΘΜΙΑΣ &amp; Β/ΘΜΙΑΣ ΕΚΠ/ΣΗΣ  ΚΕΝΤΡΙΚΗΣ ΜΑΚΕΔΟΝΙΑΣ</w:t>
      </w:r>
    </w:p>
    <w:p w:rsidR="000671ED" w:rsidRPr="00713FE7" w:rsidRDefault="000671ED" w:rsidP="000671E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bCs/>
          <w:color w:val="2C2C2C"/>
          <w:sz w:val="18"/>
          <w:szCs w:val="18"/>
        </w:rPr>
      </w:pPr>
      <w:r w:rsidRPr="00713FE7">
        <w:rPr>
          <w:rFonts w:ascii="Noto Sans" w:hAnsi="Noto Sans"/>
          <w:bCs/>
          <w:color w:val="2C2C2C"/>
          <w:sz w:val="18"/>
          <w:szCs w:val="18"/>
        </w:rPr>
        <w:t xml:space="preserve">ΔΙΕΥΘΥΝΣΗ Δ/ΒΑΘΜΙΑΣ ΕΚΠΑΙΔΕΥΣΗΣ  ΔΥΤΙΚΗΣ ΘΕΣΣΑΛΟΝΙΚΗΣ </w:t>
      </w:r>
    </w:p>
    <w:p w:rsidR="000671ED" w:rsidRPr="00713FE7" w:rsidRDefault="000671ED" w:rsidP="000671E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bCs/>
          <w:color w:val="2C2C2C"/>
          <w:sz w:val="18"/>
          <w:szCs w:val="18"/>
        </w:rPr>
      </w:pPr>
      <w:r w:rsidRPr="00713FE7">
        <w:rPr>
          <w:rFonts w:ascii="Noto Sans" w:hAnsi="Noto Sans"/>
          <w:bCs/>
          <w:color w:val="2C2C2C"/>
          <w:sz w:val="18"/>
          <w:szCs w:val="18"/>
        </w:rPr>
        <w:t>ΤΜΗΜΑ ΑΓΩΓΗΣ ΥΓΕΙΑΣ</w:t>
      </w:r>
    </w:p>
    <w:p w:rsidR="000671ED" w:rsidRDefault="000671ED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</w:p>
    <w:p w:rsidR="000671ED" w:rsidRDefault="000671ED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</w:p>
    <w:p w:rsidR="00EF199A" w:rsidRPr="0044633F" w:rsidRDefault="00EF199A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b/>
          <w:color w:val="2C2C2C"/>
          <w:sz w:val="20"/>
          <w:szCs w:val="20"/>
        </w:rPr>
      </w:pPr>
      <w:r w:rsidRPr="0044633F">
        <w:rPr>
          <w:rFonts w:ascii="Noto Sans" w:hAnsi="Noto Sans"/>
          <w:b/>
          <w:color w:val="2C2C2C"/>
          <w:sz w:val="20"/>
          <w:szCs w:val="20"/>
        </w:rPr>
        <w:t xml:space="preserve"> </w:t>
      </w:r>
      <w:r w:rsidR="000671ED" w:rsidRPr="0044633F">
        <w:rPr>
          <w:rFonts w:ascii="Noto Sans" w:hAnsi="Noto Sans"/>
          <w:b/>
          <w:color w:val="2C2C2C"/>
          <w:sz w:val="20"/>
          <w:szCs w:val="20"/>
        </w:rPr>
        <w:t xml:space="preserve">                                                             </w:t>
      </w:r>
      <w:r w:rsidRPr="0044633F">
        <w:rPr>
          <w:rFonts w:ascii="Noto Sans" w:hAnsi="Noto Sans"/>
          <w:b/>
          <w:color w:val="2C2C2C"/>
          <w:sz w:val="20"/>
          <w:szCs w:val="20"/>
        </w:rPr>
        <w:t xml:space="preserve"> ΔΕΛΤΙΟ ΤΥΠΟΥ </w:t>
      </w:r>
    </w:p>
    <w:p w:rsidR="00EF199A" w:rsidRDefault="00EF199A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  <w:r>
        <w:rPr>
          <w:rFonts w:ascii="Noto Sans" w:hAnsi="Noto Sans"/>
          <w:color w:val="2C2C2C"/>
          <w:sz w:val="20"/>
          <w:szCs w:val="20"/>
        </w:rPr>
        <w:t xml:space="preserve">                                       </w:t>
      </w:r>
      <w:r w:rsidR="000671ED">
        <w:rPr>
          <w:rFonts w:ascii="Noto Sans" w:hAnsi="Noto Sans"/>
          <w:color w:val="2C2C2C"/>
          <w:sz w:val="20"/>
          <w:szCs w:val="20"/>
        </w:rPr>
        <w:t xml:space="preserve">                  </w:t>
      </w:r>
      <w:r w:rsidR="0044633F">
        <w:rPr>
          <w:rFonts w:ascii="Noto Sans" w:hAnsi="Noto Sans"/>
          <w:color w:val="2C2C2C"/>
          <w:sz w:val="20"/>
          <w:szCs w:val="20"/>
        </w:rPr>
        <w:t xml:space="preserve">                                                     </w:t>
      </w:r>
      <w:r w:rsidR="009F2DBF">
        <w:rPr>
          <w:rFonts w:ascii="Noto Sans" w:hAnsi="Noto Sans"/>
          <w:color w:val="2C2C2C"/>
          <w:sz w:val="20"/>
          <w:szCs w:val="20"/>
        </w:rPr>
        <w:t xml:space="preserve">  </w:t>
      </w:r>
      <w:proofErr w:type="spellStart"/>
      <w:r w:rsidR="009F2DBF">
        <w:rPr>
          <w:rFonts w:ascii="Noto Sans" w:hAnsi="Noto Sans"/>
          <w:color w:val="2C2C2C"/>
          <w:sz w:val="20"/>
          <w:szCs w:val="20"/>
        </w:rPr>
        <w:t>Θεσ</w:t>
      </w:r>
      <w:proofErr w:type="spellEnd"/>
      <w:r w:rsidR="009F2DBF">
        <w:rPr>
          <w:rFonts w:ascii="Noto Sans" w:hAnsi="Noto Sans"/>
          <w:color w:val="2C2C2C"/>
          <w:sz w:val="20"/>
          <w:szCs w:val="20"/>
        </w:rPr>
        <w:t>/νίκη  9/5</w:t>
      </w:r>
      <w:r>
        <w:rPr>
          <w:rFonts w:ascii="Noto Sans" w:hAnsi="Noto Sans"/>
          <w:color w:val="2C2C2C"/>
          <w:sz w:val="20"/>
          <w:szCs w:val="20"/>
        </w:rPr>
        <w:t>/2019</w:t>
      </w:r>
    </w:p>
    <w:p w:rsidR="00EF199A" w:rsidRDefault="00EF199A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</w:p>
    <w:p w:rsidR="007A45B7" w:rsidRPr="00565A53" w:rsidRDefault="007A45B7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  <w:r>
        <w:rPr>
          <w:rFonts w:ascii="Noto Sans" w:hAnsi="Noto Sans"/>
          <w:color w:val="2C2C2C"/>
          <w:sz w:val="20"/>
          <w:szCs w:val="20"/>
        </w:rPr>
        <w:t>Ευαισθητοποίηση του κοι</w:t>
      </w:r>
      <w:r w:rsidR="00F601B4">
        <w:rPr>
          <w:rFonts w:ascii="Noto Sans" w:hAnsi="Noto Sans"/>
          <w:color w:val="2C2C2C"/>
          <w:sz w:val="20"/>
          <w:szCs w:val="20"/>
        </w:rPr>
        <w:t xml:space="preserve">νού της </w:t>
      </w:r>
      <w:proofErr w:type="spellStart"/>
      <w:r w:rsidR="00F601B4">
        <w:rPr>
          <w:rFonts w:ascii="Noto Sans" w:hAnsi="Noto Sans"/>
          <w:color w:val="2C2C2C"/>
          <w:sz w:val="20"/>
          <w:szCs w:val="20"/>
        </w:rPr>
        <w:t>Θεσ</w:t>
      </w:r>
      <w:proofErr w:type="spellEnd"/>
      <w:r w:rsidR="00F601B4">
        <w:rPr>
          <w:rFonts w:ascii="Noto Sans" w:hAnsi="Noto Sans"/>
          <w:color w:val="2C2C2C"/>
          <w:sz w:val="20"/>
          <w:szCs w:val="20"/>
        </w:rPr>
        <w:t>/νίκης και  δειγματοληψία</w:t>
      </w:r>
      <w:r>
        <w:rPr>
          <w:rFonts w:ascii="Noto Sans" w:hAnsi="Noto Sans"/>
          <w:color w:val="2C2C2C"/>
          <w:sz w:val="20"/>
          <w:szCs w:val="20"/>
        </w:rPr>
        <w:t xml:space="preserve"> σιέλου για Δωρεά Μυελού των Οστών θα πρ</w:t>
      </w:r>
      <w:r w:rsidR="009F2DBF">
        <w:rPr>
          <w:rFonts w:ascii="Noto Sans" w:hAnsi="Noto Sans"/>
          <w:color w:val="2C2C2C"/>
          <w:sz w:val="20"/>
          <w:szCs w:val="20"/>
        </w:rPr>
        <w:t xml:space="preserve">αγματοποιηθεί με συμμετοχή 5 </w:t>
      </w:r>
      <w:r>
        <w:rPr>
          <w:rFonts w:ascii="Noto Sans" w:hAnsi="Noto Sans"/>
          <w:color w:val="2C2C2C"/>
          <w:sz w:val="20"/>
          <w:szCs w:val="20"/>
        </w:rPr>
        <w:t>σχολείων της πόλης μας (Πειραματικό ΓΕΛ ΠΑ.ΜΑΚ – 2ο Γυμνάσιο Χαλκηδόνας-</w:t>
      </w:r>
      <w:r w:rsidR="0044633F">
        <w:rPr>
          <w:rFonts w:ascii="Noto Sans" w:hAnsi="Noto Sans"/>
          <w:color w:val="2C2C2C"/>
          <w:sz w:val="20"/>
          <w:szCs w:val="20"/>
        </w:rPr>
        <w:t xml:space="preserve">Ειδικό </w:t>
      </w:r>
      <w:r>
        <w:rPr>
          <w:rFonts w:ascii="Noto Sans" w:hAnsi="Noto Sans"/>
          <w:color w:val="2C2C2C"/>
          <w:sz w:val="20"/>
          <w:szCs w:val="20"/>
        </w:rPr>
        <w:t>Γυμνάσιο –Λύκειο</w:t>
      </w:r>
      <w:r w:rsidR="0044633F">
        <w:rPr>
          <w:rFonts w:ascii="Noto Sans" w:hAnsi="Noto Sans"/>
          <w:color w:val="2C2C2C"/>
          <w:sz w:val="20"/>
          <w:szCs w:val="20"/>
        </w:rPr>
        <w:t xml:space="preserve"> ΕΑΕ</w:t>
      </w:r>
      <w:r w:rsidR="009F2DBF">
        <w:rPr>
          <w:rFonts w:ascii="Noto Sans" w:hAnsi="Noto Sans"/>
          <w:color w:val="2C2C2C"/>
          <w:sz w:val="20"/>
          <w:szCs w:val="20"/>
        </w:rPr>
        <w:t xml:space="preserve"> Κωφών &amp; </w:t>
      </w:r>
      <w:proofErr w:type="spellStart"/>
      <w:r w:rsidR="009F2DBF">
        <w:rPr>
          <w:rFonts w:ascii="Noto Sans" w:hAnsi="Noto Sans"/>
          <w:color w:val="2C2C2C"/>
          <w:sz w:val="20"/>
          <w:szCs w:val="20"/>
        </w:rPr>
        <w:t>Βαρηκόων</w:t>
      </w:r>
      <w:proofErr w:type="spellEnd"/>
      <w:r w:rsidR="009F2DBF">
        <w:rPr>
          <w:rFonts w:ascii="Noto Sans" w:hAnsi="Noto Sans"/>
          <w:color w:val="2C2C2C"/>
          <w:sz w:val="20"/>
          <w:szCs w:val="20"/>
        </w:rPr>
        <w:t xml:space="preserve"> , </w:t>
      </w:r>
      <w:r>
        <w:rPr>
          <w:rFonts w:ascii="Noto Sans" w:hAnsi="Noto Sans"/>
          <w:color w:val="2C2C2C"/>
          <w:sz w:val="20"/>
          <w:szCs w:val="20"/>
        </w:rPr>
        <w:t xml:space="preserve"> Διαπολιτισμικό ΓΕΛ </w:t>
      </w:r>
      <w:proofErr w:type="spellStart"/>
      <w:r>
        <w:rPr>
          <w:rFonts w:ascii="Noto Sans" w:hAnsi="Noto Sans"/>
          <w:color w:val="2C2C2C"/>
          <w:sz w:val="20"/>
          <w:szCs w:val="20"/>
        </w:rPr>
        <w:t>Ευόσμου</w:t>
      </w:r>
      <w:proofErr w:type="spellEnd"/>
      <w:r w:rsidR="009F2DBF">
        <w:rPr>
          <w:rFonts w:ascii="Noto Sans" w:hAnsi="Noto Sans"/>
          <w:color w:val="2C2C2C"/>
          <w:sz w:val="20"/>
          <w:szCs w:val="20"/>
        </w:rPr>
        <w:t xml:space="preserve"> και 2</w:t>
      </w:r>
      <w:r w:rsidR="009F2DBF" w:rsidRPr="009F2DBF">
        <w:rPr>
          <w:rFonts w:ascii="Noto Sans" w:hAnsi="Noto Sans"/>
          <w:color w:val="2C2C2C"/>
          <w:sz w:val="20"/>
          <w:szCs w:val="20"/>
          <w:vertAlign w:val="superscript"/>
        </w:rPr>
        <w:t>ου</w:t>
      </w:r>
      <w:r w:rsidR="009F2DBF">
        <w:rPr>
          <w:rFonts w:ascii="Noto Sans" w:hAnsi="Noto Sans"/>
          <w:color w:val="2C2C2C"/>
          <w:sz w:val="20"/>
          <w:szCs w:val="20"/>
        </w:rPr>
        <w:t xml:space="preserve"> Γυμνασίου Χαλάστρας</w:t>
      </w:r>
      <w:r>
        <w:rPr>
          <w:rFonts w:ascii="Noto Sans" w:hAnsi="Noto Sans"/>
          <w:color w:val="2C2C2C"/>
          <w:sz w:val="20"/>
          <w:szCs w:val="20"/>
        </w:rPr>
        <w:t xml:space="preserve">) το </w:t>
      </w:r>
      <w:r w:rsidRPr="000671ED">
        <w:rPr>
          <w:rFonts w:ascii="Noto Sans" w:hAnsi="Noto Sans"/>
          <w:b/>
          <w:color w:val="2C2C2C"/>
          <w:sz w:val="20"/>
          <w:szCs w:val="20"/>
        </w:rPr>
        <w:t>Σάββατο11/5/2019  στην πλατεία Αριστοτέλους</w:t>
      </w:r>
      <w:r>
        <w:rPr>
          <w:rFonts w:ascii="Noto Sans" w:hAnsi="Noto Sans"/>
          <w:color w:val="2C2C2C"/>
          <w:sz w:val="20"/>
          <w:szCs w:val="20"/>
        </w:rPr>
        <w:t xml:space="preserve"> (Μπροστά από το Γυάλινο Περίπτερο του Φεστιβάλ Κινηματογ</w:t>
      </w:r>
      <w:r w:rsidR="00565A53">
        <w:rPr>
          <w:rFonts w:ascii="Noto Sans" w:hAnsi="Noto Sans"/>
          <w:color w:val="2C2C2C"/>
          <w:sz w:val="20"/>
          <w:szCs w:val="20"/>
        </w:rPr>
        <w:t xml:space="preserve">ράφου) από 10.00 έως και 14.00 </w:t>
      </w:r>
    </w:p>
    <w:p w:rsidR="007A45B7" w:rsidRDefault="007A45B7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  <w:r>
        <w:rPr>
          <w:rFonts w:ascii="Noto Sans" w:hAnsi="Noto Sans"/>
          <w:color w:val="2C2C2C"/>
          <w:sz w:val="20"/>
          <w:szCs w:val="20"/>
        </w:rPr>
        <w:t xml:space="preserve">Μαθητές και μαθήτριες των σχολείων που συμμετέχουν στο Πρόγραμμα  </w:t>
      </w:r>
      <w:r w:rsidRPr="000671ED">
        <w:rPr>
          <w:rFonts w:ascii="Noto Sans" w:hAnsi="Noto Sans"/>
          <w:b/>
          <w:color w:val="2C2C2C"/>
          <w:sz w:val="20"/>
          <w:szCs w:val="20"/>
        </w:rPr>
        <w:t xml:space="preserve">‘Νοιάζομαι και Δρω –Εθελοντισμός-Αλληλεγγύη-Ενεργός Πολίτης’ </w:t>
      </w:r>
      <w:r>
        <w:rPr>
          <w:rFonts w:ascii="Noto Sans" w:hAnsi="Noto Sans"/>
          <w:color w:val="2C2C2C"/>
          <w:sz w:val="20"/>
          <w:szCs w:val="20"/>
        </w:rPr>
        <w:t xml:space="preserve"> σε συνεργασία με  </w:t>
      </w:r>
      <w:r w:rsidR="007B2898">
        <w:rPr>
          <w:rFonts w:ascii="Noto Sans" w:hAnsi="Noto Sans"/>
          <w:color w:val="2C2C2C"/>
          <w:sz w:val="20"/>
          <w:szCs w:val="20"/>
        </w:rPr>
        <w:t xml:space="preserve">το γραφείο Αγωγής Υγείας της Διεύθυνσης Δευτεροβάθμιας Εκπαίδευσης Δυτικής </w:t>
      </w:r>
      <w:proofErr w:type="spellStart"/>
      <w:r w:rsidR="007B2898">
        <w:rPr>
          <w:rFonts w:ascii="Noto Sans" w:hAnsi="Noto Sans"/>
          <w:color w:val="2C2C2C"/>
          <w:sz w:val="20"/>
          <w:szCs w:val="20"/>
        </w:rPr>
        <w:t>Θεσ</w:t>
      </w:r>
      <w:proofErr w:type="spellEnd"/>
      <w:r w:rsidR="007B2898">
        <w:rPr>
          <w:rFonts w:ascii="Noto Sans" w:hAnsi="Noto Sans"/>
          <w:color w:val="2C2C2C"/>
          <w:sz w:val="20"/>
          <w:szCs w:val="20"/>
        </w:rPr>
        <w:t>/νίκης, το   Παράρτημα ΕΟΜ του Νοσοκομείου ΑΧΕΠΑ και το Σύλλογο  Όραμα Ελπίδας  καλούν  τον κόσμο σε μια πρ</w:t>
      </w:r>
      <w:r w:rsidR="00F601B4">
        <w:rPr>
          <w:rFonts w:ascii="Noto Sans" w:hAnsi="Noto Sans"/>
          <w:color w:val="2C2C2C"/>
          <w:sz w:val="20"/>
          <w:szCs w:val="20"/>
        </w:rPr>
        <w:t>οσπάθεια  συλλογής όσο περισσότε</w:t>
      </w:r>
      <w:r w:rsidR="007B2898">
        <w:rPr>
          <w:rFonts w:ascii="Noto Sans" w:hAnsi="Noto Sans"/>
          <w:color w:val="2C2C2C"/>
          <w:sz w:val="20"/>
          <w:szCs w:val="20"/>
        </w:rPr>
        <w:t xml:space="preserve">ρων δειγμάτων </w:t>
      </w:r>
      <w:r w:rsidR="00CD383B">
        <w:rPr>
          <w:rFonts w:ascii="Noto Sans" w:hAnsi="Noto Sans"/>
          <w:color w:val="2C2C2C"/>
          <w:sz w:val="20"/>
          <w:szCs w:val="20"/>
        </w:rPr>
        <w:t xml:space="preserve">γίνεται </w:t>
      </w:r>
      <w:r w:rsidR="007B2898">
        <w:rPr>
          <w:rFonts w:ascii="Noto Sans" w:hAnsi="Noto Sans"/>
          <w:color w:val="2C2C2C"/>
          <w:sz w:val="20"/>
          <w:szCs w:val="20"/>
        </w:rPr>
        <w:t>για Δωρεά Μυελού των Οστών</w:t>
      </w:r>
      <w:r w:rsidR="00CD383B">
        <w:rPr>
          <w:rFonts w:ascii="Noto Sans" w:hAnsi="Noto Sans"/>
          <w:color w:val="2C2C2C"/>
          <w:sz w:val="20"/>
          <w:szCs w:val="20"/>
        </w:rPr>
        <w:t>,</w:t>
      </w:r>
      <w:r w:rsidR="007B2898">
        <w:rPr>
          <w:rFonts w:ascii="Noto Sans" w:hAnsi="Noto Sans"/>
          <w:color w:val="2C2C2C"/>
          <w:sz w:val="20"/>
          <w:szCs w:val="20"/>
        </w:rPr>
        <w:t xml:space="preserve"> κάνοντας την αξία της αλληλεγγύης και της εθελοντικής προσφοράς </w:t>
      </w:r>
      <w:r w:rsidR="00CD383B">
        <w:rPr>
          <w:rFonts w:ascii="Noto Sans" w:hAnsi="Noto Sans"/>
          <w:color w:val="2C2C2C"/>
          <w:sz w:val="20"/>
          <w:szCs w:val="20"/>
        </w:rPr>
        <w:t>πράξη</w:t>
      </w:r>
      <w:r w:rsidR="00565A53" w:rsidRPr="00565A53">
        <w:rPr>
          <w:rFonts w:ascii="Noto Sans" w:hAnsi="Noto Sans"/>
          <w:color w:val="2C2C2C"/>
          <w:sz w:val="20"/>
          <w:szCs w:val="20"/>
        </w:rPr>
        <w:t>,</w:t>
      </w:r>
      <w:r w:rsidR="00CD383B">
        <w:rPr>
          <w:rFonts w:ascii="Noto Sans" w:hAnsi="Noto Sans"/>
          <w:color w:val="2C2C2C"/>
          <w:sz w:val="20"/>
          <w:szCs w:val="20"/>
        </w:rPr>
        <w:t xml:space="preserve">  αναλαμβάνοντας δράση.</w:t>
      </w:r>
      <w:r w:rsidR="007B2898">
        <w:rPr>
          <w:rFonts w:ascii="Noto Sans" w:hAnsi="Noto Sans"/>
          <w:color w:val="2C2C2C"/>
          <w:sz w:val="20"/>
          <w:szCs w:val="20"/>
        </w:rPr>
        <w:t xml:space="preserve"> Τα ίδια τα παιδιά</w:t>
      </w:r>
      <w:r w:rsidR="00960CEE">
        <w:rPr>
          <w:rFonts w:ascii="Noto Sans" w:hAnsi="Noto Sans"/>
          <w:color w:val="2C2C2C"/>
          <w:sz w:val="20"/>
          <w:szCs w:val="20"/>
        </w:rPr>
        <w:t>,</w:t>
      </w:r>
      <w:r w:rsidR="007B2898">
        <w:rPr>
          <w:rFonts w:ascii="Noto Sans" w:hAnsi="Noto Sans"/>
          <w:color w:val="2C2C2C"/>
          <w:sz w:val="20"/>
          <w:szCs w:val="20"/>
        </w:rPr>
        <w:t xml:space="preserve"> αφού ενημερώθηκαν για την ανάγκη Δωρεάς Μυελού των Οστών</w:t>
      </w:r>
      <w:r w:rsidR="00F601B4">
        <w:rPr>
          <w:rFonts w:ascii="Noto Sans" w:hAnsi="Noto Sans"/>
          <w:color w:val="2C2C2C"/>
          <w:sz w:val="20"/>
          <w:szCs w:val="20"/>
        </w:rPr>
        <w:t>,</w:t>
      </w:r>
      <w:r w:rsidR="007B2898">
        <w:rPr>
          <w:rFonts w:ascii="Noto Sans" w:hAnsi="Noto Sans"/>
          <w:color w:val="2C2C2C"/>
          <w:sz w:val="20"/>
          <w:szCs w:val="20"/>
        </w:rPr>
        <w:t xml:space="preserve"> προκειμένου να σωθούν ανθρώπινες ζωές</w:t>
      </w:r>
      <w:r w:rsidR="00F601B4">
        <w:rPr>
          <w:rFonts w:ascii="Noto Sans" w:hAnsi="Noto Sans"/>
          <w:color w:val="2C2C2C"/>
          <w:sz w:val="20"/>
          <w:szCs w:val="20"/>
        </w:rPr>
        <w:t>,</w:t>
      </w:r>
      <w:r w:rsidR="007B2898">
        <w:rPr>
          <w:rFonts w:ascii="Noto Sans" w:hAnsi="Noto Sans"/>
          <w:color w:val="2C2C2C"/>
          <w:sz w:val="20"/>
          <w:szCs w:val="20"/>
        </w:rPr>
        <w:t xml:space="preserve"> γίνονται πρεσβευτές της</w:t>
      </w:r>
      <w:r w:rsidR="00CD383B">
        <w:rPr>
          <w:rFonts w:ascii="Noto Sans" w:hAnsi="Noto Sans"/>
          <w:color w:val="2C2C2C"/>
          <w:sz w:val="20"/>
          <w:szCs w:val="20"/>
        </w:rPr>
        <w:t xml:space="preserve"> προσφοράς και </w:t>
      </w:r>
      <w:r w:rsidR="00F601B4">
        <w:rPr>
          <w:rFonts w:ascii="Noto Sans" w:hAnsi="Noto Sans"/>
          <w:color w:val="2C2C2C"/>
          <w:sz w:val="20"/>
          <w:szCs w:val="20"/>
        </w:rPr>
        <w:t>της ελπίδας</w:t>
      </w:r>
      <w:r w:rsidR="00CD383B">
        <w:rPr>
          <w:rFonts w:ascii="Noto Sans" w:hAnsi="Noto Sans"/>
          <w:color w:val="2C2C2C"/>
          <w:sz w:val="20"/>
          <w:szCs w:val="20"/>
        </w:rPr>
        <w:t xml:space="preserve"> δίνοντας μάθημα ζωής.</w:t>
      </w:r>
    </w:p>
    <w:p w:rsidR="00CD383B" w:rsidRPr="007A45B7" w:rsidRDefault="00F601B4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  <w:r>
        <w:rPr>
          <w:rFonts w:ascii="Noto Sans" w:hAnsi="Noto Sans"/>
          <w:color w:val="2C2C2C"/>
          <w:sz w:val="20"/>
          <w:szCs w:val="20"/>
        </w:rPr>
        <w:t>Μ</w:t>
      </w:r>
      <w:r w:rsidR="00CD383B">
        <w:rPr>
          <w:rFonts w:ascii="Noto Sans" w:hAnsi="Noto Sans"/>
          <w:color w:val="2C2C2C"/>
          <w:sz w:val="20"/>
          <w:szCs w:val="20"/>
        </w:rPr>
        <w:t xml:space="preserve">ε μουσική, χορό, τραγούδι και χαμόγελο  </w:t>
      </w:r>
      <w:r w:rsidR="000671ED">
        <w:rPr>
          <w:rFonts w:ascii="Noto Sans" w:hAnsi="Noto Sans"/>
          <w:color w:val="2C2C2C"/>
          <w:sz w:val="20"/>
          <w:szCs w:val="20"/>
        </w:rPr>
        <w:t xml:space="preserve">οι μαθητές και οι μαθήτριες </w:t>
      </w:r>
      <w:r w:rsidR="00CD383B">
        <w:rPr>
          <w:rFonts w:ascii="Noto Sans" w:hAnsi="Noto Sans"/>
          <w:color w:val="2C2C2C"/>
          <w:sz w:val="20"/>
          <w:szCs w:val="20"/>
        </w:rPr>
        <w:t xml:space="preserve">θα φέρουν το </w:t>
      </w:r>
      <w:r w:rsidR="00CD383B" w:rsidRPr="001B155C">
        <w:rPr>
          <w:rFonts w:ascii="Noto Sans" w:hAnsi="Noto Sans"/>
          <w:b/>
          <w:color w:val="2C2C2C"/>
          <w:sz w:val="20"/>
          <w:szCs w:val="20"/>
        </w:rPr>
        <w:t>Σάββατο 11/5/2019  στην πλατεία Αριστοτέλους από τις 10 το πρωί μέχρι τις 2</w:t>
      </w:r>
      <w:r w:rsidR="00CD383B">
        <w:rPr>
          <w:rFonts w:ascii="Noto Sans" w:hAnsi="Noto Sans"/>
          <w:color w:val="2C2C2C"/>
          <w:sz w:val="20"/>
          <w:szCs w:val="20"/>
        </w:rPr>
        <w:t xml:space="preserve">  το μεσημέρι μήνυμα αισιοδοξίας και </w:t>
      </w:r>
      <w:r w:rsidR="005C4522">
        <w:rPr>
          <w:rFonts w:ascii="Noto Sans" w:hAnsi="Noto Sans"/>
          <w:color w:val="2C2C2C"/>
          <w:sz w:val="20"/>
          <w:szCs w:val="20"/>
        </w:rPr>
        <w:t>χαράς</w:t>
      </w:r>
      <w:r>
        <w:rPr>
          <w:rFonts w:ascii="Noto Sans" w:hAnsi="Noto Sans"/>
          <w:color w:val="2C2C2C"/>
          <w:sz w:val="20"/>
          <w:szCs w:val="20"/>
        </w:rPr>
        <w:t>,</w:t>
      </w:r>
      <w:r w:rsidR="005C4522">
        <w:rPr>
          <w:rFonts w:ascii="Noto Sans" w:hAnsi="Noto Sans"/>
          <w:color w:val="2C2C2C"/>
          <w:sz w:val="20"/>
          <w:szCs w:val="20"/>
        </w:rPr>
        <w:t xml:space="preserve">  ενημερώνοντας  και κινητοποιώντας τον κόσμο να προσφέρει δείγμα</w:t>
      </w:r>
      <w:r>
        <w:rPr>
          <w:rFonts w:ascii="Noto Sans" w:hAnsi="Noto Sans"/>
          <w:color w:val="2C2C2C"/>
          <w:sz w:val="20"/>
          <w:szCs w:val="20"/>
        </w:rPr>
        <w:t>,</w:t>
      </w:r>
      <w:r w:rsidR="005C4522">
        <w:rPr>
          <w:rFonts w:ascii="Noto Sans" w:hAnsi="Noto Sans"/>
          <w:color w:val="2C2C2C"/>
          <w:sz w:val="20"/>
          <w:szCs w:val="20"/>
        </w:rPr>
        <w:t xml:space="preserve"> ώστε να πολλαπλασιάσουμε </w:t>
      </w:r>
      <w:r w:rsidR="00EF199A">
        <w:rPr>
          <w:rFonts w:ascii="Noto Sans" w:hAnsi="Noto Sans"/>
          <w:color w:val="2C2C2C"/>
          <w:sz w:val="20"/>
          <w:szCs w:val="20"/>
        </w:rPr>
        <w:t xml:space="preserve"> τις ευκαιρίες </w:t>
      </w:r>
      <w:r>
        <w:rPr>
          <w:rFonts w:ascii="Noto Sans" w:hAnsi="Noto Sans"/>
          <w:color w:val="2C2C2C"/>
          <w:sz w:val="20"/>
          <w:szCs w:val="20"/>
        </w:rPr>
        <w:t>για διάσωση περισσότε</w:t>
      </w:r>
      <w:r w:rsidR="005C4522">
        <w:rPr>
          <w:rFonts w:ascii="Noto Sans" w:hAnsi="Noto Sans"/>
          <w:color w:val="2C2C2C"/>
          <w:sz w:val="20"/>
          <w:szCs w:val="20"/>
        </w:rPr>
        <w:t>ρων συνανθρώπων μας.</w:t>
      </w:r>
    </w:p>
    <w:p w:rsidR="007A45B7" w:rsidRPr="007A45B7" w:rsidRDefault="007A45B7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</w:p>
    <w:p w:rsidR="007A45B7" w:rsidRPr="007A45B7" w:rsidRDefault="007A45B7" w:rsidP="007A45B7">
      <w:pPr>
        <w:pStyle w:val="Web"/>
        <w:shd w:val="clear" w:color="auto" w:fill="FFFFFF"/>
        <w:spacing w:before="0" w:beforeAutospacing="0" w:after="143" w:afterAutospacing="0"/>
        <w:rPr>
          <w:rFonts w:ascii="Noto Sans" w:hAnsi="Noto Sans"/>
          <w:color w:val="2C2C2C"/>
          <w:sz w:val="20"/>
          <w:szCs w:val="20"/>
        </w:rPr>
      </w:pPr>
    </w:p>
    <w:p w:rsidR="00C1096B" w:rsidRDefault="00C1096B"/>
    <w:sectPr w:rsidR="00C1096B" w:rsidSect="00C10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A1"/>
    <w:family w:val="swiss"/>
    <w:pitch w:val="variable"/>
    <w:sig w:usb0="E00002FF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45B7"/>
    <w:rsid w:val="000671ED"/>
    <w:rsid w:val="00074EFE"/>
    <w:rsid w:val="001B155C"/>
    <w:rsid w:val="00354389"/>
    <w:rsid w:val="0044633F"/>
    <w:rsid w:val="004D6209"/>
    <w:rsid w:val="00565A53"/>
    <w:rsid w:val="005C4522"/>
    <w:rsid w:val="00713FE7"/>
    <w:rsid w:val="007A45B7"/>
    <w:rsid w:val="007B2898"/>
    <w:rsid w:val="00960CEE"/>
    <w:rsid w:val="009F2DBF"/>
    <w:rsid w:val="00A4239A"/>
    <w:rsid w:val="00C1096B"/>
    <w:rsid w:val="00C11B81"/>
    <w:rsid w:val="00CD383B"/>
    <w:rsid w:val="00D910AD"/>
    <w:rsid w:val="00EF199A"/>
    <w:rsid w:val="00F6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45B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6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7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12</cp:revision>
  <dcterms:created xsi:type="dcterms:W3CDTF">2019-04-21T06:29:00Z</dcterms:created>
  <dcterms:modified xsi:type="dcterms:W3CDTF">2019-05-09T06:23:00Z</dcterms:modified>
</cp:coreProperties>
</file>