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70FFF" w:rsidRPr="00B0658D">
        <w:rPr>
          <w:rFonts w:ascii="Calibri" w:hAnsi="Calibri"/>
          <w:b/>
        </w:rPr>
        <w:t>ειδικής άδειας (εκλογών)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των </w:t>
      </w:r>
      <w:r w:rsidRPr="00B70FFF">
        <w:rPr>
          <w:rFonts w:ascii="Calibri" w:hAnsi="Calibri"/>
          <w:b/>
        </w:rPr>
        <w:t>άρθρων 657 και 658 του Αστικού Κώδικα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του </w:t>
      </w:r>
      <w:r w:rsidRPr="00B70FFF">
        <w:rPr>
          <w:rFonts w:ascii="Calibri" w:hAnsi="Calibri"/>
          <w:b/>
        </w:rPr>
        <w:t>άρθρου</w:t>
      </w:r>
      <w:r w:rsidRPr="00B70FFF">
        <w:rPr>
          <w:rFonts w:ascii="Calibri" w:hAnsi="Calibri"/>
        </w:rPr>
        <w:t xml:space="preserve"> </w:t>
      </w:r>
      <w:r w:rsidRPr="00B70FFF">
        <w:rPr>
          <w:rFonts w:ascii="Calibri" w:hAnsi="Calibri"/>
          <w:b/>
        </w:rPr>
        <w:t>24</w:t>
      </w:r>
      <w:r w:rsidRPr="00B70FFF">
        <w:rPr>
          <w:rFonts w:ascii="Calibri" w:hAnsi="Calibri"/>
        </w:rPr>
        <w:t xml:space="preserve">, </w:t>
      </w:r>
      <w:r w:rsidRPr="00B70FFF">
        <w:rPr>
          <w:rFonts w:ascii="Calibri" w:hAnsi="Calibri"/>
          <w:b/>
        </w:rPr>
        <w:t>παρ.28</w:t>
      </w:r>
      <w:r w:rsidRPr="00B70FFF">
        <w:rPr>
          <w:rFonts w:ascii="Calibri" w:hAnsi="Calibri"/>
        </w:rPr>
        <w:t xml:space="preserve"> Καθήκοντα και αρμοδιότητες των Προϊστα</w:t>
      </w:r>
      <w:r w:rsidRPr="00B70FFF">
        <w:rPr>
          <w:rFonts w:ascii="Calibri" w:hAnsi="Calibri"/>
        </w:rPr>
        <w:softHyphen/>
        <w:t>μένων των Γραφείων Εκπ/σης (</w:t>
      </w:r>
      <w:r w:rsidRPr="00B70FFF">
        <w:rPr>
          <w:rFonts w:ascii="Calibri" w:hAnsi="Calibri"/>
          <w:b/>
        </w:rPr>
        <w:t>Υ.Α Φ.353.1/324/105657/Δ1/16-10-2002/ΦΕΚ 1340)</w:t>
      </w:r>
      <w:r w:rsidRPr="00B70FFF">
        <w:rPr>
          <w:rFonts w:ascii="Calibri" w:hAnsi="Calibri"/>
        </w:rPr>
        <w:t>.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Την από  </w:t>
      </w:r>
      <w:r w:rsidRPr="00B70FFF">
        <w:rPr>
          <w:rFonts w:ascii="Calibri" w:hAnsi="Calibri"/>
          <w:b/>
        </w:rPr>
        <w:t>…/…/…</w:t>
      </w:r>
      <w:r w:rsidRPr="00B70FFF">
        <w:rPr>
          <w:rFonts w:ascii="Calibri" w:hAnsi="Calibri"/>
        </w:rPr>
        <w:t xml:space="preserve"> αίτηση  τ… ενδιαφερόμεν…</w:t>
      </w:r>
    </w:p>
    <w:p w:rsidR="00B70FFF" w:rsidRPr="00B0658D" w:rsidRDefault="00B70FFF" w:rsidP="00B70FFF">
      <w:pPr>
        <w:spacing w:line="320" w:lineRule="atLeast"/>
        <w:jc w:val="both"/>
        <w:rPr>
          <w:rFonts w:ascii="Calibri" w:hAnsi="Calibri" w:cs="Arial"/>
          <w:spacing w:val="80"/>
        </w:rPr>
      </w:pPr>
    </w:p>
    <w:p w:rsidR="00B70FFF" w:rsidRPr="00B0658D" w:rsidRDefault="00B70FFF" w:rsidP="00B70FFF">
      <w:pPr>
        <w:spacing w:after="120" w:line="320" w:lineRule="atLeast"/>
        <w:jc w:val="center"/>
        <w:rPr>
          <w:rFonts w:ascii="Calibri" w:hAnsi="Calibri" w:cs="Arial"/>
          <w:b/>
        </w:rPr>
      </w:pPr>
      <w:r w:rsidRPr="00B0658D">
        <w:rPr>
          <w:rFonts w:ascii="Calibri" w:hAnsi="Calibri" w:cs="Arial"/>
          <w:b/>
          <w:spacing w:val="80"/>
        </w:rPr>
        <w:t>Αποφασίζουμε</w:t>
      </w:r>
    </w:p>
    <w:p w:rsidR="00B70FFF" w:rsidRPr="00B0658D" w:rsidRDefault="00B70FFF" w:rsidP="00B70FFF">
      <w:pPr>
        <w:spacing w:line="360" w:lineRule="auto"/>
        <w:ind w:firstLine="364"/>
        <w:rPr>
          <w:rFonts w:ascii="Calibri" w:hAnsi="Calibri"/>
        </w:rPr>
      </w:pPr>
      <w:r w:rsidRPr="00B0658D">
        <w:rPr>
          <w:rFonts w:ascii="Calibri" w:hAnsi="Calibri"/>
        </w:rPr>
        <w:t xml:space="preserve">Τη χορήγηση </w:t>
      </w:r>
      <w:r w:rsidRPr="00B0658D">
        <w:rPr>
          <w:rFonts w:ascii="Calibri" w:hAnsi="Calibri"/>
          <w:b/>
        </w:rPr>
        <w:t>εκλογικής άδειας</w:t>
      </w:r>
      <w:r w:rsidRPr="00B0658D">
        <w:rPr>
          <w:rFonts w:ascii="Calibri" w:hAnsi="Calibri"/>
        </w:rPr>
        <w:t xml:space="preserve"> ……… (…) ημερ…. με αποδοχές </w:t>
      </w:r>
      <w:r w:rsidRPr="00B0658D">
        <w:rPr>
          <w:rFonts w:ascii="Calibri" w:hAnsi="Calibri"/>
          <w:b/>
        </w:rPr>
        <w:t>από …/…/…… έως …/…/……</w:t>
      </w:r>
      <w:r w:rsidRPr="00B0658D">
        <w:rPr>
          <w:rFonts w:ascii="Calibri" w:hAnsi="Calibri"/>
        </w:rPr>
        <w:t>, στ… …………………………</w:t>
      </w:r>
      <w:r>
        <w:rPr>
          <w:rFonts w:ascii="Calibri" w:hAnsi="Calibri"/>
        </w:rPr>
        <w:t>……………..</w:t>
      </w:r>
      <w:r w:rsidRPr="00B0658D">
        <w:rPr>
          <w:rFonts w:ascii="Calibri" w:hAnsi="Calibri"/>
        </w:rPr>
        <w:t xml:space="preserve">, αναπληρωτ… κλάδου </w:t>
      </w:r>
      <w:r>
        <w:rPr>
          <w:rFonts w:ascii="Calibri" w:hAnsi="Calibri"/>
        </w:rPr>
        <w:t>…</w:t>
      </w:r>
      <w:r w:rsidRPr="00B0658D">
        <w:rPr>
          <w:rFonts w:ascii="Calibri" w:hAnsi="Calibri"/>
        </w:rPr>
        <w:t>…</w:t>
      </w:r>
      <w:r>
        <w:rPr>
          <w:rFonts w:ascii="Calibri" w:hAnsi="Calibri"/>
        </w:rPr>
        <w:t>, που υπηρετεί στο …………………  της Δ/νσης Δ</w:t>
      </w:r>
      <w:r w:rsidRPr="00B0658D">
        <w:rPr>
          <w:rFonts w:ascii="Calibri" w:hAnsi="Calibri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6CE" w:rsidRDefault="007536CE">
      <w:r>
        <w:separator/>
      </w:r>
    </w:p>
  </w:endnote>
  <w:endnote w:type="continuationSeparator" w:id="1">
    <w:p w:rsidR="007536CE" w:rsidRDefault="0075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6CE" w:rsidRDefault="007536CE">
      <w:r>
        <w:separator/>
      </w:r>
    </w:p>
  </w:footnote>
  <w:footnote w:type="continuationSeparator" w:id="1">
    <w:p w:rsidR="007536CE" w:rsidRDefault="007536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46129C"/>
    <w:multiLevelType w:val="hybridMultilevel"/>
    <w:tmpl w:val="16E816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4">
    <w:nsid w:val="57647138"/>
    <w:multiLevelType w:val="hybridMultilevel"/>
    <w:tmpl w:val="5D3A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536CE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2022-09-09T09:00:00Z</dcterms:created>
  <dcterms:modified xsi:type="dcterms:W3CDTF">2022-09-09T09:00:00Z</dcterms:modified>
</cp:coreProperties>
</file>