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34" w:type="dxa"/>
        <w:tblCellMar>
          <w:left w:w="57" w:type="dxa"/>
          <w:right w:w="0" w:type="dxa"/>
        </w:tblCellMar>
        <w:tblLook w:val="04A0"/>
      </w:tblPr>
      <w:tblGrid>
        <w:gridCol w:w="1143"/>
        <w:gridCol w:w="47"/>
        <w:gridCol w:w="3947"/>
        <w:gridCol w:w="617"/>
        <w:gridCol w:w="2609"/>
      </w:tblGrid>
      <w:tr w:rsidR="00EA7812" w:rsidTr="00EA7812">
        <w:tc>
          <w:tcPr>
            <w:tcW w:w="3071" w:type="pct"/>
            <w:gridSpan w:val="3"/>
            <w:tcBorders>
              <w:top w:val="nil"/>
              <w:left w:val="nil"/>
              <w:bottom w:val="single" w:sz="24" w:space="0" w:color="7F7F7F"/>
              <w:right w:val="nil"/>
            </w:tcBorders>
            <w:hideMark/>
          </w:tcPr>
          <w:p w:rsidR="00EA7812" w:rsidRDefault="00EA7812">
            <w:pPr>
              <w:pStyle w:val="3"/>
              <w:jc w:val="left"/>
              <w:rPr>
                <w:b/>
                <w:spacing w:val="30"/>
                <w:sz w:val="18"/>
                <w:szCs w:val="18"/>
              </w:rPr>
            </w:pPr>
            <w:r>
              <w:rPr>
                <w:b/>
                <w:spacing w:val="44"/>
                <w:sz w:val="18"/>
                <w:szCs w:val="18"/>
              </w:rPr>
              <w:t>ΕΛΛΗΝΙΚΗ</w:t>
            </w:r>
            <w:r>
              <w:rPr>
                <w:b/>
                <w:spacing w:val="36"/>
                <w:sz w:val="18"/>
                <w:szCs w:val="18"/>
              </w:rPr>
              <w:t xml:space="preserve">  </w:t>
            </w:r>
            <w:r>
              <w:rPr>
                <w:b/>
                <w:spacing w:val="30"/>
                <w:sz w:val="18"/>
                <w:szCs w:val="18"/>
              </w:rPr>
              <w:t>ΔΗΜΟΚΡΑΤΙΑ</w:t>
            </w:r>
          </w:p>
          <w:p w:rsidR="00EA7812" w:rsidRDefault="00EA7812">
            <w:pPr>
              <w:tabs>
                <w:tab w:val="left" w:pos="598"/>
              </w:tabs>
              <w:rPr>
                <w:b/>
                <w:spacing w:val="24"/>
                <w:sz w:val="16"/>
                <w:szCs w:val="16"/>
              </w:rPr>
            </w:pPr>
            <w:r>
              <w:rPr>
                <w:b/>
                <w:spacing w:val="24"/>
                <w:sz w:val="16"/>
                <w:szCs w:val="16"/>
              </w:rPr>
              <w:t>ΥΠΟΥΡΓΕΙΟ ΠΑΙΔΕΙΑΣ Δ.Β.Μ.Θ.</w:t>
            </w:r>
          </w:p>
          <w:p w:rsidR="00EA7812" w:rsidRDefault="00EA7812">
            <w:pPr>
              <w:tabs>
                <w:tab w:val="left" w:pos="598"/>
              </w:tabs>
              <w:rPr>
                <w:b/>
                <w:sz w:val="16"/>
                <w:szCs w:val="18"/>
              </w:rPr>
            </w:pPr>
            <w:r>
              <w:rPr>
                <w:b/>
                <w:sz w:val="16"/>
                <w:szCs w:val="18"/>
              </w:rPr>
              <w:t>ΠΕΡΙΦ. Δ/ΝΣΗ Π/ΘΜΙΑΣ &amp; Δ</w:t>
            </w:r>
            <w:r>
              <w:rPr>
                <w:b/>
                <w:sz w:val="16"/>
                <w:szCs w:val="18"/>
                <w:lang w:val="en-US"/>
              </w:rPr>
              <w:t>E</w:t>
            </w:r>
            <w:r>
              <w:rPr>
                <w:b/>
                <w:sz w:val="16"/>
                <w:szCs w:val="18"/>
              </w:rPr>
              <w:t>ΥΤ/ΘΜΙΑΣ</w:t>
            </w:r>
          </w:p>
          <w:p w:rsidR="00EA7812" w:rsidRDefault="00EA7812">
            <w:pPr>
              <w:tabs>
                <w:tab w:val="left" w:pos="598"/>
              </w:tabs>
              <w:rPr>
                <w:b/>
                <w:spacing w:val="4"/>
                <w:sz w:val="16"/>
                <w:szCs w:val="18"/>
              </w:rPr>
            </w:pPr>
            <w:r>
              <w:rPr>
                <w:b/>
                <w:spacing w:val="4"/>
                <w:sz w:val="16"/>
                <w:szCs w:val="18"/>
              </w:rPr>
              <w:t>ΕΚΠ/ΣΗΣ ΚΕΝΤΡΙΚΗΣ ΜΑΚΕΔΟΝΙΑΣ</w:t>
            </w:r>
          </w:p>
          <w:p w:rsidR="00EA7812" w:rsidRDefault="00EA7812">
            <w:pPr>
              <w:tabs>
                <w:tab w:val="left" w:pos="598"/>
              </w:tabs>
              <w:rPr>
                <w:spacing w:val="-24"/>
              </w:rPr>
            </w:pPr>
            <w:r>
              <w:rPr>
                <w:noProof/>
              </w:rPr>
              <w:drawing>
                <wp:anchor distT="0" distB="0" distL="114300" distR="114300" simplePos="0" relativeHeight="251658240" behindDoc="1" locked="0" layoutInCell="1" allowOverlap="1">
                  <wp:simplePos x="0" y="0"/>
                  <wp:positionH relativeFrom="column">
                    <wp:posOffset>-20320</wp:posOffset>
                  </wp:positionH>
                  <wp:positionV relativeFrom="paragraph">
                    <wp:posOffset>-419100</wp:posOffset>
                  </wp:positionV>
                  <wp:extent cx="478790" cy="478790"/>
                  <wp:effectExtent l="19050" t="0" r="0" b="0"/>
                  <wp:wrapTight wrapText="bothSides">
                    <wp:wrapPolygon edited="0">
                      <wp:start x="-859" y="0"/>
                      <wp:lineTo x="-859" y="20626"/>
                      <wp:lineTo x="21485" y="20626"/>
                      <wp:lineTo x="21485" y="0"/>
                      <wp:lineTo x="-859" y="0"/>
                    </wp:wrapPolygon>
                  </wp:wrapTight>
                  <wp:docPr id="2"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4"/>
                          <a:srcRect/>
                          <a:stretch>
                            <a:fillRect/>
                          </a:stretch>
                        </pic:blipFill>
                        <pic:spPr bwMode="auto">
                          <a:xfrm>
                            <a:off x="0" y="0"/>
                            <a:ext cx="478790" cy="478790"/>
                          </a:xfrm>
                          <a:prstGeom prst="rect">
                            <a:avLst/>
                          </a:prstGeom>
                          <a:noFill/>
                        </pic:spPr>
                      </pic:pic>
                    </a:graphicData>
                  </a:graphic>
                </wp:anchor>
              </w:drawing>
            </w:r>
            <w:r>
              <w:rPr>
                <w:b/>
                <w:spacing w:val="-24"/>
                <w:sz w:val="16"/>
                <w:szCs w:val="18"/>
              </w:rPr>
              <w:t>Δ.</w:t>
            </w:r>
            <w:r>
              <w:rPr>
                <w:b/>
                <w:spacing w:val="4"/>
                <w:sz w:val="16"/>
                <w:szCs w:val="18"/>
              </w:rPr>
              <w:t>ΕΥΤ/ΒΑΘΜΙΑ ΕΚΠ. ΔΥΤ. ΘΕΣ/ΝΙΚΗΣ,</w:t>
            </w:r>
            <w:r>
              <w:rPr>
                <w:b/>
                <w:spacing w:val="-24"/>
                <w:sz w:val="16"/>
                <w:szCs w:val="18"/>
              </w:rPr>
              <w:t xml:space="preserve">   </w:t>
            </w:r>
          </w:p>
        </w:tc>
        <w:tc>
          <w:tcPr>
            <w:tcW w:w="1929" w:type="pct"/>
            <w:gridSpan w:val="2"/>
            <w:tcBorders>
              <w:top w:val="nil"/>
              <w:left w:val="nil"/>
              <w:bottom w:val="single" w:sz="24" w:space="0" w:color="7F7F7F"/>
              <w:right w:val="nil"/>
            </w:tcBorders>
          </w:tcPr>
          <w:p w:rsidR="00EA7812" w:rsidRDefault="00EA7812">
            <w:pPr>
              <w:pStyle w:val="3"/>
              <w:jc w:val="both"/>
              <w:rPr>
                <w:color w:val="000000"/>
                <w:sz w:val="20"/>
              </w:rPr>
            </w:pPr>
            <w:r>
              <w:rPr>
                <w:color w:val="000000"/>
                <w:sz w:val="20"/>
              </w:rPr>
              <w:t xml:space="preserve">                       </w:t>
            </w:r>
          </w:p>
          <w:p w:rsidR="00EA7812" w:rsidRDefault="00EA7812">
            <w:pPr>
              <w:pStyle w:val="3"/>
              <w:jc w:val="both"/>
              <w:rPr>
                <w:spacing w:val="4"/>
                <w:sz w:val="22"/>
                <w:szCs w:val="22"/>
              </w:rPr>
            </w:pPr>
            <w:r>
              <w:rPr>
                <w:spacing w:val="4"/>
                <w:sz w:val="22"/>
                <w:szCs w:val="22"/>
              </w:rPr>
              <w:t xml:space="preserve">Ευκαρπία, </w:t>
            </w:r>
            <w:r w:rsidR="00A87CE4">
              <w:rPr>
                <w:spacing w:val="4"/>
                <w:sz w:val="22"/>
                <w:szCs w:val="22"/>
              </w:rPr>
              <w:fldChar w:fldCharType="begin"/>
            </w:r>
            <w:r>
              <w:rPr>
                <w:spacing w:val="4"/>
                <w:sz w:val="22"/>
                <w:szCs w:val="22"/>
              </w:rPr>
              <w:instrText xml:space="preserve"> DATE  \@ "d MMMM yyyy" </w:instrText>
            </w:r>
            <w:r w:rsidR="00A87CE4">
              <w:rPr>
                <w:spacing w:val="4"/>
                <w:sz w:val="22"/>
                <w:szCs w:val="22"/>
              </w:rPr>
              <w:fldChar w:fldCharType="separate"/>
            </w:r>
            <w:r w:rsidR="00DC661D">
              <w:rPr>
                <w:noProof/>
                <w:spacing w:val="4"/>
                <w:sz w:val="22"/>
                <w:szCs w:val="22"/>
              </w:rPr>
              <w:t>29 Ιανουαρίου 2016</w:t>
            </w:r>
            <w:r w:rsidR="00A87CE4">
              <w:rPr>
                <w:spacing w:val="4"/>
                <w:sz w:val="22"/>
                <w:szCs w:val="22"/>
              </w:rPr>
              <w:fldChar w:fldCharType="end"/>
            </w:r>
          </w:p>
          <w:p w:rsidR="00EA7812" w:rsidRDefault="00EA7812">
            <w:pPr>
              <w:spacing w:line="360" w:lineRule="auto"/>
              <w:rPr>
                <w:sz w:val="22"/>
                <w:szCs w:val="22"/>
              </w:rPr>
            </w:pPr>
            <w:r>
              <w:rPr>
                <w:sz w:val="22"/>
                <w:szCs w:val="22"/>
              </w:rPr>
              <w:t xml:space="preserve">Αρ. </w:t>
            </w:r>
            <w:proofErr w:type="spellStart"/>
            <w:r>
              <w:rPr>
                <w:sz w:val="22"/>
                <w:szCs w:val="22"/>
              </w:rPr>
              <w:t>Πρωτ</w:t>
            </w:r>
            <w:proofErr w:type="spellEnd"/>
            <w:r>
              <w:rPr>
                <w:sz w:val="22"/>
                <w:szCs w:val="22"/>
              </w:rPr>
              <w:t xml:space="preserve">.: </w:t>
            </w:r>
            <w:r w:rsidR="002F2722">
              <w:rPr>
                <w:sz w:val="22"/>
                <w:szCs w:val="22"/>
              </w:rPr>
              <w:t>21</w:t>
            </w:r>
          </w:p>
          <w:p w:rsidR="00EA7812" w:rsidRDefault="00EA7812"/>
        </w:tc>
      </w:tr>
      <w:tr w:rsidR="00EA7812" w:rsidTr="00EA7812">
        <w:trPr>
          <w:cantSplit/>
          <w:trHeight w:val="325"/>
        </w:trPr>
        <w:tc>
          <w:tcPr>
            <w:tcW w:w="3071" w:type="pct"/>
            <w:gridSpan w:val="3"/>
            <w:tcBorders>
              <w:top w:val="single" w:sz="24" w:space="0" w:color="7F7F7F"/>
              <w:left w:val="nil"/>
              <w:bottom w:val="nil"/>
              <w:right w:val="nil"/>
            </w:tcBorders>
          </w:tcPr>
          <w:p w:rsidR="00EA7812" w:rsidRDefault="00EA7812">
            <w:pPr>
              <w:pStyle w:val="3"/>
              <w:jc w:val="both"/>
              <w:rPr>
                <w:b/>
                <w:shadow/>
                <w:sz w:val="2"/>
                <w:szCs w:val="22"/>
              </w:rPr>
            </w:pPr>
          </w:p>
          <w:p w:rsidR="00EA7812" w:rsidRDefault="00EA7812">
            <w:pPr>
              <w:pStyle w:val="3"/>
              <w:jc w:val="both"/>
              <w:rPr>
                <w:sz w:val="8"/>
                <w:szCs w:val="8"/>
              </w:rPr>
            </w:pPr>
            <w:r>
              <w:rPr>
                <w:b/>
                <w:shadow/>
                <w:noProof/>
                <w:sz w:val="22"/>
                <w:szCs w:val="22"/>
                <w:lang w:val="en-US"/>
              </w:rPr>
              <w:t xml:space="preserve">2o </w:t>
            </w:r>
            <w:r>
              <w:rPr>
                <w:b/>
                <w:shadow/>
                <w:noProof/>
                <w:sz w:val="22"/>
                <w:szCs w:val="22"/>
              </w:rPr>
              <w:t>ΓΥΜΝΑΣΙΟ ΕΥΚΑΡΠΙΑΣ</w:t>
            </w:r>
          </w:p>
        </w:tc>
        <w:tc>
          <w:tcPr>
            <w:tcW w:w="369" w:type="pct"/>
            <w:vMerge w:val="restart"/>
            <w:tcBorders>
              <w:top w:val="single" w:sz="24" w:space="0" w:color="7F7F7F"/>
              <w:left w:val="nil"/>
              <w:bottom w:val="single" w:sz="8" w:space="0" w:color="A6A6A6"/>
              <w:right w:val="nil"/>
            </w:tcBorders>
            <w:vAlign w:val="center"/>
            <w:hideMark/>
          </w:tcPr>
          <w:p w:rsidR="00EA7812" w:rsidRDefault="00EA7812">
            <w:pPr>
              <w:jc w:val="both"/>
              <w:rPr>
                <w:b/>
              </w:rPr>
            </w:pPr>
            <w:r>
              <w:rPr>
                <w:b/>
              </w:rPr>
              <w:t xml:space="preserve"> Προς:</w:t>
            </w:r>
          </w:p>
        </w:tc>
        <w:tc>
          <w:tcPr>
            <w:tcW w:w="1560" w:type="pct"/>
            <w:vMerge w:val="restart"/>
            <w:tcBorders>
              <w:top w:val="single" w:sz="24" w:space="0" w:color="7F7F7F"/>
              <w:left w:val="nil"/>
              <w:bottom w:val="single" w:sz="8" w:space="0" w:color="A6A6A6"/>
              <w:right w:val="nil"/>
            </w:tcBorders>
            <w:vAlign w:val="center"/>
            <w:hideMark/>
          </w:tcPr>
          <w:p w:rsidR="00EA7812" w:rsidRDefault="00EA7812">
            <w:pPr>
              <w:ind w:left="360"/>
            </w:pPr>
            <w:r>
              <w:t>Δ.ΙΕΥΘΥΝΣΗ</w:t>
            </w:r>
          </w:p>
          <w:p w:rsidR="00EA7812" w:rsidRDefault="00EA7812">
            <w:pPr>
              <w:ind w:left="360"/>
            </w:pPr>
            <w:r>
              <w:t>ΔΕΥΤΕΡΟΒΑΘΜΙΑΣ</w:t>
            </w:r>
          </w:p>
          <w:p w:rsidR="00EA7812" w:rsidRDefault="00EA7812">
            <w:pPr>
              <w:ind w:left="360"/>
            </w:pPr>
            <w:r>
              <w:t>ΕΚΠΑΙΔΕΥΣΗΣ</w:t>
            </w:r>
          </w:p>
          <w:p w:rsidR="00EA7812" w:rsidRDefault="00EA7812">
            <w:pPr>
              <w:ind w:left="360"/>
            </w:pPr>
            <w:r>
              <w:t xml:space="preserve"> ΔΥΤΙΚΗΣ ΘΕΣΣΑΛΟΝΙΚΗΣ</w:t>
            </w:r>
          </w:p>
        </w:tc>
      </w:tr>
      <w:tr w:rsidR="00EA7812" w:rsidTr="00EA7812">
        <w:trPr>
          <w:cantSplit/>
          <w:trHeight w:val="674"/>
        </w:trPr>
        <w:tc>
          <w:tcPr>
            <w:tcW w:w="711" w:type="pct"/>
            <w:gridSpan w:val="2"/>
            <w:vMerge w:val="restart"/>
            <w:tcBorders>
              <w:top w:val="nil"/>
              <w:left w:val="nil"/>
              <w:bottom w:val="threeDEmboss" w:sz="18" w:space="0" w:color="A6A6A6"/>
              <w:right w:val="nil"/>
            </w:tcBorders>
            <w:hideMark/>
          </w:tcPr>
          <w:p w:rsidR="00EA7812" w:rsidRDefault="00EA7812">
            <w:pPr>
              <w:pStyle w:val="3"/>
              <w:jc w:val="left"/>
              <w:rPr>
                <w:spacing w:val="-4"/>
                <w:sz w:val="20"/>
              </w:rPr>
            </w:pPr>
            <w:r>
              <w:rPr>
                <w:spacing w:val="-4"/>
                <w:sz w:val="20"/>
              </w:rPr>
              <w:t xml:space="preserve">Τ. Διεύθυνση:  </w:t>
            </w:r>
          </w:p>
          <w:p w:rsidR="00EA7812" w:rsidRDefault="00EA7812">
            <w:pPr>
              <w:pStyle w:val="3"/>
              <w:jc w:val="left"/>
              <w:rPr>
                <w:spacing w:val="-4"/>
                <w:sz w:val="20"/>
              </w:rPr>
            </w:pPr>
            <w:r>
              <w:rPr>
                <w:spacing w:val="-4"/>
                <w:sz w:val="20"/>
              </w:rPr>
              <w:t xml:space="preserve">Τ. Κώδικας:     Πληροφορίες:     </w:t>
            </w:r>
          </w:p>
          <w:p w:rsidR="00EA7812" w:rsidRDefault="00EA7812">
            <w:pPr>
              <w:pStyle w:val="3"/>
              <w:jc w:val="left"/>
              <w:rPr>
                <w:spacing w:val="-4"/>
                <w:sz w:val="20"/>
              </w:rPr>
            </w:pPr>
            <w:r>
              <w:rPr>
                <w:spacing w:val="-4"/>
                <w:sz w:val="20"/>
              </w:rPr>
              <w:t xml:space="preserve">Τηλέφωνο:          </w:t>
            </w:r>
          </w:p>
          <w:p w:rsidR="00EA7812" w:rsidRDefault="00EA7812">
            <w:pPr>
              <w:pStyle w:val="3"/>
              <w:jc w:val="left"/>
              <w:rPr>
                <w:spacing w:val="-4"/>
                <w:sz w:val="20"/>
              </w:rPr>
            </w:pPr>
            <w:proofErr w:type="spellStart"/>
            <w:r>
              <w:rPr>
                <w:spacing w:val="-4"/>
                <w:sz w:val="20"/>
              </w:rPr>
              <w:t>Fax</w:t>
            </w:r>
            <w:proofErr w:type="spellEnd"/>
            <w:r>
              <w:rPr>
                <w:spacing w:val="-4"/>
                <w:sz w:val="20"/>
              </w:rPr>
              <w:t xml:space="preserve">:                    </w:t>
            </w:r>
          </w:p>
          <w:p w:rsidR="00EA7812" w:rsidRDefault="00EA7812">
            <w:pPr>
              <w:pStyle w:val="3"/>
              <w:jc w:val="left"/>
              <w:rPr>
                <w:spacing w:val="-4"/>
                <w:sz w:val="21"/>
                <w:szCs w:val="21"/>
              </w:rPr>
            </w:pPr>
            <w:proofErr w:type="spellStart"/>
            <w:r>
              <w:rPr>
                <w:spacing w:val="-4"/>
                <w:sz w:val="20"/>
              </w:rPr>
              <w:t>Ηλ</w:t>
            </w:r>
            <w:proofErr w:type="spellEnd"/>
            <w:r>
              <w:rPr>
                <w:spacing w:val="-4"/>
                <w:sz w:val="20"/>
              </w:rPr>
              <w:t xml:space="preserve">. </w:t>
            </w:r>
            <w:proofErr w:type="spellStart"/>
            <w:r>
              <w:rPr>
                <w:spacing w:val="-4"/>
                <w:sz w:val="20"/>
              </w:rPr>
              <w:t>Ταχυδρ</w:t>
            </w:r>
            <w:proofErr w:type="spellEnd"/>
            <w:r>
              <w:rPr>
                <w:spacing w:val="-4"/>
                <w:sz w:val="20"/>
              </w:rPr>
              <w:t xml:space="preserve">.:             </w:t>
            </w:r>
            <w:r>
              <w:rPr>
                <w:spacing w:val="-4"/>
                <w:sz w:val="21"/>
                <w:szCs w:val="21"/>
              </w:rPr>
              <w:t xml:space="preserve">         </w:t>
            </w:r>
          </w:p>
        </w:tc>
        <w:tc>
          <w:tcPr>
            <w:tcW w:w="2360" w:type="pct"/>
            <w:vMerge w:val="restart"/>
            <w:tcBorders>
              <w:top w:val="nil"/>
              <w:left w:val="nil"/>
              <w:bottom w:val="threeDEmboss" w:sz="18" w:space="0" w:color="A6A6A6"/>
              <w:right w:val="nil"/>
            </w:tcBorders>
          </w:tcPr>
          <w:p w:rsidR="00EA7812" w:rsidRDefault="00EA7812">
            <w:pPr>
              <w:pStyle w:val="3"/>
              <w:ind w:left="-57"/>
              <w:jc w:val="both"/>
              <w:rPr>
                <w:spacing w:val="-8"/>
                <w:sz w:val="20"/>
              </w:rPr>
            </w:pPr>
            <w:r>
              <w:rPr>
                <w:spacing w:val="-8"/>
                <w:sz w:val="20"/>
              </w:rPr>
              <w:t>Καρυωτάκη 4 και Γ. Ρίτσου 3Α</w:t>
            </w:r>
          </w:p>
          <w:p w:rsidR="00EA7812" w:rsidRDefault="00EA7812">
            <w:pPr>
              <w:pStyle w:val="3"/>
              <w:ind w:left="-57"/>
              <w:jc w:val="both"/>
              <w:rPr>
                <w:spacing w:val="-4"/>
                <w:sz w:val="20"/>
              </w:rPr>
            </w:pPr>
            <w:r>
              <w:rPr>
                <w:spacing w:val="-4"/>
                <w:sz w:val="20"/>
              </w:rPr>
              <w:t>564 29</w:t>
            </w:r>
          </w:p>
          <w:p w:rsidR="00EA7812" w:rsidRDefault="00EA7812">
            <w:pPr>
              <w:ind w:left="-57"/>
              <w:rPr>
                <w:spacing w:val="-4"/>
              </w:rPr>
            </w:pPr>
            <w:r>
              <w:rPr>
                <w:spacing w:val="-4"/>
              </w:rPr>
              <w:t>Πέτρος Κ. Βλαχάκος</w:t>
            </w:r>
          </w:p>
          <w:p w:rsidR="00EA7812" w:rsidRDefault="00EA7812">
            <w:pPr>
              <w:ind w:left="-57"/>
              <w:rPr>
                <w:spacing w:val="-4"/>
              </w:rPr>
            </w:pPr>
            <w:r>
              <w:rPr>
                <w:spacing w:val="-4"/>
              </w:rPr>
              <w:t>2310 689173</w:t>
            </w:r>
          </w:p>
          <w:p w:rsidR="00EA7812" w:rsidRDefault="00EA7812">
            <w:pPr>
              <w:ind w:left="-57"/>
              <w:rPr>
                <w:spacing w:val="-4"/>
              </w:rPr>
            </w:pPr>
            <w:r>
              <w:rPr>
                <w:spacing w:val="-4"/>
              </w:rPr>
              <w:t>2310689173</w:t>
            </w:r>
          </w:p>
          <w:p w:rsidR="00EA7812" w:rsidRDefault="00A87CE4">
            <w:pPr>
              <w:pStyle w:val="3"/>
              <w:ind w:left="-57"/>
              <w:jc w:val="both"/>
              <w:rPr>
                <w:spacing w:val="-8"/>
                <w:sz w:val="20"/>
              </w:rPr>
            </w:pPr>
            <w:hyperlink r:id="rId5" w:history="1">
              <w:r w:rsidR="00EA7812">
                <w:rPr>
                  <w:rStyle w:val="-"/>
                  <w:spacing w:val="-8"/>
                  <w:sz w:val="20"/>
                </w:rPr>
                <w:t>mail@2gym-efkarp.thess.sch.gr</w:t>
              </w:r>
            </w:hyperlink>
          </w:p>
          <w:p w:rsidR="00EA7812" w:rsidRDefault="00EA7812">
            <w:pPr>
              <w:ind w:left="-57"/>
              <w:rPr>
                <w:spacing w:val="-6"/>
                <w:sz w:val="21"/>
                <w:szCs w:val="21"/>
              </w:rPr>
            </w:pPr>
          </w:p>
        </w:tc>
        <w:tc>
          <w:tcPr>
            <w:tcW w:w="0" w:type="auto"/>
            <w:vMerge/>
            <w:tcBorders>
              <w:top w:val="single" w:sz="24" w:space="0" w:color="7F7F7F"/>
              <w:left w:val="nil"/>
              <w:bottom w:val="single" w:sz="8" w:space="0" w:color="A6A6A6"/>
              <w:right w:val="nil"/>
            </w:tcBorders>
            <w:vAlign w:val="center"/>
            <w:hideMark/>
          </w:tcPr>
          <w:p w:rsidR="00EA7812" w:rsidRDefault="00EA7812">
            <w:pPr>
              <w:rPr>
                <w:b/>
              </w:rPr>
            </w:pPr>
          </w:p>
        </w:tc>
        <w:tc>
          <w:tcPr>
            <w:tcW w:w="0" w:type="auto"/>
            <w:vMerge/>
            <w:tcBorders>
              <w:top w:val="single" w:sz="24" w:space="0" w:color="7F7F7F"/>
              <w:left w:val="nil"/>
              <w:bottom w:val="single" w:sz="8" w:space="0" w:color="A6A6A6"/>
              <w:right w:val="nil"/>
            </w:tcBorders>
            <w:vAlign w:val="center"/>
            <w:hideMark/>
          </w:tcPr>
          <w:p w:rsidR="00EA7812" w:rsidRDefault="00EA7812"/>
        </w:tc>
      </w:tr>
      <w:tr w:rsidR="00EA7812" w:rsidTr="00EA7812">
        <w:trPr>
          <w:cantSplit/>
          <w:trHeight w:val="1021"/>
        </w:trPr>
        <w:tc>
          <w:tcPr>
            <w:tcW w:w="0" w:type="auto"/>
            <w:gridSpan w:val="2"/>
            <w:vMerge/>
            <w:tcBorders>
              <w:top w:val="nil"/>
              <w:left w:val="nil"/>
              <w:bottom w:val="threeDEmboss" w:sz="18" w:space="0" w:color="A6A6A6"/>
              <w:right w:val="nil"/>
            </w:tcBorders>
            <w:vAlign w:val="center"/>
            <w:hideMark/>
          </w:tcPr>
          <w:p w:rsidR="00EA7812" w:rsidRDefault="00EA7812">
            <w:pPr>
              <w:rPr>
                <w:spacing w:val="-4"/>
                <w:sz w:val="21"/>
                <w:szCs w:val="21"/>
              </w:rPr>
            </w:pPr>
          </w:p>
        </w:tc>
        <w:tc>
          <w:tcPr>
            <w:tcW w:w="0" w:type="auto"/>
            <w:vMerge/>
            <w:tcBorders>
              <w:top w:val="nil"/>
              <w:left w:val="nil"/>
              <w:bottom w:val="threeDEmboss" w:sz="18" w:space="0" w:color="A6A6A6"/>
              <w:right w:val="nil"/>
            </w:tcBorders>
            <w:vAlign w:val="center"/>
            <w:hideMark/>
          </w:tcPr>
          <w:p w:rsidR="00EA7812" w:rsidRDefault="00EA7812">
            <w:pPr>
              <w:rPr>
                <w:spacing w:val="-6"/>
                <w:sz w:val="21"/>
                <w:szCs w:val="21"/>
              </w:rPr>
            </w:pPr>
          </w:p>
        </w:tc>
        <w:tc>
          <w:tcPr>
            <w:tcW w:w="369" w:type="pct"/>
            <w:tcBorders>
              <w:top w:val="single" w:sz="8" w:space="0" w:color="A6A6A6"/>
              <w:left w:val="nil"/>
              <w:bottom w:val="threeDEmboss" w:sz="18" w:space="0" w:color="A6A6A6"/>
              <w:right w:val="nil"/>
            </w:tcBorders>
            <w:vAlign w:val="center"/>
            <w:hideMark/>
          </w:tcPr>
          <w:p w:rsidR="00EA7812" w:rsidRDefault="00EA7812">
            <w:pPr>
              <w:jc w:val="both"/>
              <w:rPr>
                <w:b/>
              </w:rPr>
            </w:pPr>
            <w:r>
              <w:rPr>
                <w:b/>
              </w:rPr>
              <w:t xml:space="preserve"> </w:t>
            </w:r>
            <w:proofErr w:type="spellStart"/>
            <w:r>
              <w:rPr>
                <w:b/>
              </w:rPr>
              <w:t>Κοιν</w:t>
            </w:r>
            <w:proofErr w:type="spellEnd"/>
            <w:r>
              <w:rPr>
                <w:b/>
              </w:rPr>
              <w:t>:</w:t>
            </w:r>
          </w:p>
        </w:tc>
        <w:tc>
          <w:tcPr>
            <w:tcW w:w="1560" w:type="pct"/>
            <w:tcBorders>
              <w:top w:val="single" w:sz="8" w:space="0" w:color="A6A6A6"/>
              <w:left w:val="nil"/>
              <w:bottom w:val="threeDEmboss" w:sz="18" w:space="0" w:color="A6A6A6"/>
              <w:right w:val="nil"/>
            </w:tcBorders>
            <w:vAlign w:val="center"/>
          </w:tcPr>
          <w:p w:rsidR="00EA7812" w:rsidRDefault="00EA7812"/>
        </w:tc>
      </w:tr>
      <w:tr w:rsidR="00EA7812" w:rsidTr="00EA7812">
        <w:trPr>
          <w:trHeight w:val="395"/>
        </w:trPr>
        <w:tc>
          <w:tcPr>
            <w:tcW w:w="683" w:type="pct"/>
            <w:tcBorders>
              <w:top w:val="threeDEmboss" w:sz="18" w:space="0" w:color="A6A6A6"/>
              <w:left w:val="nil"/>
              <w:bottom w:val="threeDEmboss" w:sz="18" w:space="0" w:color="A6A6A6"/>
              <w:right w:val="nil"/>
            </w:tcBorders>
            <w:vAlign w:val="center"/>
            <w:hideMark/>
          </w:tcPr>
          <w:p w:rsidR="00EA7812" w:rsidRDefault="00EA7812">
            <w:pPr>
              <w:rPr>
                <w:b/>
                <w:color w:val="FF0000"/>
              </w:rPr>
            </w:pPr>
            <w:r>
              <w:rPr>
                <w:b/>
                <w:color w:val="FF0000"/>
              </w:rPr>
              <w:t>Θέμα</w:t>
            </w:r>
          </w:p>
        </w:tc>
        <w:tc>
          <w:tcPr>
            <w:tcW w:w="4317" w:type="pct"/>
            <w:gridSpan w:val="4"/>
            <w:tcBorders>
              <w:top w:val="threeDEmboss" w:sz="18" w:space="0" w:color="A6A6A6"/>
              <w:left w:val="nil"/>
              <w:bottom w:val="threeDEmboss" w:sz="18" w:space="0" w:color="A6A6A6"/>
              <w:right w:val="nil"/>
            </w:tcBorders>
            <w:vAlign w:val="center"/>
            <w:hideMark/>
          </w:tcPr>
          <w:p w:rsidR="00EA7812" w:rsidRPr="002F2722" w:rsidRDefault="002F2722">
            <w:pPr>
              <w:rPr>
                <w:b/>
                <w:sz w:val="22"/>
                <w:szCs w:val="22"/>
              </w:rPr>
            </w:pPr>
            <w:r>
              <w:rPr>
                <w:b/>
                <w:sz w:val="22"/>
                <w:szCs w:val="22"/>
              </w:rPr>
              <w:t>Προκήρυξη τριήμερης εκπαιδευτικής εκδρομής στην Κέρκυρα</w:t>
            </w:r>
          </w:p>
        </w:tc>
      </w:tr>
    </w:tbl>
    <w:p w:rsidR="00EA7812" w:rsidRDefault="00EA7812" w:rsidP="00EA7812">
      <w:pPr>
        <w:rPr>
          <w:sz w:val="22"/>
          <w:szCs w:val="22"/>
        </w:rPr>
      </w:pPr>
    </w:p>
    <w:p w:rsidR="002F2722" w:rsidRPr="002F2722" w:rsidRDefault="002F2722" w:rsidP="002F2722">
      <w:pPr>
        <w:ind w:right="-58" w:firstLine="720"/>
        <w:jc w:val="both"/>
        <w:rPr>
          <w:iCs/>
          <w:color w:val="000000"/>
          <w:sz w:val="22"/>
          <w:szCs w:val="22"/>
        </w:rPr>
      </w:pPr>
      <w:r w:rsidRPr="002F2722">
        <w:rPr>
          <w:iCs/>
          <w:color w:val="000000"/>
          <w:sz w:val="22"/>
          <w:szCs w:val="22"/>
        </w:rPr>
        <w:t xml:space="preserve">Το 2ο Γυμνάσιο Ευκαρπίας προκηρύσσει διαγωνισμό σύμφωνα με την υπ’ αριθ. 129287/Γ2(Φ.Ε.Κ 2769) </w:t>
      </w:r>
      <w:proofErr w:type="spellStart"/>
      <w:r w:rsidRPr="002F2722">
        <w:rPr>
          <w:iCs/>
          <w:color w:val="000000"/>
          <w:sz w:val="22"/>
          <w:szCs w:val="22"/>
        </w:rPr>
        <w:t>άρ</w:t>
      </w:r>
      <w:proofErr w:type="spellEnd"/>
      <w:r w:rsidRPr="002F2722">
        <w:rPr>
          <w:iCs/>
          <w:color w:val="000000"/>
          <w:sz w:val="22"/>
          <w:szCs w:val="22"/>
        </w:rPr>
        <w:t xml:space="preserve">. 14, την 190919/Δ2/25-11-2014 του ΥΠΕΠΘ και την 5181/Γ7/17-01-2012 για τη διοργάνωση της τριήμερης εκπαιδευτικής εκδρομής </w:t>
      </w:r>
      <w:r w:rsidR="0049647B">
        <w:rPr>
          <w:iCs/>
          <w:color w:val="000000"/>
          <w:sz w:val="22"/>
          <w:szCs w:val="22"/>
        </w:rPr>
        <w:t xml:space="preserve">της Γ’ τάξης </w:t>
      </w:r>
      <w:r w:rsidRPr="002F2722">
        <w:rPr>
          <w:iCs/>
          <w:color w:val="000000"/>
          <w:sz w:val="22"/>
          <w:szCs w:val="22"/>
        </w:rPr>
        <w:t>στην Κέρκυρα για το διάστημα 1</w:t>
      </w:r>
      <w:r>
        <w:rPr>
          <w:iCs/>
          <w:color w:val="000000"/>
          <w:sz w:val="22"/>
          <w:szCs w:val="22"/>
        </w:rPr>
        <w:t>4 – 16</w:t>
      </w:r>
      <w:r w:rsidRPr="002F2722">
        <w:rPr>
          <w:iCs/>
          <w:color w:val="000000"/>
          <w:sz w:val="22"/>
          <w:szCs w:val="22"/>
        </w:rPr>
        <w:t xml:space="preserve"> </w:t>
      </w:r>
      <w:r>
        <w:rPr>
          <w:iCs/>
          <w:color w:val="000000"/>
          <w:sz w:val="22"/>
          <w:szCs w:val="22"/>
        </w:rPr>
        <w:t>Απριλίου</w:t>
      </w:r>
      <w:r w:rsidRPr="002F2722">
        <w:rPr>
          <w:iCs/>
          <w:color w:val="000000"/>
          <w:sz w:val="22"/>
          <w:szCs w:val="22"/>
        </w:rPr>
        <w:t xml:space="preserve"> 2016 με συμμετοχή </w:t>
      </w:r>
      <w:r>
        <w:rPr>
          <w:iCs/>
          <w:color w:val="000000"/>
          <w:sz w:val="22"/>
          <w:szCs w:val="22"/>
        </w:rPr>
        <w:t>56</w:t>
      </w:r>
      <w:r w:rsidRPr="002F2722">
        <w:rPr>
          <w:iCs/>
          <w:color w:val="000000"/>
          <w:sz w:val="22"/>
          <w:szCs w:val="22"/>
        </w:rPr>
        <w:t xml:space="preserve"> μαθητών και τριών συνοδών καθηγητών. </w:t>
      </w:r>
    </w:p>
    <w:p w:rsidR="002F2722" w:rsidRPr="002F2722" w:rsidRDefault="002F2722" w:rsidP="002F2722">
      <w:pPr>
        <w:ind w:right="-58" w:firstLine="720"/>
        <w:jc w:val="both"/>
        <w:rPr>
          <w:iCs/>
          <w:color w:val="000000"/>
          <w:sz w:val="22"/>
          <w:szCs w:val="22"/>
        </w:rPr>
      </w:pPr>
      <w:r w:rsidRPr="002F2722">
        <w:rPr>
          <w:iCs/>
          <w:color w:val="000000"/>
          <w:sz w:val="22"/>
          <w:szCs w:val="22"/>
        </w:rPr>
        <w:t>Δικαίωμα συμμετοχής στο διαγωνισμό έχουν μόνο τα ταξιδιωτικά πρακτορεία που διαθέτουν άδεια λειτουργίας από τον ΕΟΤ. Οι οικονομικές προσφορές θα πρέπει να αναφέρουν τιμή ανά μαθητή προσφορές μόνο σε κλειστό φάκελο μέχ</w:t>
      </w:r>
      <w:r>
        <w:rPr>
          <w:iCs/>
          <w:color w:val="000000"/>
          <w:sz w:val="22"/>
          <w:szCs w:val="22"/>
        </w:rPr>
        <w:t xml:space="preserve">ρι </w:t>
      </w:r>
      <w:r w:rsidRPr="002F2722">
        <w:rPr>
          <w:b/>
          <w:iCs/>
          <w:color w:val="000000"/>
          <w:sz w:val="22"/>
          <w:szCs w:val="22"/>
        </w:rPr>
        <w:t>20/2/2016</w:t>
      </w:r>
      <w:r w:rsidRPr="002F2722">
        <w:rPr>
          <w:iCs/>
          <w:color w:val="000000"/>
          <w:sz w:val="22"/>
          <w:szCs w:val="22"/>
        </w:rPr>
        <w:t xml:space="preserve"> για </w:t>
      </w:r>
      <w:r>
        <w:rPr>
          <w:iCs/>
          <w:color w:val="000000"/>
          <w:sz w:val="22"/>
          <w:szCs w:val="22"/>
        </w:rPr>
        <w:t>το ακόλουθο πρόγραμμα</w:t>
      </w:r>
      <w:r w:rsidRPr="002F2722">
        <w:rPr>
          <w:iCs/>
          <w:color w:val="000000"/>
          <w:sz w:val="22"/>
          <w:szCs w:val="22"/>
        </w:rPr>
        <w:t>:</w:t>
      </w:r>
    </w:p>
    <w:p w:rsidR="002F2722" w:rsidRPr="006957D7" w:rsidRDefault="002F2722" w:rsidP="002F2722">
      <w:pPr>
        <w:ind w:left="426"/>
        <w:rPr>
          <w:b/>
          <w:iCs/>
          <w:color w:val="000000"/>
          <w:sz w:val="22"/>
          <w:szCs w:val="22"/>
        </w:rPr>
      </w:pPr>
      <w:r w:rsidRPr="006957D7">
        <w:rPr>
          <w:b/>
          <w:iCs/>
          <w:color w:val="000000"/>
          <w:sz w:val="22"/>
          <w:szCs w:val="22"/>
        </w:rPr>
        <w:t>ΠΕΜΠΤΗ 14/4/2016</w:t>
      </w:r>
    </w:p>
    <w:p w:rsidR="002F2722" w:rsidRPr="002F2722" w:rsidRDefault="002F2722" w:rsidP="002F2722">
      <w:pPr>
        <w:ind w:left="426"/>
        <w:rPr>
          <w:iCs/>
          <w:color w:val="000000"/>
          <w:sz w:val="22"/>
          <w:szCs w:val="22"/>
        </w:rPr>
      </w:pPr>
      <w:r w:rsidRPr="002F2722">
        <w:rPr>
          <w:iCs/>
          <w:color w:val="000000"/>
          <w:sz w:val="22"/>
          <w:szCs w:val="22"/>
        </w:rPr>
        <w:t>07:00: Αναχώρηση από Ευκαρπία</w:t>
      </w:r>
    </w:p>
    <w:p w:rsidR="002F2722" w:rsidRPr="002F2722" w:rsidRDefault="002F2722" w:rsidP="002F2722">
      <w:pPr>
        <w:ind w:left="426"/>
        <w:rPr>
          <w:iCs/>
          <w:color w:val="000000"/>
          <w:sz w:val="22"/>
          <w:szCs w:val="22"/>
        </w:rPr>
      </w:pPr>
      <w:r w:rsidRPr="002F2722">
        <w:rPr>
          <w:iCs/>
          <w:color w:val="000000"/>
          <w:sz w:val="22"/>
          <w:szCs w:val="22"/>
        </w:rPr>
        <w:t>12:30: Αναχώρηση από Ηγουμενίτσα</w:t>
      </w:r>
    </w:p>
    <w:p w:rsidR="002F2722" w:rsidRPr="002F2722" w:rsidRDefault="002F2722" w:rsidP="002F2722">
      <w:pPr>
        <w:ind w:left="426"/>
        <w:rPr>
          <w:iCs/>
          <w:color w:val="000000"/>
          <w:sz w:val="22"/>
          <w:szCs w:val="22"/>
        </w:rPr>
      </w:pPr>
      <w:r w:rsidRPr="002F2722">
        <w:rPr>
          <w:iCs/>
          <w:color w:val="000000"/>
          <w:sz w:val="22"/>
          <w:szCs w:val="22"/>
        </w:rPr>
        <w:t>14:30: Άφιξη Κέρκυρα – Παλιά πόλη (φαγητό, ξενάγηση στο ιστορικό κέντρο: Ιόνιο Πανεπιστήμιο, άγαλμα Καποδίστρια)</w:t>
      </w:r>
    </w:p>
    <w:p w:rsidR="002F2722" w:rsidRPr="002F2722" w:rsidRDefault="002F2722" w:rsidP="002F2722">
      <w:pPr>
        <w:ind w:left="426"/>
        <w:rPr>
          <w:iCs/>
          <w:color w:val="000000"/>
          <w:sz w:val="22"/>
          <w:szCs w:val="22"/>
        </w:rPr>
      </w:pPr>
      <w:r w:rsidRPr="002F2722">
        <w:rPr>
          <w:iCs/>
          <w:color w:val="000000"/>
          <w:sz w:val="22"/>
          <w:szCs w:val="22"/>
        </w:rPr>
        <w:t>18:30: Άφιξη και τακτοποίηση στο ξενοδοχείο</w:t>
      </w:r>
    </w:p>
    <w:p w:rsidR="002F2722" w:rsidRPr="002F2722" w:rsidRDefault="002F2722" w:rsidP="002F2722">
      <w:pPr>
        <w:ind w:left="426"/>
        <w:rPr>
          <w:iCs/>
          <w:color w:val="000000"/>
          <w:sz w:val="22"/>
          <w:szCs w:val="22"/>
        </w:rPr>
      </w:pPr>
      <w:r w:rsidRPr="002F2722">
        <w:rPr>
          <w:iCs/>
          <w:color w:val="000000"/>
          <w:sz w:val="22"/>
          <w:szCs w:val="22"/>
        </w:rPr>
        <w:t>21:00: Βραδινή έξοδος (π.χ.  Μον Ρεπό και καφέ -  στο Κανόνι)</w:t>
      </w:r>
    </w:p>
    <w:p w:rsidR="002F2722" w:rsidRPr="006957D7" w:rsidRDefault="002F2722" w:rsidP="002F2722">
      <w:pPr>
        <w:ind w:left="426"/>
        <w:rPr>
          <w:b/>
          <w:iCs/>
          <w:color w:val="000000"/>
          <w:sz w:val="22"/>
          <w:szCs w:val="22"/>
        </w:rPr>
      </w:pPr>
      <w:r w:rsidRPr="006957D7">
        <w:rPr>
          <w:b/>
          <w:iCs/>
          <w:color w:val="000000"/>
          <w:sz w:val="22"/>
          <w:szCs w:val="22"/>
        </w:rPr>
        <w:t>ΠΑΡΑΣΚΕΥΗ 15/4/2016</w:t>
      </w:r>
    </w:p>
    <w:p w:rsidR="002F2722" w:rsidRPr="002F2722" w:rsidRDefault="002F2722" w:rsidP="002F2722">
      <w:pPr>
        <w:ind w:left="426"/>
        <w:rPr>
          <w:iCs/>
          <w:color w:val="000000"/>
          <w:sz w:val="22"/>
          <w:szCs w:val="22"/>
        </w:rPr>
      </w:pPr>
      <w:r w:rsidRPr="002F2722">
        <w:rPr>
          <w:iCs/>
          <w:color w:val="000000"/>
          <w:sz w:val="22"/>
          <w:szCs w:val="22"/>
        </w:rPr>
        <w:t>08:30: Πρωινό στο ξενοδοχείο</w:t>
      </w:r>
    </w:p>
    <w:p w:rsidR="002F2722" w:rsidRPr="002F2722" w:rsidRDefault="002F2722" w:rsidP="002F2722">
      <w:pPr>
        <w:ind w:left="426"/>
        <w:rPr>
          <w:iCs/>
          <w:color w:val="000000"/>
          <w:sz w:val="22"/>
          <w:szCs w:val="22"/>
        </w:rPr>
      </w:pPr>
      <w:r w:rsidRPr="002F2722">
        <w:rPr>
          <w:iCs/>
          <w:color w:val="000000"/>
          <w:sz w:val="22"/>
          <w:szCs w:val="22"/>
        </w:rPr>
        <w:t xml:space="preserve">09:30: Μουσείο Ασιατικής τέχνης (Εναλλακτικά: Μουσείο Χαρτονομισμάτων) και περιήγηση:  Άγιος Σπυρίδων, οικία Καποδίστρια, οικία Ρ. Βλαχοπούλου, Καθολικός ναός, Συναγωγή </w:t>
      </w:r>
      <w:proofErr w:type="spellStart"/>
      <w:r w:rsidRPr="002F2722">
        <w:rPr>
          <w:iCs/>
          <w:color w:val="000000"/>
          <w:sz w:val="22"/>
          <w:szCs w:val="22"/>
        </w:rPr>
        <w:t>Νουόβα</w:t>
      </w:r>
      <w:proofErr w:type="spellEnd"/>
      <w:r w:rsidRPr="002F2722">
        <w:rPr>
          <w:iCs/>
          <w:color w:val="000000"/>
          <w:sz w:val="22"/>
          <w:szCs w:val="22"/>
        </w:rPr>
        <w:t xml:space="preserve">, Παναγία </w:t>
      </w:r>
      <w:proofErr w:type="spellStart"/>
      <w:r w:rsidRPr="002F2722">
        <w:rPr>
          <w:iCs/>
          <w:color w:val="000000"/>
          <w:sz w:val="22"/>
          <w:szCs w:val="22"/>
        </w:rPr>
        <w:t>Αντιβουνιώτισσα</w:t>
      </w:r>
      <w:proofErr w:type="spellEnd"/>
      <w:r w:rsidRPr="002F2722">
        <w:rPr>
          <w:iCs/>
          <w:color w:val="000000"/>
          <w:sz w:val="22"/>
          <w:szCs w:val="22"/>
        </w:rPr>
        <w:t xml:space="preserve"> (Βυζαντινό Μουσείο), Δημαρχείο, περιοχή Μουράγια (Οικία Δ. Σολωμού)</w:t>
      </w:r>
    </w:p>
    <w:p w:rsidR="002F2722" w:rsidRPr="002F2722" w:rsidRDefault="002F2722" w:rsidP="002F2722">
      <w:pPr>
        <w:ind w:left="426"/>
        <w:rPr>
          <w:iCs/>
          <w:color w:val="000000"/>
          <w:sz w:val="22"/>
          <w:szCs w:val="22"/>
        </w:rPr>
      </w:pPr>
      <w:r w:rsidRPr="002F2722">
        <w:rPr>
          <w:iCs/>
          <w:color w:val="000000"/>
          <w:sz w:val="22"/>
          <w:szCs w:val="22"/>
        </w:rPr>
        <w:t xml:space="preserve">12:00: Επίσκεψη σε εργαστήριο – έκθεση  </w:t>
      </w:r>
      <w:proofErr w:type="spellStart"/>
      <w:r w:rsidRPr="002F2722">
        <w:rPr>
          <w:iCs/>
          <w:color w:val="000000"/>
          <w:sz w:val="22"/>
          <w:szCs w:val="22"/>
        </w:rPr>
        <w:t>κουμ</w:t>
      </w:r>
      <w:proofErr w:type="spellEnd"/>
      <w:r w:rsidRPr="002F2722">
        <w:rPr>
          <w:iCs/>
          <w:color w:val="000000"/>
          <w:sz w:val="22"/>
          <w:szCs w:val="22"/>
        </w:rPr>
        <w:t xml:space="preserve"> – </w:t>
      </w:r>
      <w:proofErr w:type="spellStart"/>
      <w:r w:rsidRPr="002F2722">
        <w:rPr>
          <w:iCs/>
          <w:color w:val="000000"/>
          <w:sz w:val="22"/>
          <w:szCs w:val="22"/>
        </w:rPr>
        <w:t>κουάτ</w:t>
      </w:r>
      <w:proofErr w:type="spellEnd"/>
    </w:p>
    <w:p w:rsidR="002F2722" w:rsidRPr="002F2722" w:rsidRDefault="002F2722" w:rsidP="002F2722">
      <w:pPr>
        <w:ind w:left="426"/>
        <w:rPr>
          <w:iCs/>
          <w:color w:val="000000"/>
          <w:sz w:val="22"/>
          <w:szCs w:val="22"/>
        </w:rPr>
      </w:pPr>
      <w:r w:rsidRPr="002F2722">
        <w:rPr>
          <w:iCs/>
          <w:color w:val="000000"/>
          <w:sz w:val="22"/>
          <w:szCs w:val="22"/>
        </w:rPr>
        <w:t>14:00: Αναχώρηση για Μπενίτσες</w:t>
      </w:r>
    </w:p>
    <w:p w:rsidR="002F2722" w:rsidRPr="002F2722" w:rsidRDefault="002F2722" w:rsidP="002F2722">
      <w:pPr>
        <w:ind w:left="426"/>
        <w:rPr>
          <w:iCs/>
          <w:color w:val="000000"/>
          <w:sz w:val="22"/>
          <w:szCs w:val="22"/>
        </w:rPr>
      </w:pPr>
      <w:r w:rsidRPr="002F2722">
        <w:rPr>
          <w:iCs/>
          <w:color w:val="000000"/>
          <w:sz w:val="22"/>
          <w:szCs w:val="22"/>
        </w:rPr>
        <w:t>14:30: Επίσκεψη στο Μουσείο Θαλάσσης – Βόλτα και φαγητό</w:t>
      </w:r>
    </w:p>
    <w:p w:rsidR="002F2722" w:rsidRPr="002F2722" w:rsidRDefault="002F2722" w:rsidP="002F2722">
      <w:pPr>
        <w:ind w:left="426"/>
        <w:rPr>
          <w:iCs/>
          <w:color w:val="000000"/>
          <w:sz w:val="22"/>
          <w:szCs w:val="22"/>
        </w:rPr>
      </w:pPr>
      <w:r w:rsidRPr="002F2722">
        <w:rPr>
          <w:iCs/>
          <w:color w:val="000000"/>
          <w:sz w:val="22"/>
          <w:szCs w:val="22"/>
        </w:rPr>
        <w:t xml:space="preserve">17:00: Αναχώρηση για Παλαιοκαστρίτσα </w:t>
      </w:r>
    </w:p>
    <w:p w:rsidR="002F2722" w:rsidRPr="002F2722" w:rsidRDefault="002F2722" w:rsidP="002F2722">
      <w:pPr>
        <w:ind w:left="426"/>
        <w:rPr>
          <w:iCs/>
          <w:color w:val="000000"/>
          <w:sz w:val="22"/>
          <w:szCs w:val="22"/>
        </w:rPr>
      </w:pPr>
      <w:r w:rsidRPr="002F2722">
        <w:rPr>
          <w:iCs/>
          <w:color w:val="000000"/>
          <w:sz w:val="22"/>
          <w:szCs w:val="22"/>
        </w:rPr>
        <w:t>18:00: Άφιξη στην Παλαιοκαστρίτσα  - Επίσκεψη στο Μοναστήρι</w:t>
      </w:r>
    </w:p>
    <w:p w:rsidR="002F2722" w:rsidRPr="002F2722" w:rsidRDefault="002F2722" w:rsidP="002F2722">
      <w:pPr>
        <w:ind w:left="426"/>
        <w:rPr>
          <w:iCs/>
          <w:color w:val="000000"/>
          <w:sz w:val="22"/>
          <w:szCs w:val="22"/>
        </w:rPr>
      </w:pPr>
      <w:r w:rsidRPr="002F2722">
        <w:rPr>
          <w:iCs/>
          <w:color w:val="000000"/>
          <w:sz w:val="22"/>
          <w:szCs w:val="22"/>
        </w:rPr>
        <w:t>21:00: Βραδινή έξοδος στην Παλαιά Πόλη (</w:t>
      </w:r>
      <w:proofErr w:type="spellStart"/>
      <w:r w:rsidRPr="002F2722">
        <w:rPr>
          <w:iCs/>
          <w:color w:val="000000"/>
          <w:sz w:val="22"/>
          <w:szCs w:val="22"/>
        </w:rPr>
        <w:t>Λιστόν</w:t>
      </w:r>
      <w:proofErr w:type="spellEnd"/>
      <w:r w:rsidRPr="002F2722">
        <w:rPr>
          <w:iCs/>
          <w:color w:val="000000"/>
          <w:sz w:val="22"/>
          <w:szCs w:val="22"/>
        </w:rPr>
        <w:t>)</w:t>
      </w:r>
    </w:p>
    <w:p w:rsidR="002F2722" w:rsidRPr="006957D7" w:rsidRDefault="002F2722" w:rsidP="002F2722">
      <w:pPr>
        <w:ind w:left="426"/>
        <w:rPr>
          <w:b/>
          <w:iCs/>
          <w:color w:val="000000"/>
          <w:sz w:val="22"/>
          <w:szCs w:val="22"/>
        </w:rPr>
      </w:pPr>
      <w:r w:rsidRPr="006957D7">
        <w:rPr>
          <w:b/>
          <w:iCs/>
          <w:color w:val="000000"/>
          <w:sz w:val="22"/>
          <w:szCs w:val="22"/>
        </w:rPr>
        <w:t>ΣΑΒΒΑΤΟ 16/4/2016</w:t>
      </w:r>
    </w:p>
    <w:p w:rsidR="002F2722" w:rsidRPr="002F2722" w:rsidRDefault="002F2722" w:rsidP="002F2722">
      <w:pPr>
        <w:ind w:left="426"/>
        <w:rPr>
          <w:iCs/>
          <w:color w:val="000000"/>
          <w:sz w:val="22"/>
          <w:szCs w:val="22"/>
        </w:rPr>
      </w:pPr>
      <w:r w:rsidRPr="002F2722">
        <w:rPr>
          <w:iCs/>
          <w:color w:val="000000"/>
          <w:sz w:val="22"/>
          <w:szCs w:val="22"/>
        </w:rPr>
        <w:t>08:00: Πρωινό στο ξενοδοχείο</w:t>
      </w:r>
    </w:p>
    <w:p w:rsidR="002F2722" w:rsidRPr="002F2722" w:rsidRDefault="002F2722" w:rsidP="002F2722">
      <w:pPr>
        <w:ind w:left="426"/>
        <w:rPr>
          <w:iCs/>
          <w:color w:val="000000"/>
          <w:sz w:val="22"/>
          <w:szCs w:val="22"/>
        </w:rPr>
      </w:pPr>
      <w:r w:rsidRPr="002F2722">
        <w:rPr>
          <w:iCs/>
          <w:color w:val="000000"/>
          <w:sz w:val="22"/>
          <w:szCs w:val="22"/>
        </w:rPr>
        <w:t>09:00: Περιήγηση στο Παλαιό Φρούριο – Άγιος Γεώργιος</w:t>
      </w:r>
    </w:p>
    <w:p w:rsidR="002F2722" w:rsidRPr="002F2722" w:rsidRDefault="002F2722" w:rsidP="002F2722">
      <w:pPr>
        <w:ind w:left="426"/>
        <w:rPr>
          <w:iCs/>
          <w:color w:val="000000"/>
          <w:sz w:val="22"/>
          <w:szCs w:val="22"/>
        </w:rPr>
      </w:pPr>
      <w:r w:rsidRPr="002F2722">
        <w:rPr>
          <w:iCs/>
          <w:color w:val="000000"/>
          <w:sz w:val="22"/>
          <w:szCs w:val="22"/>
        </w:rPr>
        <w:t>10:00: Αναχώρηση για Αχίλλειο</w:t>
      </w:r>
    </w:p>
    <w:p w:rsidR="002F2722" w:rsidRPr="002F2722" w:rsidRDefault="002F2722" w:rsidP="002F2722">
      <w:pPr>
        <w:ind w:left="426"/>
        <w:rPr>
          <w:iCs/>
          <w:color w:val="000000"/>
          <w:sz w:val="22"/>
          <w:szCs w:val="22"/>
        </w:rPr>
      </w:pPr>
      <w:r w:rsidRPr="002F2722">
        <w:rPr>
          <w:iCs/>
          <w:color w:val="000000"/>
          <w:sz w:val="22"/>
          <w:szCs w:val="22"/>
        </w:rPr>
        <w:t>10:45: Άφιξη και ξενάγηση στο Αχίλλειο</w:t>
      </w:r>
    </w:p>
    <w:p w:rsidR="002F2722" w:rsidRPr="002F2722" w:rsidRDefault="002F2722" w:rsidP="002F2722">
      <w:pPr>
        <w:ind w:left="426"/>
        <w:rPr>
          <w:iCs/>
          <w:color w:val="000000"/>
          <w:sz w:val="22"/>
          <w:szCs w:val="22"/>
        </w:rPr>
      </w:pPr>
      <w:r w:rsidRPr="002F2722">
        <w:rPr>
          <w:iCs/>
          <w:color w:val="000000"/>
          <w:sz w:val="22"/>
          <w:szCs w:val="22"/>
        </w:rPr>
        <w:t>12: 30:Αναχώρηση για Ηγουμενίτσα</w:t>
      </w:r>
    </w:p>
    <w:p w:rsidR="002F2722" w:rsidRPr="002F2722" w:rsidRDefault="002F2722" w:rsidP="002F2722">
      <w:pPr>
        <w:ind w:left="426"/>
        <w:rPr>
          <w:iCs/>
          <w:color w:val="000000"/>
          <w:sz w:val="22"/>
          <w:szCs w:val="22"/>
        </w:rPr>
      </w:pPr>
      <w:r w:rsidRPr="002F2722">
        <w:rPr>
          <w:iCs/>
          <w:color w:val="000000"/>
          <w:sz w:val="22"/>
          <w:szCs w:val="22"/>
        </w:rPr>
        <w:t>16:00: Στάση Μέτσοβο (φαγητό - καφέ)</w:t>
      </w:r>
    </w:p>
    <w:p w:rsidR="002F2722" w:rsidRPr="002F2722" w:rsidRDefault="002F2722" w:rsidP="002F2722">
      <w:pPr>
        <w:ind w:left="426"/>
        <w:rPr>
          <w:iCs/>
          <w:color w:val="000000"/>
          <w:sz w:val="22"/>
          <w:szCs w:val="22"/>
        </w:rPr>
      </w:pPr>
      <w:r w:rsidRPr="002F2722">
        <w:rPr>
          <w:iCs/>
          <w:color w:val="000000"/>
          <w:sz w:val="22"/>
          <w:szCs w:val="22"/>
        </w:rPr>
        <w:t>18:00: Αναχώρηση για Ευκαρπία</w:t>
      </w:r>
    </w:p>
    <w:p w:rsidR="002F2722" w:rsidRPr="002F2722" w:rsidRDefault="002F2722" w:rsidP="002F2722">
      <w:pPr>
        <w:ind w:left="426"/>
        <w:rPr>
          <w:iCs/>
          <w:color w:val="000000"/>
          <w:sz w:val="22"/>
          <w:szCs w:val="22"/>
        </w:rPr>
      </w:pPr>
      <w:r w:rsidRPr="002F2722">
        <w:rPr>
          <w:iCs/>
          <w:color w:val="000000"/>
          <w:sz w:val="22"/>
          <w:szCs w:val="22"/>
        </w:rPr>
        <w:t>21:30: Άφιξη Ευκαρπία</w:t>
      </w:r>
    </w:p>
    <w:p w:rsidR="00541AF8" w:rsidRDefault="002F2722" w:rsidP="002F2722">
      <w:pPr>
        <w:ind w:right="-58" w:firstLine="720"/>
        <w:jc w:val="both"/>
        <w:rPr>
          <w:iCs/>
          <w:color w:val="000000"/>
          <w:sz w:val="22"/>
          <w:szCs w:val="22"/>
        </w:rPr>
      </w:pPr>
      <w:r w:rsidRPr="002F2722">
        <w:rPr>
          <w:iCs/>
          <w:color w:val="000000"/>
          <w:sz w:val="22"/>
          <w:szCs w:val="22"/>
        </w:rPr>
        <w:t xml:space="preserve">Τα πρακτορεία θα δηλώσουν ότι διαθέτουν ειδικό σήμα λειτουργίας που βρίσκεται σε ισχύ, σύμφωνα με την παρ. 3 άρ1 της </w:t>
      </w:r>
      <w:proofErr w:type="spellStart"/>
      <w:r w:rsidRPr="002F2722">
        <w:rPr>
          <w:iCs/>
          <w:color w:val="000000"/>
          <w:sz w:val="22"/>
          <w:szCs w:val="22"/>
        </w:rPr>
        <w:t>υπ΄αριθ</w:t>
      </w:r>
      <w:proofErr w:type="spellEnd"/>
      <w:r w:rsidRPr="002F2722">
        <w:rPr>
          <w:iCs/>
          <w:color w:val="000000"/>
          <w:sz w:val="22"/>
          <w:szCs w:val="22"/>
        </w:rPr>
        <w:t>. 15408/2012 Υ.Α.</w:t>
      </w:r>
      <w:r w:rsidR="00EA7812">
        <w:rPr>
          <w:iCs/>
          <w:color w:val="000000"/>
          <w:sz w:val="22"/>
          <w:szCs w:val="22"/>
        </w:rPr>
        <w:tab/>
      </w:r>
      <w:r w:rsidR="00EA7812">
        <w:rPr>
          <w:iCs/>
          <w:color w:val="000000"/>
          <w:sz w:val="22"/>
          <w:szCs w:val="22"/>
        </w:rPr>
        <w:tab/>
      </w:r>
      <w:r w:rsidR="00EA7812">
        <w:rPr>
          <w:iCs/>
          <w:color w:val="000000"/>
          <w:sz w:val="22"/>
          <w:szCs w:val="22"/>
        </w:rPr>
        <w:tab/>
      </w:r>
      <w:r w:rsidR="00EA7812">
        <w:rPr>
          <w:iCs/>
          <w:color w:val="000000"/>
          <w:sz w:val="22"/>
          <w:szCs w:val="22"/>
        </w:rPr>
        <w:tab/>
      </w:r>
      <w:r w:rsidR="00EA7812">
        <w:rPr>
          <w:iCs/>
          <w:color w:val="000000"/>
          <w:sz w:val="22"/>
          <w:szCs w:val="22"/>
        </w:rPr>
        <w:tab/>
      </w:r>
      <w:r w:rsidR="00EA7812">
        <w:rPr>
          <w:iCs/>
          <w:color w:val="000000"/>
          <w:sz w:val="22"/>
          <w:szCs w:val="22"/>
        </w:rPr>
        <w:tab/>
        <w:t xml:space="preserve">             </w:t>
      </w:r>
    </w:p>
    <w:p w:rsidR="00EA7812" w:rsidRDefault="00EA7812" w:rsidP="002F2722">
      <w:pPr>
        <w:pStyle w:val="a3"/>
        <w:spacing w:after="120"/>
        <w:ind w:left="5324" w:firstLine="436"/>
        <w:rPr>
          <w:iCs/>
          <w:color w:val="000000"/>
          <w:sz w:val="22"/>
          <w:szCs w:val="22"/>
        </w:rPr>
      </w:pPr>
      <w:r>
        <w:rPr>
          <w:iCs/>
          <w:color w:val="000000"/>
          <w:sz w:val="22"/>
          <w:szCs w:val="22"/>
        </w:rPr>
        <w:t xml:space="preserve">  Ο ΔΙΕΥΘΥΝΤΗΣ</w:t>
      </w:r>
    </w:p>
    <w:p w:rsidR="00EA7812" w:rsidRDefault="00EA7812" w:rsidP="002F2722">
      <w:pPr>
        <w:pStyle w:val="a3"/>
        <w:spacing w:after="120"/>
        <w:ind w:left="284"/>
        <w:rPr>
          <w:iCs/>
          <w:color w:val="000000"/>
          <w:sz w:val="22"/>
          <w:szCs w:val="22"/>
        </w:rPr>
      </w:pP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r>
      <w:r>
        <w:rPr>
          <w:iCs/>
          <w:color w:val="000000"/>
          <w:sz w:val="22"/>
          <w:szCs w:val="22"/>
        </w:rPr>
        <w:tab/>
        <w:t xml:space="preserve">                                               ΠΕΤΡΟΣ  Κ. ΒΛΑΧΑΚΟΣ</w:t>
      </w:r>
    </w:p>
    <w:p w:rsidR="005310E0" w:rsidRPr="0049647B" w:rsidRDefault="00EA7812" w:rsidP="0049647B">
      <w:pPr>
        <w:pStyle w:val="a3"/>
        <w:spacing w:after="120"/>
        <w:ind w:left="284"/>
        <w:rPr>
          <w:iCs/>
          <w:color w:val="000000"/>
          <w:sz w:val="22"/>
          <w:szCs w:val="22"/>
        </w:rPr>
      </w:pPr>
      <w:r>
        <w:rPr>
          <w:iCs/>
          <w:color w:val="000000"/>
          <w:sz w:val="22"/>
          <w:szCs w:val="22"/>
        </w:rPr>
        <w:t xml:space="preserve">                                                                           </w:t>
      </w:r>
      <w:r w:rsidRPr="00EA7812">
        <w:rPr>
          <w:iCs/>
          <w:color w:val="000000"/>
          <w:sz w:val="22"/>
          <w:szCs w:val="22"/>
        </w:rPr>
        <w:t xml:space="preserve">  </w:t>
      </w:r>
      <w:r>
        <w:rPr>
          <w:iCs/>
          <w:color w:val="000000"/>
          <w:sz w:val="22"/>
          <w:szCs w:val="22"/>
        </w:rPr>
        <w:t xml:space="preserve">          ΦΙΛΟΛΟΓΟΣ – Δ.Φ. ΤΟΥ  Α.Π.Θ.</w:t>
      </w:r>
      <w:r>
        <w:rPr>
          <w:rStyle w:val="30"/>
          <w:color w:val="000000"/>
          <w:szCs w:val="24"/>
        </w:rPr>
        <w:t xml:space="preserve">                 </w:t>
      </w:r>
    </w:p>
    <w:sectPr w:rsidR="005310E0" w:rsidRPr="0049647B" w:rsidSect="002F2722">
      <w:pgSz w:w="11906" w:h="16838"/>
      <w:pgMar w:top="851" w:right="1800" w:bottom="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EA7812"/>
    <w:rsid w:val="00043CF5"/>
    <w:rsid w:val="000C3C82"/>
    <w:rsid w:val="00250DF4"/>
    <w:rsid w:val="002F2722"/>
    <w:rsid w:val="00337D29"/>
    <w:rsid w:val="0049647B"/>
    <w:rsid w:val="005310E0"/>
    <w:rsid w:val="00541AF8"/>
    <w:rsid w:val="006957D7"/>
    <w:rsid w:val="00904966"/>
    <w:rsid w:val="00A87CE4"/>
    <w:rsid w:val="00DC661D"/>
    <w:rsid w:val="00EA7812"/>
    <w:rsid w:val="00ED0F94"/>
    <w:rsid w:val="00EE45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12"/>
    <w:pPr>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unhideWhenUsed/>
    <w:qFormat/>
    <w:rsid w:val="00EA781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A7812"/>
    <w:rPr>
      <w:rFonts w:ascii="Times New Roman" w:eastAsia="Times New Roman" w:hAnsi="Times New Roman" w:cs="Times New Roman"/>
      <w:sz w:val="28"/>
      <w:szCs w:val="20"/>
      <w:lang w:eastAsia="el-GR"/>
    </w:rPr>
  </w:style>
  <w:style w:type="character" w:styleId="-">
    <w:name w:val="Hyperlink"/>
    <w:basedOn w:val="a0"/>
    <w:uiPriority w:val="99"/>
    <w:semiHidden/>
    <w:unhideWhenUsed/>
    <w:rsid w:val="00EA7812"/>
    <w:rPr>
      <w:color w:val="0000FF" w:themeColor="hyperlink"/>
      <w:u w:val="single"/>
    </w:rPr>
  </w:style>
  <w:style w:type="paragraph" w:styleId="a3">
    <w:name w:val="Body Text"/>
    <w:basedOn w:val="a"/>
    <w:link w:val="Char"/>
    <w:unhideWhenUsed/>
    <w:rsid w:val="00EA7812"/>
    <w:pPr>
      <w:jc w:val="both"/>
    </w:pPr>
    <w:rPr>
      <w:sz w:val="24"/>
    </w:rPr>
  </w:style>
  <w:style w:type="character" w:customStyle="1" w:styleId="Char">
    <w:name w:val="Σώμα κειμένου Char"/>
    <w:basedOn w:val="a0"/>
    <w:link w:val="a3"/>
    <w:rsid w:val="00EA7812"/>
    <w:rPr>
      <w:rFonts w:ascii="Times New Roman" w:eastAsia="Times New Roman" w:hAnsi="Times New Roman" w:cs="Times New Roman"/>
      <w:sz w:val="24"/>
      <w:szCs w:val="20"/>
      <w:lang w:eastAsia="el-GR"/>
    </w:rPr>
  </w:style>
  <w:style w:type="character" w:customStyle="1" w:styleId="30">
    <w:name w:val="Διακριτική έμφαση3"/>
    <w:uiPriority w:val="19"/>
    <w:qFormat/>
    <w:rsid w:val="00EA7812"/>
    <w:rPr>
      <w:i/>
      <w:iCs/>
      <w:color w:val="808080"/>
    </w:rPr>
  </w:style>
  <w:style w:type="paragraph" w:styleId="a4">
    <w:name w:val="Balloon Text"/>
    <w:basedOn w:val="a"/>
    <w:link w:val="Char0"/>
    <w:uiPriority w:val="99"/>
    <w:semiHidden/>
    <w:unhideWhenUsed/>
    <w:rsid w:val="00EA7812"/>
    <w:rPr>
      <w:rFonts w:ascii="Tahoma" w:hAnsi="Tahoma" w:cs="Tahoma"/>
      <w:sz w:val="16"/>
      <w:szCs w:val="16"/>
    </w:rPr>
  </w:style>
  <w:style w:type="character" w:customStyle="1" w:styleId="Char0">
    <w:name w:val="Κείμενο πλαισίου Char"/>
    <w:basedOn w:val="a0"/>
    <w:link w:val="a4"/>
    <w:uiPriority w:val="99"/>
    <w:semiHidden/>
    <w:rsid w:val="00EA781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20153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2gym-efkarp.thess.sch.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450</Words>
  <Characters>2434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2016-01-29T12:25:00Z</cp:lastPrinted>
  <dcterms:created xsi:type="dcterms:W3CDTF">2013-10-16T07:33:00Z</dcterms:created>
  <dcterms:modified xsi:type="dcterms:W3CDTF">2016-01-29T12:25:00Z</dcterms:modified>
</cp:coreProperties>
</file>