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395005">
              <w:rPr>
                <w:rFonts w:ascii="Bookman Old Style" w:hAnsi="Bookman Old Style" w:cs="Tahoma"/>
                <w:sz w:val="22"/>
                <w:szCs w:val="22"/>
              </w:rPr>
              <w:t>25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395005">
              <w:rPr>
                <w:rFonts w:ascii="Bookman Old Style" w:hAnsi="Bookman Old Style" w:cs="Tahoma"/>
                <w:sz w:val="22"/>
                <w:szCs w:val="22"/>
              </w:rPr>
              <w:t>2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342C0E">
              <w:rPr>
                <w:rFonts w:ascii="Bookman Old Style" w:hAnsi="Bookman Old Style" w:cs="Tahoma"/>
                <w:sz w:val="22"/>
                <w:szCs w:val="22"/>
                <w:lang w:val="en-US"/>
              </w:rPr>
              <w:t>6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342C0E">
              <w:rPr>
                <w:rFonts w:ascii="Bookman Old Style" w:hAnsi="Bookman Old Style" w:cs="Tahoma"/>
              </w:rPr>
              <w:t xml:space="preserve"> </w:t>
            </w:r>
            <w:r w:rsidR="00395005">
              <w:rPr>
                <w:rFonts w:ascii="Bookman Old Style" w:hAnsi="Bookman Old Style" w:cs="Tahoma"/>
              </w:rPr>
              <w:t>50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Default="00F7084C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</w:t>
      </w:r>
      <w:r w:rsidR="0086139D">
        <w:rPr>
          <w:rFonts w:ascii="Arial" w:hAnsi="Arial" w:cs="Arial"/>
          <w:b/>
        </w:rPr>
        <w:t xml:space="preserve">εντός πόλεως 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B259B1">
        <w:rPr>
          <w:rFonts w:ascii="Arial" w:hAnsi="Arial" w:cs="Arial"/>
        </w:rPr>
        <w:t xml:space="preserve"> της Α΄ </w:t>
      </w:r>
      <w:r w:rsidR="008A3233">
        <w:rPr>
          <w:rFonts w:ascii="Arial" w:hAnsi="Arial" w:cs="Arial"/>
        </w:rPr>
        <w:t xml:space="preserve">τάξης </w:t>
      </w:r>
      <w:r w:rsidR="00AB1EF6">
        <w:rPr>
          <w:rFonts w:ascii="Arial" w:hAnsi="Arial" w:cs="Arial"/>
        </w:rPr>
        <w:t>του σχολείου, σύμφωνα με τη σχετική.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395005">
        <w:rPr>
          <w:rFonts w:ascii="Arial" w:hAnsi="Arial" w:cs="Arial"/>
        </w:rPr>
        <w:t>Βασιλικό Θέατρο</w:t>
      </w:r>
      <w:r w:rsidR="0086139D">
        <w:rPr>
          <w:rFonts w:ascii="Arial" w:hAnsi="Arial" w:cs="Arial"/>
        </w:rPr>
        <w:t>, Θεσσαλονίκη , Κέντρο.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8A3233">
        <w:rPr>
          <w:rFonts w:ascii="Arial" w:hAnsi="Arial" w:cs="Arial"/>
        </w:rPr>
        <w:t>Τρίτη</w:t>
      </w:r>
      <w:r>
        <w:rPr>
          <w:rFonts w:ascii="Arial" w:hAnsi="Arial" w:cs="Arial"/>
        </w:rPr>
        <w:t xml:space="preserve"> </w:t>
      </w:r>
      <w:r w:rsidR="008149B9">
        <w:rPr>
          <w:rFonts w:ascii="Arial" w:hAnsi="Arial" w:cs="Arial"/>
        </w:rPr>
        <w:t>8 Μαρτίου</w:t>
      </w:r>
      <w:r w:rsidR="00B259B1">
        <w:rPr>
          <w:rFonts w:ascii="Arial" w:hAnsi="Arial" w:cs="Arial"/>
        </w:rPr>
        <w:t xml:space="preserve"> </w:t>
      </w:r>
      <w:r w:rsidR="00342C0E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 Αναχώρηση από το σχολείο</w:t>
      </w:r>
      <w:r w:rsidR="008149B9">
        <w:rPr>
          <w:rFonts w:ascii="Arial" w:hAnsi="Arial" w:cs="Arial"/>
        </w:rPr>
        <w:t xml:space="preserve"> στις 9.15</w:t>
      </w:r>
      <w:r w:rsidR="00342C0E">
        <w:rPr>
          <w:rFonts w:ascii="Arial" w:hAnsi="Arial" w:cs="Arial"/>
        </w:rPr>
        <w:t xml:space="preserve"> </w:t>
      </w:r>
      <w:r w:rsidR="0086139D">
        <w:rPr>
          <w:rFonts w:ascii="Arial" w:hAnsi="Arial" w:cs="Arial"/>
        </w:rPr>
        <w:t xml:space="preserve"> και επιστροφή στις 13</w:t>
      </w:r>
      <w:r w:rsidR="008A3233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 . 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 xml:space="preserve">ων:  </w:t>
      </w:r>
      <w:r w:rsidR="008149B9">
        <w:rPr>
          <w:rFonts w:ascii="Arial" w:hAnsi="Arial" w:cs="Arial"/>
        </w:rPr>
        <w:t>62 μαθητές και 4 καθηγητές, συνολικά 66 άτομα.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την </w:t>
      </w:r>
      <w:r w:rsidR="008149B9">
        <w:rPr>
          <w:rFonts w:ascii="Arial" w:hAnsi="Arial" w:cs="Arial"/>
        </w:rPr>
        <w:t>Πέμπτη 3</w:t>
      </w:r>
      <w:r w:rsidR="00527E2D">
        <w:rPr>
          <w:rFonts w:ascii="Arial" w:hAnsi="Arial" w:cs="Arial"/>
        </w:rPr>
        <w:t xml:space="preserve"> </w:t>
      </w:r>
      <w:r w:rsidR="008149B9">
        <w:rPr>
          <w:rFonts w:ascii="Arial" w:hAnsi="Arial" w:cs="Arial"/>
        </w:rPr>
        <w:t xml:space="preserve">Μαρτίου </w:t>
      </w:r>
      <w:r w:rsidR="00527E2D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 xml:space="preserve">,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284"/>
    <w:rsid w:val="000B67ED"/>
    <w:rsid w:val="001047CA"/>
    <w:rsid w:val="001D0784"/>
    <w:rsid w:val="00204E88"/>
    <w:rsid w:val="00242E03"/>
    <w:rsid w:val="00342C0E"/>
    <w:rsid w:val="00395005"/>
    <w:rsid w:val="003F395C"/>
    <w:rsid w:val="00400A98"/>
    <w:rsid w:val="00426BC6"/>
    <w:rsid w:val="0045445D"/>
    <w:rsid w:val="004F755B"/>
    <w:rsid w:val="00527E2D"/>
    <w:rsid w:val="00562E86"/>
    <w:rsid w:val="0057283C"/>
    <w:rsid w:val="005A4080"/>
    <w:rsid w:val="00616FFD"/>
    <w:rsid w:val="00631080"/>
    <w:rsid w:val="00652EEC"/>
    <w:rsid w:val="00682CB7"/>
    <w:rsid w:val="00805565"/>
    <w:rsid w:val="008149B9"/>
    <w:rsid w:val="00833ADA"/>
    <w:rsid w:val="0086139D"/>
    <w:rsid w:val="00886387"/>
    <w:rsid w:val="008A3233"/>
    <w:rsid w:val="0097606E"/>
    <w:rsid w:val="009A02FF"/>
    <w:rsid w:val="009A28B8"/>
    <w:rsid w:val="00A520C1"/>
    <w:rsid w:val="00AB1EF6"/>
    <w:rsid w:val="00AF2227"/>
    <w:rsid w:val="00B259B1"/>
    <w:rsid w:val="00B61F28"/>
    <w:rsid w:val="00BF41BD"/>
    <w:rsid w:val="00C22C54"/>
    <w:rsid w:val="00CE568D"/>
    <w:rsid w:val="00CF60C2"/>
    <w:rsid w:val="00D2128E"/>
    <w:rsid w:val="00DF5E7E"/>
    <w:rsid w:val="00E15B35"/>
    <w:rsid w:val="00EA2308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2016-01-14T10:58:00Z</cp:lastPrinted>
  <dcterms:created xsi:type="dcterms:W3CDTF">2016-02-25T09:14:00Z</dcterms:created>
  <dcterms:modified xsi:type="dcterms:W3CDTF">2016-02-25T09:14:00Z</dcterms:modified>
</cp:coreProperties>
</file>