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B0C" w:rsidRPr="00085F72" w:rsidRDefault="00482B0C" w:rsidP="00482B0C">
      <w:pPr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       </w:t>
      </w:r>
      <w:r w:rsidRPr="00BC23F7">
        <w:rPr>
          <w:rFonts w:ascii="Bookman Old Style" w:hAnsi="Bookman Old Style"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drawing>
          <wp:inline distT="0" distB="0" distL="0" distR="0">
            <wp:extent cx="508000" cy="508000"/>
            <wp:effectExtent l="19050" t="0" r="6350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2B0C" w:rsidRPr="00AE4238" w:rsidRDefault="00482B0C" w:rsidP="00482B0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ΕΛΛΗΝΙΚΗ ΔΗΜΟΚΡΑΤΙΑ </w:t>
      </w:r>
    </w:p>
    <w:p w:rsidR="00482B0C" w:rsidRDefault="00482B0C" w:rsidP="00482B0C">
      <w:pPr>
        <w:rPr>
          <w:rFonts w:ascii="Bookman Old Style" w:hAnsi="Bookman Old Style"/>
          <w:sz w:val="16"/>
          <w:szCs w:val="16"/>
        </w:rPr>
      </w:pPr>
      <w:r w:rsidRPr="00555FA4">
        <w:rPr>
          <w:rFonts w:ascii="Bookman Old Style" w:hAnsi="Bookman Old Style"/>
          <w:sz w:val="16"/>
          <w:szCs w:val="16"/>
        </w:rPr>
        <w:t>ΥΠΟΥΡΓΕΙΟ ΠΑΙΔΕΙΑΣ</w:t>
      </w:r>
      <w:r>
        <w:rPr>
          <w:rFonts w:ascii="Bookman Old Style" w:hAnsi="Bookman Old Style"/>
          <w:sz w:val="16"/>
          <w:szCs w:val="16"/>
        </w:rPr>
        <w:t>,</w:t>
      </w:r>
    </w:p>
    <w:p w:rsidR="00482B0C" w:rsidRPr="005419D4" w:rsidRDefault="00482B0C" w:rsidP="00482B0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ΕΡΕΥΝΑΣ ΚΑΙ ΘΡΗΣΚΕΥΜΑΤΩΝ</w:t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 w:rsidRPr="006A009A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 xml:space="preserve">           Χ</w:t>
      </w:r>
      <w:r w:rsidRPr="00185B55">
        <w:rPr>
          <w:rFonts w:ascii="Bookman Old Style" w:hAnsi="Bookman Old Style"/>
          <w:sz w:val="16"/>
          <w:szCs w:val="16"/>
        </w:rPr>
        <w:t>αλκηδόνα</w:t>
      </w:r>
      <w:r>
        <w:rPr>
          <w:rFonts w:ascii="Bookman Old Style" w:hAnsi="Bookman Old Style"/>
          <w:sz w:val="16"/>
          <w:szCs w:val="16"/>
        </w:rPr>
        <w:t xml:space="preserve"> 15</w:t>
      </w:r>
      <w:r w:rsidRPr="0054261D">
        <w:rPr>
          <w:rFonts w:ascii="Bookman Old Style" w:hAnsi="Bookman Old Style"/>
          <w:sz w:val="16"/>
          <w:szCs w:val="16"/>
        </w:rPr>
        <w:t>/0</w:t>
      </w:r>
      <w:r>
        <w:rPr>
          <w:rFonts w:ascii="Bookman Old Style" w:hAnsi="Bookman Old Style"/>
          <w:sz w:val="16"/>
          <w:szCs w:val="16"/>
        </w:rPr>
        <w:t>6</w:t>
      </w:r>
      <w:r w:rsidRPr="0054261D"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>201</w:t>
      </w:r>
      <w:r w:rsidRPr="0054261D">
        <w:rPr>
          <w:rFonts w:ascii="Bookman Old Style" w:hAnsi="Bookman Old Style"/>
          <w:sz w:val="16"/>
          <w:szCs w:val="16"/>
        </w:rPr>
        <w:t>6</w:t>
      </w:r>
      <w:r>
        <w:rPr>
          <w:rFonts w:ascii="Bookman Old Style" w:hAnsi="Bookman Old Style"/>
          <w:sz w:val="16"/>
          <w:szCs w:val="16"/>
        </w:rPr>
        <w:tab/>
      </w:r>
    </w:p>
    <w:p w:rsidR="00482B0C" w:rsidRPr="00185B55" w:rsidRDefault="00482B0C" w:rsidP="00482B0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ΠΕΡΙΦΕΡΕΙΑΚΗ Δ/ΝΣΗ Π/ΘΜΙΑΣ &amp; Δ/ΘΜΙΑΣ ΕΚΠΑΙΔΕΥΣΗΣ</w:t>
      </w:r>
    </w:p>
    <w:p w:rsidR="00482B0C" w:rsidRPr="007B3455" w:rsidRDefault="00482B0C" w:rsidP="00482B0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 xml:space="preserve">ΚΕΝΤΡΙΚΗΣ ΜΑΚΕΔΟΝΙΑΣ                                   </w:t>
      </w:r>
      <w:r>
        <w:rPr>
          <w:rFonts w:ascii="Bookman Old Style" w:hAnsi="Bookman Old Style"/>
          <w:sz w:val="16"/>
          <w:szCs w:val="16"/>
        </w:rPr>
        <w:t xml:space="preserve">                </w:t>
      </w:r>
      <w:r w:rsidRPr="00BC23F7">
        <w:rPr>
          <w:rFonts w:ascii="Bookman Old Style" w:hAnsi="Bookman Old Style"/>
          <w:sz w:val="16"/>
          <w:szCs w:val="16"/>
        </w:rPr>
        <w:t xml:space="preserve">                    </w:t>
      </w:r>
      <w:r w:rsidRPr="00C30160">
        <w:rPr>
          <w:rFonts w:ascii="Bookman Old Style" w:hAnsi="Bookman Old Style"/>
          <w:sz w:val="16"/>
          <w:szCs w:val="16"/>
        </w:rPr>
        <w:tab/>
      </w:r>
      <w:r w:rsidRPr="00441F0C"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  <w:t xml:space="preserve">Αριθμ. </w:t>
      </w:r>
      <w:proofErr w:type="spellStart"/>
      <w:r>
        <w:rPr>
          <w:rFonts w:ascii="Bookman Old Style" w:hAnsi="Bookman Old Style"/>
          <w:sz w:val="16"/>
          <w:szCs w:val="16"/>
        </w:rPr>
        <w:t>Πρωτ</w:t>
      </w:r>
      <w:proofErr w:type="spellEnd"/>
      <w:r>
        <w:rPr>
          <w:rFonts w:ascii="Bookman Old Style" w:hAnsi="Bookman Old Style"/>
          <w:sz w:val="16"/>
          <w:szCs w:val="16"/>
        </w:rPr>
        <w:t>.:  173</w:t>
      </w:r>
    </w:p>
    <w:p w:rsidR="00482B0C" w:rsidRPr="00185B55" w:rsidRDefault="00482B0C" w:rsidP="00482B0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ΔΙΕΥΘΥΝΣΗ ΔΕΥΤΕΡΟΒΑΘΜΙΑΣ ΕΚΠΑΙΔΕΥΣΗΣ</w:t>
      </w:r>
    </w:p>
    <w:p w:rsidR="00482B0C" w:rsidRPr="00185B55" w:rsidRDefault="00482B0C" w:rsidP="00482B0C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9.4pt;margin-top:6.4pt;width:148.15pt;height:42.9pt;z-index:251658240">
            <v:textbox>
              <w:txbxContent>
                <w:p w:rsidR="00482B0C" w:rsidRDefault="00482B0C" w:rsidP="00482B0C">
                  <w:r>
                    <w:t xml:space="preserve">ΠΡΟΣ ΤΗ </w:t>
                  </w:r>
                </w:p>
                <w:p w:rsidR="00482B0C" w:rsidRDefault="00482B0C" w:rsidP="00482B0C">
                  <w:r>
                    <w:t>Δ.Δ.Ε. ΔΥΤ. ΘΕΣ/ΝΙΚΗΣ</w:t>
                  </w:r>
                </w:p>
                <w:p w:rsidR="00482B0C" w:rsidRDefault="00482B0C" w:rsidP="00482B0C">
                  <w:r>
                    <w:t>(για ανάρτηση στην ιστοσελίδα)</w:t>
                  </w:r>
                </w:p>
              </w:txbxContent>
            </v:textbox>
          </v:shape>
        </w:pict>
      </w:r>
      <w:r w:rsidRPr="00185B55">
        <w:rPr>
          <w:rFonts w:ascii="Bookman Old Style" w:hAnsi="Bookman Old Style"/>
          <w:sz w:val="16"/>
          <w:szCs w:val="16"/>
        </w:rPr>
        <w:t>ΔΥΤΙΚΗΣ ΘΕΣΣΑΛΟΝΙΚΗΣ</w:t>
      </w:r>
    </w:p>
    <w:p w:rsidR="00482B0C" w:rsidRPr="00840148" w:rsidRDefault="00482B0C" w:rsidP="00482B0C">
      <w:pPr>
        <w:rPr>
          <w:rFonts w:ascii="Bookman Old Style" w:hAnsi="Bookman Old Style"/>
          <w:b/>
          <w:sz w:val="16"/>
          <w:szCs w:val="16"/>
        </w:rPr>
      </w:pPr>
      <w:r w:rsidRPr="00185B55">
        <w:rPr>
          <w:rFonts w:ascii="Bookman Old Style" w:hAnsi="Bookman Old Style"/>
          <w:b/>
          <w:sz w:val="16"/>
          <w:szCs w:val="16"/>
        </w:rPr>
        <w:t>1</w:t>
      </w:r>
      <w:r w:rsidRPr="00185B55">
        <w:rPr>
          <w:rFonts w:ascii="Bookman Old Style" w:hAnsi="Bookman Old Style"/>
          <w:b/>
          <w:sz w:val="16"/>
          <w:szCs w:val="16"/>
          <w:vertAlign w:val="superscript"/>
          <w:lang w:val="en-US"/>
        </w:rPr>
        <w:t>o</w:t>
      </w:r>
      <w:r w:rsidRPr="00185B55">
        <w:rPr>
          <w:rFonts w:ascii="Bookman Old Style" w:hAnsi="Bookman Old Style"/>
          <w:sz w:val="16"/>
          <w:szCs w:val="16"/>
          <w:vertAlign w:val="superscript"/>
        </w:rPr>
        <w:t xml:space="preserve"> </w:t>
      </w:r>
      <w:r w:rsidRPr="00185B55">
        <w:rPr>
          <w:rFonts w:ascii="Bookman Old Style" w:hAnsi="Bookman Old Style"/>
          <w:sz w:val="16"/>
          <w:szCs w:val="16"/>
        </w:rPr>
        <w:t xml:space="preserve">  </w:t>
      </w:r>
      <w:r w:rsidRPr="00185B55">
        <w:rPr>
          <w:rFonts w:ascii="Bookman Old Style" w:hAnsi="Bookman Old Style"/>
          <w:b/>
          <w:sz w:val="16"/>
          <w:szCs w:val="16"/>
        </w:rPr>
        <w:t>ΓΕ.Λ ΧΑΛΚΗΔΟΝΑΣ</w:t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</w:r>
      <w:r>
        <w:rPr>
          <w:rFonts w:ascii="Bookman Old Style" w:hAnsi="Bookman Old Style"/>
          <w:b/>
          <w:sz w:val="16"/>
          <w:szCs w:val="16"/>
        </w:rPr>
        <w:tab/>
        <w:t xml:space="preserve"> </w:t>
      </w:r>
    </w:p>
    <w:p w:rsidR="00482B0C" w:rsidRPr="00185B55" w:rsidRDefault="00482B0C" w:rsidP="00482B0C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Δ/</w:t>
      </w:r>
      <w:proofErr w:type="spellStart"/>
      <w:r w:rsidRPr="00185B55">
        <w:rPr>
          <w:rFonts w:ascii="Bookman Old Style" w:hAnsi="Bookman Old Style"/>
          <w:sz w:val="16"/>
          <w:szCs w:val="16"/>
        </w:rPr>
        <w:t>νση</w:t>
      </w:r>
      <w:proofErr w:type="spellEnd"/>
      <w:r w:rsidRPr="00185B55">
        <w:rPr>
          <w:rFonts w:ascii="Bookman Old Style" w:hAnsi="Bookman Old Style"/>
          <w:sz w:val="16"/>
          <w:szCs w:val="16"/>
        </w:rPr>
        <w:t xml:space="preserve">   : ΧΑΛΚΗΔΟΝΑ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482B0C" w:rsidRDefault="00482B0C" w:rsidP="00482B0C">
      <w:pPr>
        <w:rPr>
          <w:rFonts w:ascii="Bookman Old Style" w:hAnsi="Bookman Old Style"/>
          <w:sz w:val="16"/>
          <w:szCs w:val="16"/>
        </w:rPr>
      </w:pPr>
      <w:proofErr w:type="spellStart"/>
      <w:r w:rsidRPr="00185B55">
        <w:rPr>
          <w:rFonts w:ascii="Bookman Old Style" w:hAnsi="Bookman Old Style"/>
          <w:sz w:val="16"/>
          <w:szCs w:val="16"/>
        </w:rPr>
        <w:t>Ταχ</w:t>
      </w:r>
      <w:proofErr w:type="spellEnd"/>
      <w:r w:rsidRPr="00185B55">
        <w:rPr>
          <w:rFonts w:ascii="Bookman Old Style" w:hAnsi="Bookman Old Style"/>
          <w:sz w:val="16"/>
          <w:szCs w:val="16"/>
        </w:rPr>
        <w:t>. Κώδικας: 57007</w:t>
      </w:r>
      <w:r>
        <w:rPr>
          <w:rFonts w:ascii="Bookman Old Style" w:hAnsi="Bookman Old Style"/>
          <w:sz w:val="16"/>
          <w:szCs w:val="16"/>
        </w:rPr>
        <w:t>/</w:t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  <w:r>
        <w:rPr>
          <w:rFonts w:ascii="Bookman Old Style" w:hAnsi="Bookman Old Style"/>
          <w:sz w:val="16"/>
          <w:szCs w:val="16"/>
        </w:rPr>
        <w:tab/>
      </w:r>
    </w:p>
    <w:p w:rsidR="00482B0C" w:rsidRPr="00185B55" w:rsidRDefault="00482B0C" w:rsidP="00482B0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Πληροφορίες: ΧΛΩΡΟΣ ΓΕΩΡΓΙΟΣ</w:t>
      </w:r>
    </w:p>
    <w:p w:rsidR="00482B0C" w:rsidRPr="00185B55" w:rsidRDefault="00482B0C" w:rsidP="00482B0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</w:rPr>
        <w:t>Τηλέφωνο     : 23910 22127</w:t>
      </w:r>
    </w:p>
    <w:p w:rsidR="00482B0C" w:rsidRPr="00185B55" w:rsidRDefault="00482B0C" w:rsidP="00482B0C">
      <w:pPr>
        <w:rPr>
          <w:rFonts w:ascii="Bookman Old Style" w:hAnsi="Bookman Old Style"/>
          <w:sz w:val="16"/>
          <w:szCs w:val="16"/>
        </w:rPr>
      </w:pPr>
      <w:r w:rsidRPr="00185B55">
        <w:rPr>
          <w:rFonts w:ascii="Bookman Old Style" w:hAnsi="Bookman Old Style"/>
          <w:sz w:val="16"/>
          <w:szCs w:val="16"/>
          <w:lang w:val="en-US"/>
        </w:rPr>
        <w:t>Fax</w:t>
      </w:r>
      <w:r w:rsidRPr="00185B55">
        <w:rPr>
          <w:rFonts w:ascii="Bookman Old Style" w:hAnsi="Bookman Old Style"/>
          <w:sz w:val="16"/>
          <w:szCs w:val="16"/>
        </w:rPr>
        <w:t xml:space="preserve">              : 23910 23490</w:t>
      </w:r>
    </w:p>
    <w:p w:rsidR="00482B0C" w:rsidRDefault="00482B0C" w:rsidP="00482B0C">
      <w:pPr>
        <w:rPr>
          <w:rFonts w:ascii="Bookman Old Style" w:hAnsi="Bookman Old Style"/>
          <w:sz w:val="16"/>
          <w:szCs w:val="16"/>
        </w:rPr>
      </w:pPr>
    </w:p>
    <w:p w:rsidR="00482B0C" w:rsidRDefault="00482B0C" w:rsidP="00482B0C">
      <w:pPr>
        <w:rPr>
          <w:rFonts w:ascii="Bookman Old Style" w:hAnsi="Bookman Old Style"/>
          <w:sz w:val="16"/>
          <w:szCs w:val="16"/>
        </w:rPr>
      </w:pPr>
    </w:p>
    <w:p w:rsidR="00482B0C" w:rsidRDefault="00482B0C" w:rsidP="00482B0C">
      <w:pPr>
        <w:rPr>
          <w:rFonts w:ascii="Book Antiqua" w:hAnsi="Book Antiqua"/>
          <w:sz w:val="28"/>
          <w:szCs w:val="28"/>
        </w:rPr>
      </w:pPr>
      <w:r w:rsidRPr="00840148">
        <w:rPr>
          <w:rFonts w:ascii="Book Antiqua" w:hAnsi="Book Antiqua"/>
          <w:b/>
          <w:i/>
          <w:sz w:val="28"/>
          <w:szCs w:val="28"/>
          <w:u w:val="single"/>
        </w:rPr>
        <w:t>ΘΕΜΑ:</w:t>
      </w:r>
      <w:r w:rsidRPr="00CF2743">
        <w:rPr>
          <w:rFonts w:ascii="Book Antiqua" w:hAnsi="Book Antiqua"/>
          <w:sz w:val="28"/>
          <w:szCs w:val="28"/>
          <w:u w:val="single"/>
        </w:rPr>
        <w:t xml:space="preserve"> </w:t>
      </w:r>
      <w:r w:rsidRPr="00CF2743">
        <w:rPr>
          <w:sz w:val="28"/>
          <w:szCs w:val="28"/>
        </w:rPr>
        <w:t xml:space="preserve"> </w:t>
      </w:r>
      <w:r w:rsidRPr="00CF2743">
        <w:rPr>
          <w:rFonts w:ascii="Book Antiqua" w:hAnsi="Book Antiqua"/>
          <w:sz w:val="28"/>
          <w:szCs w:val="28"/>
        </w:rPr>
        <w:t xml:space="preserve">Εκδήλωση ενδιαφέροντος για την εκδρομή των μαθητών </w:t>
      </w:r>
      <w:r>
        <w:rPr>
          <w:rFonts w:ascii="Book Antiqua" w:hAnsi="Book Antiqua"/>
          <w:sz w:val="28"/>
          <w:szCs w:val="28"/>
        </w:rPr>
        <w:t xml:space="preserve">του </w:t>
      </w:r>
    </w:p>
    <w:p w:rsidR="00482B0C" w:rsidRPr="00531924" w:rsidRDefault="00482B0C" w:rsidP="00482B0C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</w:t>
      </w:r>
      <w:r w:rsidRPr="006A009A">
        <w:rPr>
          <w:rFonts w:ascii="Book Antiqua" w:hAnsi="Book Antiqua"/>
          <w:sz w:val="28"/>
          <w:szCs w:val="28"/>
          <w:vertAlign w:val="superscript"/>
        </w:rPr>
        <w:t>ου</w:t>
      </w:r>
      <w:r>
        <w:rPr>
          <w:rFonts w:ascii="Book Antiqua" w:hAnsi="Book Antiqua"/>
          <w:sz w:val="28"/>
          <w:szCs w:val="28"/>
        </w:rPr>
        <w:t xml:space="preserve"> ΓΕ.Λ. Χαλκηδόνας στη Θεσσαλονίκη.</w:t>
      </w:r>
    </w:p>
    <w:p w:rsidR="00482B0C" w:rsidRPr="00531924" w:rsidRDefault="00482B0C" w:rsidP="00482B0C">
      <w:pPr>
        <w:rPr>
          <w:rFonts w:ascii="Book Antiqua" w:hAnsi="Book Antiqua"/>
          <w:sz w:val="28"/>
          <w:szCs w:val="28"/>
        </w:rPr>
      </w:pPr>
    </w:p>
    <w:p w:rsidR="00482B0C" w:rsidRPr="00105083" w:rsidRDefault="00482B0C" w:rsidP="00482B0C">
      <w:pPr>
        <w:ind w:firstLine="72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Σας γνωστοποιούμε ότι το 1</w:t>
      </w:r>
      <w:r w:rsidRPr="00105083">
        <w:rPr>
          <w:sz w:val="26"/>
          <w:szCs w:val="26"/>
          <w:vertAlign w:val="superscript"/>
        </w:rPr>
        <w:t>ο</w:t>
      </w:r>
      <w:r w:rsidRPr="00105083">
        <w:rPr>
          <w:sz w:val="26"/>
          <w:szCs w:val="26"/>
        </w:rPr>
        <w:t xml:space="preserve"> ΓΕ.Λ. Χαλκηδόνας διοργανώνει </w:t>
      </w:r>
      <w:r w:rsidRPr="006A009A">
        <w:rPr>
          <w:sz w:val="26"/>
          <w:szCs w:val="26"/>
        </w:rPr>
        <w:t>ημερήσια</w:t>
      </w:r>
      <w:r>
        <w:rPr>
          <w:b/>
          <w:sz w:val="26"/>
          <w:szCs w:val="26"/>
        </w:rPr>
        <w:t xml:space="preserve"> </w:t>
      </w:r>
      <w:r w:rsidRPr="000720AE">
        <w:rPr>
          <w:sz w:val="26"/>
          <w:szCs w:val="26"/>
        </w:rPr>
        <w:t xml:space="preserve">εκπαιδευτική </w:t>
      </w:r>
      <w:r w:rsidRPr="00027C99">
        <w:rPr>
          <w:sz w:val="26"/>
          <w:szCs w:val="26"/>
        </w:rPr>
        <w:t>επίσκεψη</w:t>
      </w:r>
      <w:r>
        <w:rPr>
          <w:b/>
          <w:sz w:val="26"/>
          <w:szCs w:val="26"/>
        </w:rPr>
        <w:t xml:space="preserve"> </w:t>
      </w:r>
      <w:r w:rsidRPr="00105083">
        <w:rPr>
          <w:sz w:val="26"/>
          <w:szCs w:val="26"/>
        </w:rPr>
        <w:t xml:space="preserve">για τους μαθητές </w:t>
      </w:r>
      <w:r>
        <w:rPr>
          <w:sz w:val="26"/>
          <w:szCs w:val="26"/>
        </w:rPr>
        <w:t>του στη Θεσσαλονίκη.</w:t>
      </w:r>
      <w:r w:rsidRPr="006A746F">
        <w:rPr>
          <w:sz w:val="26"/>
          <w:szCs w:val="26"/>
        </w:rPr>
        <w:t xml:space="preserve">  </w:t>
      </w:r>
      <w:r w:rsidRPr="00105083">
        <w:rPr>
          <w:sz w:val="26"/>
          <w:szCs w:val="26"/>
        </w:rPr>
        <w:t>Καλούνται τα γραφεία Γενικού Τουρισμού</w:t>
      </w:r>
      <w:r>
        <w:rPr>
          <w:sz w:val="26"/>
          <w:szCs w:val="26"/>
        </w:rPr>
        <w:t xml:space="preserve">, </w:t>
      </w:r>
      <w:r w:rsidRPr="00105083">
        <w:rPr>
          <w:sz w:val="26"/>
          <w:szCs w:val="26"/>
        </w:rPr>
        <w:t>με ειδικό σήμα και άδεια λειτουργίας από τον Ε.Ο.Τ.</w:t>
      </w:r>
      <w:r>
        <w:rPr>
          <w:sz w:val="26"/>
          <w:szCs w:val="26"/>
        </w:rPr>
        <w:t>,</w:t>
      </w:r>
      <w:r w:rsidRPr="00105083">
        <w:rPr>
          <w:sz w:val="26"/>
          <w:szCs w:val="26"/>
        </w:rPr>
        <w:t xml:space="preserve">  να καταθέσουν κλειστές προσφορές </w:t>
      </w:r>
      <w:r w:rsidRPr="00B6252A">
        <w:rPr>
          <w:b/>
          <w:sz w:val="26"/>
          <w:szCs w:val="26"/>
        </w:rPr>
        <w:t xml:space="preserve">μέχρι </w:t>
      </w:r>
      <w:r>
        <w:rPr>
          <w:b/>
          <w:sz w:val="26"/>
          <w:szCs w:val="26"/>
        </w:rPr>
        <w:t>22/3/2016</w:t>
      </w:r>
      <w:r w:rsidRPr="0010508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και ώρα 13.00 </w:t>
      </w:r>
      <w:r w:rsidRPr="00105083">
        <w:rPr>
          <w:sz w:val="26"/>
          <w:szCs w:val="26"/>
        </w:rPr>
        <w:t>στο γραφείο του δ/</w:t>
      </w:r>
      <w:proofErr w:type="spellStart"/>
      <w:r w:rsidRPr="00105083">
        <w:rPr>
          <w:sz w:val="26"/>
          <w:szCs w:val="26"/>
        </w:rPr>
        <w:t>ντή</w:t>
      </w:r>
      <w:proofErr w:type="spellEnd"/>
      <w:r w:rsidRPr="00105083">
        <w:rPr>
          <w:sz w:val="26"/>
          <w:szCs w:val="26"/>
        </w:rPr>
        <w:t xml:space="preserve"> του σχολείου στη διεύθυνση Κίμωνος 4, 57007, Χαλκηδόνα.  </w:t>
      </w:r>
    </w:p>
    <w:p w:rsidR="00482B0C" w:rsidRPr="00105083" w:rsidRDefault="00482B0C" w:rsidP="00482B0C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>Για τη σύνταξη της προσφοράς να ληφθούν υπόψη τα εξής:</w:t>
      </w:r>
    </w:p>
    <w:p w:rsidR="00482B0C" w:rsidRPr="00134D6F" w:rsidRDefault="00482B0C" w:rsidP="00482B0C">
      <w:pPr>
        <w:pStyle w:val="a3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105083">
        <w:rPr>
          <w:sz w:val="26"/>
          <w:szCs w:val="26"/>
        </w:rPr>
        <w:t xml:space="preserve">Η </w:t>
      </w:r>
      <w:r>
        <w:rPr>
          <w:sz w:val="26"/>
          <w:szCs w:val="26"/>
        </w:rPr>
        <w:t xml:space="preserve">εκπαιδευτική επίσκεψη </w:t>
      </w:r>
      <w:r w:rsidRPr="00105083">
        <w:rPr>
          <w:sz w:val="26"/>
          <w:szCs w:val="26"/>
        </w:rPr>
        <w:t>θα πραγματοποιηθεί</w:t>
      </w:r>
      <w:r>
        <w:rPr>
          <w:sz w:val="26"/>
          <w:szCs w:val="26"/>
        </w:rPr>
        <w:t xml:space="preserve"> την Τετάρτη </w:t>
      </w:r>
      <w:r>
        <w:rPr>
          <w:b/>
          <w:sz w:val="26"/>
          <w:szCs w:val="26"/>
        </w:rPr>
        <w:t>30</w:t>
      </w:r>
      <w:r w:rsidRPr="00134D6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Μαρτίου 2016</w:t>
      </w:r>
      <w:r w:rsidRPr="00134D6F">
        <w:rPr>
          <w:b/>
          <w:sz w:val="26"/>
          <w:szCs w:val="26"/>
        </w:rPr>
        <w:t xml:space="preserve">. </w:t>
      </w:r>
      <w:r w:rsidRPr="00134D6F">
        <w:rPr>
          <w:sz w:val="26"/>
          <w:szCs w:val="26"/>
        </w:rPr>
        <w:t>Η αναχώρηση και θα γίνει στις 08.</w:t>
      </w:r>
      <w:r w:rsidRPr="00F51C49">
        <w:rPr>
          <w:sz w:val="26"/>
          <w:szCs w:val="26"/>
        </w:rPr>
        <w:t>3</w:t>
      </w:r>
      <w:r w:rsidRPr="00134D6F">
        <w:rPr>
          <w:sz w:val="26"/>
          <w:szCs w:val="26"/>
        </w:rPr>
        <w:t>0 και η επιστροφή στις  13.30.</w:t>
      </w:r>
    </w:p>
    <w:p w:rsidR="00482B0C" w:rsidRDefault="00482B0C" w:rsidP="00482B0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Οι μαθητές που θα συμμετάσχουν είναι 31 και οι συνοδοί </w:t>
      </w:r>
      <w:r w:rsidRPr="00657145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:rsidR="00482B0C" w:rsidRPr="00134D6F" w:rsidRDefault="00482B0C" w:rsidP="00482B0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34D6F">
        <w:rPr>
          <w:sz w:val="26"/>
          <w:szCs w:val="26"/>
        </w:rPr>
        <w:t xml:space="preserve">Η μετάβαση θα </w:t>
      </w:r>
      <w:r>
        <w:rPr>
          <w:sz w:val="26"/>
          <w:szCs w:val="26"/>
        </w:rPr>
        <w:t>γίνει</w:t>
      </w:r>
      <w:r w:rsidRPr="00134D6F">
        <w:rPr>
          <w:sz w:val="26"/>
          <w:szCs w:val="26"/>
        </w:rPr>
        <w:t xml:space="preserve"> οδικώς. </w:t>
      </w:r>
    </w:p>
    <w:p w:rsidR="00482B0C" w:rsidRPr="00105083" w:rsidRDefault="00482B0C" w:rsidP="00482B0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Το</w:t>
      </w:r>
      <w:r w:rsidRPr="00105083">
        <w:rPr>
          <w:sz w:val="26"/>
          <w:szCs w:val="26"/>
        </w:rPr>
        <w:t xml:space="preserve"> λεωφορεί</w:t>
      </w:r>
      <w:r>
        <w:rPr>
          <w:sz w:val="26"/>
          <w:szCs w:val="26"/>
        </w:rPr>
        <w:t>ο</w:t>
      </w:r>
      <w:r w:rsidRPr="00105083">
        <w:rPr>
          <w:sz w:val="26"/>
          <w:szCs w:val="26"/>
        </w:rPr>
        <w:t xml:space="preserve">  που θα χρησιμοποιηθ</w:t>
      </w:r>
      <w:r>
        <w:rPr>
          <w:sz w:val="26"/>
          <w:szCs w:val="26"/>
        </w:rPr>
        <w:t>εί</w:t>
      </w:r>
      <w:r w:rsidRPr="00105083">
        <w:rPr>
          <w:sz w:val="26"/>
          <w:szCs w:val="26"/>
        </w:rPr>
        <w:t xml:space="preserve"> να πληρ</w:t>
      </w:r>
      <w:r>
        <w:rPr>
          <w:sz w:val="26"/>
          <w:szCs w:val="26"/>
        </w:rPr>
        <w:t>οί</w:t>
      </w:r>
      <w:r w:rsidRPr="00105083">
        <w:rPr>
          <w:sz w:val="26"/>
          <w:szCs w:val="26"/>
        </w:rPr>
        <w:t xml:space="preserve"> τις προδιαγραφές ασφαλούς μετακίνησης των μαθητών και </w:t>
      </w:r>
      <w:r>
        <w:rPr>
          <w:sz w:val="26"/>
          <w:szCs w:val="26"/>
        </w:rPr>
        <w:t>ο οδηγός</w:t>
      </w:r>
      <w:r w:rsidRPr="00105083">
        <w:rPr>
          <w:sz w:val="26"/>
          <w:szCs w:val="26"/>
        </w:rPr>
        <w:t xml:space="preserve"> να κατέχ</w:t>
      </w:r>
      <w:r>
        <w:rPr>
          <w:sz w:val="26"/>
          <w:szCs w:val="26"/>
        </w:rPr>
        <w:t>ει</w:t>
      </w:r>
      <w:r w:rsidRPr="00105083">
        <w:rPr>
          <w:sz w:val="26"/>
          <w:szCs w:val="26"/>
        </w:rPr>
        <w:t xml:space="preserve"> τα απαραίτητα έγγραφα, σύμφωνα με την κείμενη νομοθεσία.</w:t>
      </w:r>
    </w:p>
    <w:p w:rsidR="00482B0C" w:rsidRPr="00105083" w:rsidRDefault="00482B0C" w:rsidP="00482B0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105083">
        <w:rPr>
          <w:sz w:val="26"/>
          <w:szCs w:val="26"/>
        </w:rPr>
        <w:t xml:space="preserve">Στις προσφορές θα πρέπει να ορίζεται η τιμή ανά </w:t>
      </w:r>
      <w:r>
        <w:rPr>
          <w:sz w:val="26"/>
          <w:szCs w:val="26"/>
        </w:rPr>
        <w:t xml:space="preserve">λεωφορείο </w:t>
      </w:r>
      <w:r w:rsidRPr="00105083">
        <w:rPr>
          <w:sz w:val="26"/>
          <w:szCs w:val="26"/>
        </w:rPr>
        <w:t>μαζί με τους απαιτούμενους φόρους.</w:t>
      </w:r>
    </w:p>
    <w:p w:rsidR="00482B0C" w:rsidRPr="00105083" w:rsidRDefault="00482B0C" w:rsidP="00482B0C">
      <w:pPr>
        <w:pStyle w:val="a3"/>
        <w:ind w:left="1080"/>
        <w:jc w:val="both"/>
        <w:rPr>
          <w:sz w:val="26"/>
          <w:szCs w:val="26"/>
        </w:rPr>
      </w:pPr>
      <w:r w:rsidRPr="00105083">
        <w:rPr>
          <w:sz w:val="26"/>
          <w:szCs w:val="26"/>
        </w:rPr>
        <w:t>Όλες οι προσφορές να συνοδεύονται από υπεύθυνη δήλωση ότι το πρακτορείο διαθέτει ειδικό σήμα λειτουργίας σε ισχύ.</w:t>
      </w:r>
    </w:p>
    <w:p w:rsidR="00482B0C" w:rsidRPr="00105083" w:rsidRDefault="00482B0C" w:rsidP="00482B0C">
      <w:pPr>
        <w:jc w:val="both"/>
        <w:rPr>
          <w:sz w:val="26"/>
          <w:szCs w:val="26"/>
        </w:rPr>
      </w:pPr>
      <w:r w:rsidRPr="00105083">
        <w:rPr>
          <w:sz w:val="26"/>
          <w:szCs w:val="26"/>
        </w:rPr>
        <w:tab/>
        <w:t xml:space="preserve"> Η τελική επιλογή του πρακτορείου θα αναρτηθεί στην ηλεκτρονική διεύθυνση</w:t>
      </w:r>
      <w:r w:rsidRPr="00105083">
        <w:rPr>
          <w:sz w:val="26"/>
          <w:szCs w:val="26"/>
        </w:rPr>
        <w:tab/>
        <w:t xml:space="preserve">http://blogs.sch.gr/lyknchal/ </w:t>
      </w:r>
    </w:p>
    <w:p w:rsidR="00482B0C" w:rsidRDefault="00482B0C" w:rsidP="00482B0C">
      <w:pPr>
        <w:rPr>
          <w:rFonts w:ascii="Book Antiqua" w:hAnsi="Book Antiqua"/>
          <w:sz w:val="16"/>
          <w:szCs w:val="16"/>
        </w:rPr>
      </w:pPr>
    </w:p>
    <w:p w:rsidR="00482B0C" w:rsidRDefault="00482B0C" w:rsidP="00482B0C">
      <w:pPr>
        <w:rPr>
          <w:rFonts w:ascii="Book Antiqua" w:hAnsi="Book Antiqua"/>
          <w:sz w:val="16"/>
          <w:szCs w:val="16"/>
        </w:rPr>
      </w:pPr>
    </w:p>
    <w:p w:rsidR="00482B0C" w:rsidRDefault="00482B0C" w:rsidP="00482B0C">
      <w:pPr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  <w:t xml:space="preserve">    </w:t>
      </w:r>
      <w:r>
        <w:rPr>
          <w:rFonts w:ascii="Book Antiqua" w:hAnsi="Book Antiqua"/>
          <w:sz w:val="16"/>
          <w:szCs w:val="16"/>
        </w:rPr>
        <w:t xml:space="preserve">    </w:t>
      </w:r>
    </w:p>
    <w:p w:rsidR="00482B0C" w:rsidRPr="00EC2840" w:rsidRDefault="00482B0C" w:rsidP="00482B0C">
      <w:pPr>
        <w:ind w:left="5040"/>
        <w:rPr>
          <w:rFonts w:ascii="Book Antiqua" w:hAnsi="Book Antiqua"/>
          <w:sz w:val="16"/>
          <w:szCs w:val="16"/>
        </w:rPr>
      </w:pPr>
      <w:r>
        <w:rPr>
          <w:rFonts w:ascii="Book Antiqua" w:hAnsi="Book Antiqua"/>
          <w:sz w:val="16"/>
          <w:szCs w:val="16"/>
        </w:rPr>
        <w:t xml:space="preserve">          </w:t>
      </w:r>
      <w:r w:rsidRPr="00EC2840">
        <w:rPr>
          <w:rFonts w:ascii="Book Antiqua" w:hAnsi="Book Antiqua"/>
          <w:sz w:val="16"/>
          <w:szCs w:val="16"/>
        </w:rPr>
        <w:t>Ο</w:t>
      </w:r>
    </w:p>
    <w:p w:rsidR="00482B0C" w:rsidRPr="00EC2840" w:rsidRDefault="00482B0C" w:rsidP="00482B0C">
      <w:pPr>
        <w:rPr>
          <w:rFonts w:ascii="Book Antiqua" w:hAnsi="Book Antiqua"/>
          <w:sz w:val="16"/>
          <w:szCs w:val="16"/>
        </w:rPr>
      </w:pP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C30747">
        <w:rPr>
          <w:rFonts w:ascii="Book Antiqua" w:hAnsi="Book Antiqua"/>
        </w:rPr>
        <w:tab/>
      </w:r>
      <w:r w:rsidRPr="00EC2840">
        <w:rPr>
          <w:rFonts w:ascii="Book Antiqua" w:hAnsi="Book Antiqua"/>
          <w:sz w:val="16"/>
          <w:szCs w:val="16"/>
        </w:rPr>
        <w:t xml:space="preserve"> ΔΙΕΥΘΥΝΤΗΣ</w:t>
      </w:r>
    </w:p>
    <w:p w:rsidR="00482B0C" w:rsidRPr="00EC2840" w:rsidRDefault="00482B0C" w:rsidP="00482B0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</w:p>
    <w:p w:rsidR="00482B0C" w:rsidRPr="00EC2840" w:rsidRDefault="00482B0C" w:rsidP="00482B0C">
      <w:pPr>
        <w:rPr>
          <w:rFonts w:ascii="Book Antiqua" w:hAnsi="Book Antiqua"/>
          <w:sz w:val="16"/>
          <w:szCs w:val="16"/>
        </w:rPr>
      </w:pPr>
    </w:p>
    <w:p w:rsidR="00482B0C" w:rsidRPr="00EC2840" w:rsidRDefault="00482B0C" w:rsidP="00482B0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</w:t>
      </w:r>
    </w:p>
    <w:p w:rsidR="00482B0C" w:rsidRPr="00EC2840" w:rsidRDefault="00482B0C" w:rsidP="00482B0C">
      <w:pPr>
        <w:rPr>
          <w:rFonts w:ascii="Book Antiqua" w:hAnsi="Book Antiqua"/>
          <w:sz w:val="16"/>
          <w:szCs w:val="16"/>
        </w:rPr>
      </w:pP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</w:r>
      <w:r w:rsidRPr="00EC2840">
        <w:rPr>
          <w:rFonts w:ascii="Book Antiqua" w:hAnsi="Book Antiqua"/>
          <w:sz w:val="16"/>
          <w:szCs w:val="16"/>
        </w:rPr>
        <w:tab/>
        <w:t xml:space="preserve">      </w:t>
      </w:r>
      <w:r>
        <w:rPr>
          <w:rFonts w:ascii="Book Antiqua" w:hAnsi="Book Antiqua"/>
          <w:sz w:val="16"/>
          <w:szCs w:val="16"/>
        </w:rPr>
        <w:t xml:space="preserve">      </w:t>
      </w:r>
      <w:r w:rsidRPr="00EC2840">
        <w:rPr>
          <w:rFonts w:ascii="Book Antiqua" w:hAnsi="Book Antiqua"/>
          <w:sz w:val="16"/>
          <w:szCs w:val="16"/>
        </w:rPr>
        <w:t xml:space="preserve">   ΧΛΩΡΟΣ ΓΕΩΡΓΙΟΣ</w:t>
      </w:r>
    </w:p>
    <w:p w:rsidR="00482B0C" w:rsidRDefault="00482B0C" w:rsidP="00482B0C">
      <w:pPr>
        <w:spacing w:line="360" w:lineRule="auto"/>
        <w:jc w:val="both"/>
        <w:rPr>
          <w:sz w:val="28"/>
          <w:szCs w:val="28"/>
        </w:rPr>
      </w:pPr>
    </w:p>
    <w:p w:rsidR="00482B0C" w:rsidRDefault="00482B0C" w:rsidP="00482B0C">
      <w:pPr>
        <w:rPr>
          <w:rFonts w:ascii="Book Antiqua" w:hAnsi="Book Antiqua"/>
          <w:sz w:val="16"/>
          <w:szCs w:val="16"/>
        </w:rPr>
      </w:pPr>
    </w:p>
    <w:p w:rsidR="00482B0C" w:rsidRDefault="00482B0C" w:rsidP="00482B0C">
      <w:r>
        <w:rPr>
          <w:rFonts w:ascii="Book Antiqua" w:hAnsi="Book Antiqua"/>
          <w:sz w:val="16"/>
          <w:szCs w:val="16"/>
        </w:rPr>
        <w:t xml:space="preserve">      </w:t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  <w:r w:rsidRPr="00F05BF7">
        <w:rPr>
          <w:rFonts w:ascii="Book Antiqua" w:hAnsi="Book Antiqua"/>
          <w:sz w:val="16"/>
          <w:szCs w:val="16"/>
        </w:rPr>
        <w:tab/>
      </w:r>
    </w:p>
    <w:p w:rsidR="00482B0C" w:rsidRDefault="00482B0C" w:rsidP="00482B0C"/>
    <w:p w:rsidR="00482B0C" w:rsidRDefault="00482B0C" w:rsidP="00482B0C"/>
    <w:p w:rsidR="00482B0C" w:rsidRDefault="00482B0C" w:rsidP="00482B0C"/>
    <w:p w:rsidR="00482B0C" w:rsidRDefault="00482B0C" w:rsidP="00482B0C"/>
    <w:p w:rsidR="00E01570" w:rsidRDefault="00E01570"/>
    <w:sectPr w:rsidR="00E01570" w:rsidSect="006A009A"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A3252"/>
    <w:multiLevelType w:val="hybridMultilevel"/>
    <w:tmpl w:val="7F544CF0"/>
    <w:lvl w:ilvl="0" w:tplc="0D34029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proofState w:spelling="clean" w:grammar="clean"/>
  <w:defaultTabStop w:val="720"/>
  <w:characterSpacingControl w:val="doNotCompress"/>
  <w:savePreviewPicture/>
  <w:compat/>
  <w:rsids>
    <w:rsidRoot w:val="00482B0C"/>
    <w:rsid w:val="00482B0C"/>
    <w:rsid w:val="00E01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B0C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482B0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82B0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2016-03-16T11:44:00Z</dcterms:created>
</cp:coreProperties>
</file>