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5813"/>
        <w:gridCol w:w="4110"/>
      </w:tblGrid>
      <w:tr w:rsidR="00FE506E" w:rsidTr="00B34304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FE506E" w:rsidRDefault="00FE506E" w:rsidP="00B34304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noProof/>
                <w:sz w:val="24"/>
                <w:lang w:val="en-US" w:eastAsia="en-US"/>
              </w:rPr>
              <w:drawing>
                <wp:inline distT="0" distB="0" distL="0" distR="0">
                  <wp:extent cx="1676400" cy="5619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6E" w:rsidRDefault="00FE506E" w:rsidP="00B34304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FE506E" w:rsidRDefault="00FE506E" w:rsidP="00B34304">
            <w:pPr>
              <w:pStyle w:val="10"/>
              <w:rPr>
                <w:b w:val="0"/>
              </w:rPr>
            </w:pPr>
            <w:r>
              <w:rPr>
                <w:b w:val="0"/>
              </w:rPr>
              <w:t>ΥΠΟΥΡΓΕΙΟ ΠΑΙΔΕΙΑΣ, ΕΡΕΥΝΑΣ  &amp; ΘΡΗΣΚΕΥΜΑΤΩΝ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FE506E" w:rsidRDefault="00FE506E" w:rsidP="00B3430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FE506E" w:rsidRDefault="00FE506E" w:rsidP="00B34304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Ταχ. Δ/νση </w:t>
            </w:r>
            <w:r>
              <w:rPr>
                <w:rFonts w:ascii="Arial" w:hAnsi="Arial"/>
                <w:sz w:val="24"/>
              </w:rPr>
              <w:tab/>
              <w:t>: Πηνειού 3</w:t>
            </w:r>
            <w:r>
              <w:rPr>
                <w:rFonts w:ascii="Arial" w:hAnsi="Arial"/>
              </w:rPr>
              <w:t xml:space="preserve"> 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Πληροφορίες  </w:t>
            </w:r>
            <w:r>
              <w:rPr>
                <w:rFonts w:ascii="Arial" w:hAnsi="Arial"/>
                <w:sz w:val="24"/>
              </w:rPr>
              <w:tab/>
              <w:t>: Κωνσταντίνος Παπαδάκης</w:t>
            </w:r>
          </w:p>
          <w:p w:rsidR="00FE506E" w:rsidRP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>
              <w:rPr>
                <w:rFonts w:ascii="Arial" w:hAnsi="Arial"/>
                <w:sz w:val="24"/>
                <w:lang w:val="en-GB"/>
              </w:rPr>
              <w:t xml:space="preserve">      </w:t>
            </w:r>
            <w:r>
              <w:rPr>
                <w:rFonts w:ascii="Arial" w:hAnsi="Arial"/>
                <w:sz w:val="24"/>
                <w:lang w:val="en-GB"/>
              </w:rPr>
              <w:tab/>
              <w:t>: (231) 0703</w:t>
            </w:r>
            <w:r w:rsidRPr="00FE506E">
              <w:rPr>
                <w:rFonts w:ascii="Arial" w:hAnsi="Arial"/>
                <w:sz w:val="24"/>
                <w:lang w:val="en-US"/>
              </w:rPr>
              <w:t>709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FAX </w:t>
            </w:r>
            <w:r>
              <w:rPr>
                <w:rFonts w:ascii="Arial" w:hAnsi="Arial"/>
                <w:sz w:val="24"/>
                <w:lang w:val="en-GB"/>
              </w:rPr>
              <w:tab/>
              <w:t>: (231) 0703221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e-mail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3278F8">
                <w:rPr>
                  <w:rStyle w:val="-"/>
                  <w:rFonts w:ascii="Arial" w:hAnsi="Arial"/>
                  <w:lang w:val="en-US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E506E" w:rsidRDefault="00FE506E" w:rsidP="00B34304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FE506E" w:rsidRPr="002E67EB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GB"/>
              </w:rPr>
              <w:tab/>
            </w:r>
            <w:r w:rsidR="009B7190">
              <w:rPr>
                <w:rFonts w:ascii="Arial" w:hAnsi="Arial"/>
                <w:sz w:val="24"/>
              </w:rPr>
              <w:t xml:space="preserve">Θεσσαλονίκη,    </w:t>
            </w:r>
            <w:r w:rsidR="00EE4045">
              <w:rPr>
                <w:rFonts w:ascii="Arial" w:hAnsi="Arial"/>
                <w:sz w:val="24"/>
              </w:rPr>
              <w:t>03</w:t>
            </w:r>
            <w:r w:rsidR="00426955">
              <w:rPr>
                <w:rFonts w:ascii="Arial" w:hAnsi="Arial"/>
                <w:sz w:val="24"/>
              </w:rPr>
              <w:t>.11</w:t>
            </w:r>
            <w:r>
              <w:rPr>
                <w:rFonts w:ascii="Arial" w:hAnsi="Arial"/>
                <w:sz w:val="24"/>
              </w:rPr>
              <w:t>.2016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FE506E" w:rsidRDefault="00FE506E" w:rsidP="00B34304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E506E" w:rsidRDefault="00FE506E" w:rsidP="00FE506E"/>
    <w:p w:rsidR="00FE506E" w:rsidRPr="003278F8" w:rsidRDefault="00FE506E" w:rsidP="00FE506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ΠΡΟΣΚΛΗΣΗ ΕΚΔΗΛΩΣΗΣ ΕΝΔΙΑΦΕΡΟΝΤΟΣ ΓΙΑ ΥΠΟΒΟΛΗ ΠΡΟΣΦΟΡΑΣ  </w:t>
      </w:r>
      <w:r w:rsidR="002938B1">
        <w:rPr>
          <w:rFonts w:ascii="Arial" w:hAnsi="Arial" w:cs="Arial"/>
          <w:b/>
          <w:sz w:val="28"/>
          <w:szCs w:val="28"/>
        </w:rPr>
        <w:t>ΜΕΤΑΚΙΝΗΣΗΣ</w:t>
      </w:r>
      <w:r>
        <w:rPr>
          <w:rFonts w:ascii="Arial" w:hAnsi="Arial" w:cs="Arial"/>
          <w:b/>
          <w:sz w:val="28"/>
          <w:szCs w:val="28"/>
        </w:rPr>
        <w:t xml:space="preserve"> ΜΙΣΗΣ ΗΜΕΡΑΣ</w:t>
      </w:r>
    </w:p>
    <w:p w:rsidR="00FE506E" w:rsidRDefault="00FE506E" w:rsidP="00FE506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FE506E" w:rsidRPr="00D0684F" w:rsidRDefault="00FE506E" w:rsidP="00FE506E">
      <w:pPr>
        <w:spacing w:before="240" w:line="360" w:lineRule="auto"/>
        <w:ind w:right="-355"/>
        <w:rPr>
          <w:rFonts w:ascii="Arial" w:hAnsi="Arial"/>
          <w:sz w:val="22"/>
          <w:szCs w:val="22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Παρακαλούμε να μας αποστείλετε με κλειστό φάκελο την προσφορά σας σχετικά με την πραγματοποίηση ημερήσιας μετακίνησης των μαθητών του σχολείου σύμφωνα με τη νέα (ΥΑ 190919/Δ2/25.11.2014) του Υπουργείου Παιδείας.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106709" w:rsidRDefault="00FE506E" w:rsidP="00FE50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6709">
        <w:rPr>
          <w:rFonts w:ascii="Arial" w:hAnsi="Arial" w:cs="Arial"/>
          <w:b/>
          <w:sz w:val="28"/>
          <w:szCs w:val="28"/>
        </w:rPr>
        <w:t xml:space="preserve">Χαρακτηριστικά στοιχεία-Όροι μετακίνησης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707697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Προορισμός</w:t>
      </w:r>
      <w:r>
        <w:rPr>
          <w:rFonts w:ascii="Arial" w:hAnsi="Arial" w:cs="Arial"/>
          <w:sz w:val="24"/>
          <w:szCs w:val="24"/>
        </w:rPr>
        <w:t>:</w:t>
      </w:r>
      <w:r w:rsidR="00426955">
        <w:rPr>
          <w:rFonts w:ascii="Arial" w:hAnsi="Arial" w:cs="Arial"/>
          <w:sz w:val="24"/>
          <w:szCs w:val="24"/>
        </w:rPr>
        <w:t xml:space="preserve"> </w:t>
      </w:r>
      <w:r w:rsidR="00EE4045" w:rsidRPr="00EE4045">
        <w:rPr>
          <w:bCs/>
          <w:sz w:val="28"/>
          <w:szCs w:val="28"/>
        </w:rPr>
        <w:t xml:space="preserve"> </w:t>
      </w:r>
      <w:r w:rsidR="00EE4045" w:rsidRPr="00EE4045">
        <w:rPr>
          <w:b/>
          <w:bCs/>
          <w:sz w:val="28"/>
          <w:szCs w:val="28"/>
        </w:rPr>
        <w:t>Μουσείο Ύδρευσης</w:t>
      </w:r>
      <w:r w:rsidR="00426955">
        <w:rPr>
          <w:b/>
          <w:bCs/>
          <w:sz w:val="28"/>
          <w:szCs w:val="28"/>
        </w:rPr>
        <w:t xml:space="preserve">, </w:t>
      </w:r>
      <w:r w:rsidR="00EE4045">
        <w:rPr>
          <w:b/>
          <w:bCs/>
          <w:sz w:val="28"/>
          <w:szCs w:val="28"/>
        </w:rPr>
        <w:t>26</w:t>
      </w:r>
      <w:r w:rsidR="00EE4045" w:rsidRPr="00EE4045">
        <w:rPr>
          <w:b/>
          <w:bCs/>
          <w:sz w:val="28"/>
          <w:szCs w:val="28"/>
          <w:vertAlign w:val="superscript"/>
        </w:rPr>
        <w:t>ης</w:t>
      </w:r>
      <w:r w:rsidR="00EE4045">
        <w:rPr>
          <w:b/>
          <w:bCs/>
          <w:sz w:val="28"/>
          <w:szCs w:val="28"/>
        </w:rPr>
        <w:t xml:space="preserve"> Οκτωβρίου 19</w:t>
      </w:r>
      <w:r w:rsidR="00426955">
        <w:rPr>
          <w:b/>
          <w:bCs/>
          <w:sz w:val="28"/>
          <w:szCs w:val="28"/>
        </w:rPr>
        <w:t xml:space="preserve"> </w:t>
      </w:r>
    </w:p>
    <w:p w:rsid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Ημερομηνία</w:t>
      </w:r>
      <w:r w:rsidRPr="00FE506E">
        <w:rPr>
          <w:rFonts w:ascii="Arial" w:hAnsi="Arial" w:cs="Arial"/>
          <w:sz w:val="24"/>
          <w:szCs w:val="24"/>
        </w:rPr>
        <w:t xml:space="preserve"> : </w:t>
      </w:r>
      <w:r w:rsidR="00EE4045">
        <w:rPr>
          <w:rFonts w:ascii="Arial" w:hAnsi="Arial" w:cs="Arial"/>
          <w:sz w:val="24"/>
          <w:szCs w:val="24"/>
        </w:rPr>
        <w:t>Παρασκευή</w:t>
      </w:r>
      <w:r w:rsidR="009B7190">
        <w:rPr>
          <w:rFonts w:ascii="Arial" w:hAnsi="Arial" w:cs="Arial"/>
          <w:sz w:val="24"/>
          <w:szCs w:val="24"/>
        </w:rPr>
        <w:t xml:space="preserve"> 1</w:t>
      </w:r>
      <w:r w:rsidR="00EE4045">
        <w:rPr>
          <w:rFonts w:ascii="Arial" w:hAnsi="Arial" w:cs="Arial"/>
          <w:sz w:val="24"/>
          <w:szCs w:val="24"/>
        </w:rPr>
        <w:t>8</w:t>
      </w:r>
      <w:r w:rsidR="009B7190">
        <w:rPr>
          <w:rFonts w:ascii="Arial" w:hAnsi="Arial" w:cs="Arial"/>
          <w:sz w:val="24"/>
          <w:szCs w:val="24"/>
        </w:rPr>
        <w:t xml:space="preserve"> </w:t>
      </w:r>
      <w:r w:rsidR="00EE4045">
        <w:rPr>
          <w:rFonts w:ascii="Arial" w:hAnsi="Arial" w:cs="Arial"/>
          <w:sz w:val="24"/>
          <w:szCs w:val="24"/>
        </w:rPr>
        <w:t>Νοεμβρίου</w:t>
      </w:r>
      <w:r w:rsidR="009B7190">
        <w:rPr>
          <w:rFonts w:ascii="Arial" w:hAnsi="Arial" w:cs="Arial"/>
          <w:sz w:val="24"/>
          <w:szCs w:val="24"/>
        </w:rPr>
        <w:t xml:space="preserve"> 2016</w:t>
      </w:r>
    </w:p>
    <w:p w:rsidR="00FE506E" w:rsidRP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Προβλεπόμενος αριθμός συμμετεχόντων</w:t>
      </w:r>
      <w:r w:rsidR="009A55CB">
        <w:rPr>
          <w:rFonts w:ascii="Arial" w:hAnsi="Arial" w:cs="Arial"/>
          <w:sz w:val="24"/>
          <w:szCs w:val="24"/>
        </w:rPr>
        <w:t xml:space="preserve"> :</w:t>
      </w:r>
      <w:r w:rsidR="00EE4045">
        <w:rPr>
          <w:rFonts w:ascii="Arial" w:hAnsi="Arial" w:cs="Arial"/>
          <w:sz w:val="24"/>
          <w:szCs w:val="24"/>
        </w:rPr>
        <w:t>43</w:t>
      </w:r>
      <w:r w:rsidRPr="00FE506E">
        <w:rPr>
          <w:rFonts w:ascii="Arial" w:hAnsi="Arial" w:cs="Arial"/>
          <w:sz w:val="24"/>
          <w:szCs w:val="24"/>
        </w:rPr>
        <w:t xml:space="preserve"> μαθητές</w:t>
      </w:r>
      <w:r>
        <w:rPr>
          <w:rFonts w:ascii="Arial" w:hAnsi="Arial" w:cs="Arial"/>
          <w:sz w:val="24"/>
          <w:szCs w:val="24"/>
        </w:rPr>
        <w:t>,</w:t>
      </w:r>
      <w:r w:rsidR="009B7190">
        <w:rPr>
          <w:rFonts w:ascii="Arial" w:hAnsi="Arial" w:cs="Arial"/>
          <w:sz w:val="24"/>
          <w:szCs w:val="24"/>
        </w:rPr>
        <w:t xml:space="preserve"> Συνοδοί : </w:t>
      </w:r>
      <w:r w:rsidR="00EE4045">
        <w:rPr>
          <w:rFonts w:ascii="Arial" w:hAnsi="Arial" w:cs="Arial"/>
          <w:sz w:val="24"/>
          <w:szCs w:val="24"/>
        </w:rPr>
        <w:t>3</w:t>
      </w:r>
      <w:r w:rsidRPr="00FE506E">
        <w:rPr>
          <w:rFonts w:ascii="Arial" w:hAnsi="Arial" w:cs="Arial"/>
          <w:sz w:val="24"/>
          <w:szCs w:val="24"/>
        </w:rPr>
        <w:t xml:space="preserve"> εκπαιδευτικοί.</w:t>
      </w:r>
    </w:p>
    <w:p w:rsidR="00FE506E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Μεταφορικό μέσο</w:t>
      </w:r>
      <w:r w:rsidR="00E105E3">
        <w:rPr>
          <w:rFonts w:ascii="Arial" w:hAnsi="Arial" w:cs="Arial"/>
          <w:sz w:val="24"/>
          <w:szCs w:val="24"/>
        </w:rPr>
        <w:t xml:space="preserve"> :Λεωφορείο διαθέσιμο από τις 11.00</w:t>
      </w:r>
      <w:r w:rsidR="00426955">
        <w:rPr>
          <w:rFonts w:ascii="Arial" w:hAnsi="Arial" w:cs="Arial"/>
          <w:sz w:val="24"/>
          <w:szCs w:val="24"/>
        </w:rPr>
        <w:t xml:space="preserve"> έως 1</w:t>
      </w:r>
      <w:r w:rsidR="00EE40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E105E3">
        <w:rPr>
          <w:rFonts w:ascii="Arial" w:hAnsi="Arial" w:cs="Arial"/>
          <w:sz w:val="24"/>
          <w:szCs w:val="24"/>
        </w:rPr>
        <w:t>3</w:t>
      </w:r>
      <w:r w:rsidRPr="001519A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.Υποχρεωτική ασφάλιση αστικής ευθύνης και ιατροφαρμακευτική ασφάλεια σύμφωνα με την κείμενη νομοθεσία (δηλ. ασφάλιση κάλυψης εξόδων σε π</w:t>
      </w:r>
      <w:r w:rsidR="00E105E3">
        <w:rPr>
          <w:rFonts w:ascii="Arial" w:hAnsi="Arial" w:cs="Arial"/>
          <w:sz w:val="24"/>
          <w:szCs w:val="24"/>
        </w:rPr>
        <w:t>ερίπτωση ατυχήματος ή ασθένειας</w:t>
      </w:r>
      <w:r>
        <w:rPr>
          <w:rFonts w:ascii="Arial" w:hAnsi="Arial" w:cs="Arial"/>
          <w:sz w:val="24"/>
          <w:szCs w:val="24"/>
        </w:rPr>
        <w:t>).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</w:t>
      </w:r>
      <w:r w:rsidR="009B7190">
        <w:rPr>
          <w:rFonts w:ascii="Arial" w:hAnsi="Arial" w:cs="Arial"/>
          <w:sz w:val="24"/>
          <w:szCs w:val="24"/>
        </w:rPr>
        <w:t>υνολική προσφορά έως Παρασκευή</w:t>
      </w:r>
      <w:r w:rsidR="00EE4045">
        <w:rPr>
          <w:rFonts w:ascii="Arial" w:hAnsi="Arial" w:cs="Arial"/>
          <w:sz w:val="24"/>
          <w:szCs w:val="24"/>
        </w:rPr>
        <w:t xml:space="preserve"> 11</w:t>
      </w:r>
      <w:r w:rsidR="009B7190">
        <w:rPr>
          <w:rFonts w:ascii="Arial" w:hAnsi="Arial" w:cs="Arial"/>
          <w:sz w:val="24"/>
          <w:szCs w:val="24"/>
        </w:rPr>
        <w:t>/1</w:t>
      </w:r>
      <w:r w:rsidR="004269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/201</w:t>
      </w:r>
      <w:r w:rsidR="00EE404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FE506E" w:rsidRDefault="00FE506E" w:rsidP="00FE50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οποιαδήποτε πληροφ</w:t>
      </w:r>
      <w:r w:rsidR="00EE4045">
        <w:rPr>
          <w:rFonts w:ascii="Arial" w:hAnsi="Arial" w:cs="Arial"/>
          <w:sz w:val="24"/>
          <w:szCs w:val="24"/>
        </w:rPr>
        <w:t>ορία μπορείτε να απευθύνεστε στον υπεύθυνο καθηγητή</w:t>
      </w:r>
      <w:r>
        <w:rPr>
          <w:rFonts w:ascii="Arial" w:hAnsi="Arial" w:cs="Arial"/>
          <w:sz w:val="24"/>
          <w:szCs w:val="24"/>
        </w:rPr>
        <w:t xml:space="preserve"> του σχολείου </w:t>
      </w:r>
      <w:r w:rsidR="00EE4045">
        <w:rPr>
          <w:rFonts w:ascii="Arial" w:hAnsi="Arial" w:cs="Arial"/>
          <w:sz w:val="24"/>
          <w:szCs w:val="24"/>
        </w:rPr>
        <w:t>Αδάμ Αθανάσιο</w:t>
      </w:r>
      <w:r>
        <w:rPr>
          <w:rFonts w:ascii="Arial" w:hAnsi="Arial" w:cs="Arial"/>
          <w:sz w:val="24"/>
          <w:szCs w:val="24"/>
        </w:rPr>
        <w:t xml:space="preserve"> στα τηλέφωνα 2310703221  και </w:t>
      </w:r>
      <w:r w:rsidR="00426955">
        <w:rPr>
          <w:rFonts w:ascii="Arial" w:hAnsi="Arial" w:cs="Arial"/>
          <w:sz w:val="24"/>
          <w:szCs w:val="24"/>
        </w:rPr>
        <w:t>6</w:t>
      </w:r>
      <w:r w:rsidR="00EE4045">
        <w:rPr>
          <w:rFonts w:ascii="Arial" w:hAnsi="Arial" w:cs="Arial"/>
          <w:sz w:val="24"/>
          <w:szCs w:val="24"/>
        </w:rPr>
        <w:t>977465406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ΔΙΕΥΘΥΝΤΗΣ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p w:rsidR="00036E7A" w:rsidRDefault="00036E7A"/>
    <w:sectPr w:rsidR="00036E7A" w:rsidSect="000432C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842"/>
    <w:rsid w:val="00036E7A"/>
    <w:rsid w:val="000432CB"/>
    <w:rsid w:val="0006634B"/>
    <w:rsid w:val="002938B1"/>
    <w:rsid w:val="002C6842"/>
    <w:rsid w:val="004229AD"/>
    <w:rsid w:val="00426955"/>
    <w:rsid w:val="005472E4"/>
    <w:rsid w:val="00583343"/>
    <w:rsid w:val="009A55CB"/>
    <w:rsid w:val="009B7190"/>
    <w:rsid w:val="009D3B1F"/>
    <w:rsid w:val="00C63339"/>
    <w:rsid w:val="00C83F3C"/>
    <w:rsid w:val="00E04353"/>
    <w:rsid w:val="00E105E3"/>
    <w:rsid w:val="00EE4045"/>
    <w:rsid w:val="00FC71F7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E506E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FE506E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-">
    <w:name w:val="Hyperlink"/>
    <w:rsid w:val="00FE506E"/>
    <w:rPr>
      <w:color w:val="0000FF"/>
      <w:u w:val="single"/>
    </w:rPr>
  </w:style>
  <w:style w:type="paragraph" w:customStyle="1" w:styleId="10">
    <w:name w:val="Τμήμα κειμένου1"/>
    <w:basedOn w:val="a"/>
    <w:rsid w:val="00FE506E"/>
    <w:pPr>
      <w:ind w:left="142" w:right="283" w:hanging="142"/>
      <w:jc w:val="center"/>
    </w:pPr>
    <w:rPr>
      <w:rFonts w:ascii="Arial" w:hAnsi="Arial"/>
      <w:b/>
    </w:rPr>
  </w:style>
  <w:style w:type="paragraph" w:styleId="a3">
    <w:name w:val="Balloon Text"/>
    <w:basedOn w:val="a"/>
    <w:link w:val="Char"/>
    <w:uiPriority w:val="99"/>
    <w:semiHidden/>
    <w:unhideWhenUsed/>
    <w:rsid w:val="0058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3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apo</cp:lastModifiedBy>
  <cp:revision>2</cp:revision>
  <cp:lastPrinted>2016-11-03T11:41:00Z</cp:lastPrinted>
  <dcterms:created xsi:type="dcterms:W3CDTF">2016-11-03T11:42:00Z</dcterms:created>
  <dcterms:modified xsi:type="dcterms:W3CDTF">2016-11-03T11:42:00Z</dcterms:modified>
</cp:coreProperties>
</file>