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09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1082"/>
        <w:gridCol w:w="4149"/>
      </w:tblGrid>
      <w:tr w:rsidR="00404D46" w:rsidRPr="00CF392D">
        <w:trPr>
          <w:trHeight w:val="4101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F392D" w:rsidRDefault="00377AFC" w:rsidP="009F641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85140" cy="47688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>ΕΛΛΗΝΙΚΗ ΔΗΜΟΚΡΑΤΙΑ</w:t>
            </w:r>
          </w:p>
          <w:p w:rsidR="00404D46" w:rsidRPr="00264770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 xml:space="preserve">ΥΠΟΥΡΓΕΙΟ </w:t>
            </w:r>
            <w:r w:rsidR="00BD637C">
              <w:rPr>
                <w:b/>
                <w:bCs/>
              </w:rPr>
              <w:t xml:space="preserve"> </w:t>
            </w:r>
            <w:r w:rsidRPr="00CF392D">
              <w:rPr>
                <w:b/>
                <w:bCs/>
              </w:rPr>
              <w:t>ΠΑΙΔΕΙΑΣ</w:t>
            </w:r>
            <w:r w:rsidR="00264770" w:rsidRPr="0002480D">
              <w:rPr>
                <w:b/>
                <w:bCs/>
              </w:rPr>
              <w:t xml:space="preserve">, </w:t>
            </w:r>
            <w:r w:rsidR="00264770">
              <w:rPr>
                <w:b/>
                <w:bCs/>
              </w:rPr>
              <w:t>ΈΡΕΥΝΑΣ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>ΚΑΙ ΘΡΗΣΚΕΥΜΑΤΩΝ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</w:pPr>
            <w:r w:rsidRPr="00CF392D">
              <w:t>ΠΕΡΙΦΕΡΕΙΑΚΗ ΔΙΕΥΘΥΝΣΗ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</w:pPr>
            <w:r w:rsidRPr="00CF392D">
              <w:t>Α/ΘΜΙΑΣ &amp; Β/ΜΙΑΣ ΕΚΠ/ΣΗΣ ΚΕΝΤΡΙΚΗΣ ΜΑΚΕΔΟΝΙΑΣ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392D">
              <w:rPr>
                <w:b/>
                <w:bCs/>
                <w:sz w:val="20"/>
                <w:szCs w:val="20"/>
              </w:rPr>
              <w:t>ΓΡΑΦΕΙΟ ΣΧΟΛΙΚΩΝ ΣΥΜΒΟΥΛΩΝ Δ.Ε.</w:t>
            </w:r>
          </w:p>
          <w:p w:rsidR="004C4F7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Δρ. Λευκοπούλου  Σουλτάνα</w:t>
            </w: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Σχ. Σύμβουλος ΠΕ04</w:t>
            </w: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Δρ. Παπαδόπουλος Χρήστος</w:t>
            </w:r>
          </w:p>
          <w:p w:rsidR="004C4F7D" w:rsidRDefault="004C4F7D" w:rsidP="004C4F7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 xml:space="preserve">Σχ. Σύμβουλος ΠΕ12.10, </w:t>
            </w:r>
          </w:p>
          <w:p w:rsidR="004C4F7D" w:rsidRPr="005508ED" w:rsidRDefault="004C4F7D" w:rsidP="004C4F7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Φυσικών –</w:t>
            </w:r>
            <w:r>
              <w:rPr>
                <w:sz w:val="20"/>
                <w:szCs w:val="20"/>
              </w:rPr>
              <w:t xml:space="preserve"> Ραδ/γων</w:t>
            </w:r>
          </w:p>
          <w:p w:rsidR="004C4F7D" w:rsidRDefault="004C4F7D" w:rsidP="004C4F7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C4F7D" w:rsidRPr="005508ED" w:rsidRDefault="004C4F7D" w:rsidP="004C4F7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Βελιτσός Δημήτριος</w:t>
            </w:r>
          </w:p>
          <w:p w:rsidR="004C4F7D" w:rsidRDefault="004C4F7D" w:rsidP="004C4F7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Σχ. Σύμβουλος, ΠΕ17</w:t>
            </w:r>
            <w:r>
              <w:rPr>
                <w:sz w:val="20"/>
                <w:szCs w:val="20"/>
              </w:rPr>
              <w:t xml:space="preserve">.03/07 </w:t>
            </w:r>
          </w:p>
          <w:p w:rsidR="004C4F7D" w:rsidRPr="005508ED" w:rsidRDefault="004C4F7D" w:rsidP="004C4F7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Ηλεκτρολόγων</w:t>
            </w:r>
          </w:p>
          <w:p w:rsidR="004C4F7D" w:rsidRDefault="004C4F7D" w:rsidP="004C4F7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C4F7D" w:rsidRPr="005508ED" w:rsidRDefault="004C4F7D" w:rsidP="004C4F7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 xml:space="preserve">Ταχ. Δ/νση: Χάλκης 8, </w:t>
            </w: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10</w:t>
            </w:r>
            <w:r w:rsidRPr="005508ED">
              <w:rPr>
                <w:sz w:val="20"/>
                <w:szCs w:val="20"/>
                <w:vertAlign w:val="superscript"/>
              </w:rPr>
              <w:t>ο</w:t>
            </w:r>
            <w:r w:rsidRPr="005508ED">
              <w:rPr>
                <w:sz w:val="20"/>
                <w:szCs w:val="20"/>
              </w:rPr>
              <w:t xml:space="preserve"> χιλ. Θεσσαλονίκης-Μουδανιών</w:t>
            </w: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Ταχ. Κωδ. :  57001</w:t>
            </w: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Ταχ. Θυρ.: Δ. 5019</w:t>
            </w: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</w:rPr>
              <w:t>Τηλέφωνο : 2310/365320</w:t>
            </w: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08ED">
              <w:rPr>
                <w:sz w:val="20"/>
                <w:szCs w:val="20"/>
                <w:lang w:val="fr-FR"/>
              </w:rPr>
              <w:t>FAX</w:t>
            </w:r>
            <w:r w:rsidRPr="005508ED">
              <w:rPr>
                <w:sz w:val="20"/>
                <w:szCs w:val="20"/>
              </w:rPr>
              <w:t xml:space="preserve">          : 2310/286715</w:t>
            </w:r>
          </w:p>
          <w:p w:rsidR="004C4F7D" w:rsidRPr="005508ED" w:rsidRDefault="004C4F7D" w:rsidP="004C4F7D">
            <w:pPr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5508ED">
              <w:rPr>
                <w:sz w:val="20"/>
                <w:szCs w:val="20"/>
                <w:lang w:val="de-DE"/>
              </w:rPr>
              <w:t xml:space="preserve">E-MAIL     : </w:t>
            </w:r>
            <w:hyperlink r:id="rId9" w:history="1">
              <w:r w:rsidRPr="005508ED">
                <w:rPr>
                  <w:rStyle w:val="-"/>
                  <w:sz w:val="20"/>
                  <w:szCs w:val="20"/>
                  <w:lang w:val="de-DE"/>
                </w:rPr>
                <w:t>grss@kmaked.pde.sch.gr</w:t>
              </w:r>
            </w:hyperlink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lang w:val="de-D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A6278" w:rsidRDefault="00404D46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fr-FR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A6278" w:rsidRDefault="00404D46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fr-FR"/>
              </w:rPr>
            </w:pPr>
          </w:p>
          <w:p w:rsidR="00404D46" w:rsidRPr="00CA6278" w:rsidRDefault="00404D46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fr-FR"/>
              </w:rPr>
            </w:pPr>
          </w:p>
          <w:p w:rsidR="00C32DC6" w:rsidRPr="00CA6278" w:rsidRDefault="00C32DC6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fr-FR"/>
              </w:rPr>
            </w:pPr>
          </w:p>
          <w:p w:rsidR="004C4F7D" w:rsidRPr="00791F49" w:rsidRDefault="00791F49" w:rsidP="00791F4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91F49">
              <w:rPr>
                <w:rFonts w:asciiTheme="minorHAnsi" w:hAnsiTheme="minorHAnsi" w:cs="Times New Roman"/>
                <w:b/>
                <w:sz w:val="24"/>
                <w:szCs w:val="24"/>
              </w:rPr>
              <w:t>Ανακοινοποίηση στο ορθό</w:t>
            </w:r>
            <w:r w:rsidR="00CA6278">
              <w:rPr>
                <w:rFonts w:asciiTheme="minorHAnsi" w:hAnsiTheme="minorHAnsi" w:cs="Times New Roman"/>
                <w:b/>
                <w:sz w:val="24"/>
                <w:szCs w:val="24"/>
              </w:rPr>
              <w:t>,</w:t>
            </w:r>
            <w:r w:rsidRPr="00791F4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ως προς την ημερομηνία λήξης υποβολής των αιτήσεων</w:t>
            </w:r>
            <w:r w:rsidRPr="0095690E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συμμετοχής</w:t>
            </w:r>
          </w:p>
          <w:p w:rsidR="004C4F7D" w:rsidRPr="00791F49" w:rsidRDefault="004C4F7D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C4F7D" w:rsidRDefault="004C4F7D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91F49" w:rsidRPr="00791F49" w:rsidRDefault="00791F49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C4F7D" w:rsidRPr="00791F49" w:rsidRDefault="004C4F7D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04D46" w:rsidRPr="00791F49" w:rsidRDefault="00404D46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06E13">
              <w:rPr>
                <w:rFonts w:asciiTheme="minorHAnsi" w:hAnsiTheme="minorHAnsi" w:cs="Times New Roman"/>
                <w:sz w:val="24"/>
                <w:szCs w:val="24"/>
              </w:rPr>
              <w:t>Θεσ/νίκη:</w:t>
            </w:r>
            <w:r w:rsidR="00F326EE"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r w:rsidR="005F6B15">
              <w:rPr>
                <w:rFonts w:asciiTheme="minorHAnsi" w:hAnsiTheme="minorHAnsi" w:cs="Times New Roman"/>
                <w:sz w:val="24"/>
                <w:szCs w:val="24"/>
              </w:rPr>
              <w:t>06</w:t>
            </w:r>
            <w:r w:rsidR="00F326EE">
              <w:rPr>
                <w:rFonts w:asciiTheme="minorHAnsi" w:hAnsiTheme="minorHAnsi" w:cs="Times New Roman"/>
                <w:sz w:val="24"/>
                <w:szCs w:val="24"/>
              </w:rPr>
              <w:t>-10</w:t>
            </w:r>
            <w:r w:rsidR="000810B1">
              <w:rPr>
                <w:rFonts w:asciiTheme="minorHAnsi" w:hAnsiTheme="minorHAnsi" w:cs="Times New Roman"/>
                <w:sz w:val="24"/>
                <w:szCs w:val="24"/>
              </w:rPr>
              <w:t>-20</w:t>
            </w:r>
            <w:r w:rsidR="00321B50">
              <w:rPr>
                <w:rFonts w:asciiTheme="minorHAnsi" w:hAnsiTheme="minorHAnsi" w:cs="Times New Roman"/>
                <w:sz w:val="24"/>
                <w:szCs w:val="24"/>
              </w:rPr>
              <w:t>17</w:t>
            </w:r>
          </w:p>
          <w:p w:rsidR="00404D46" w:rsidRPr="00206E13" w:rsidRDefault="00404D46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06E13">
              <w:rPr>
                <w:rFonts w:asciiTheme="minorHAnsi" w:hAnsiTheme="minorHAnsi" w:cs="Times New Roman"/>
                <w:sz w:val="24"/>
                <w:szCs w:val="24"/>
              </w:rPr>
              <w:t>Αριθμ. Πρωτ.:</w:t>
            </w:r>
            <w:r w:rsidR="005F6B15">
              <w:rPr>
                <w:rFonts w:asciiTheme="minorHAnsi" w:hAnsiTheme="minorHAnsi" w:cs="Times New Roman"/>
                <w:sz w:val="24"/>
                <w:szCs w:val="24"/>
              </w:rPr>
              <w:t>1133</w:t>
            </w:r>
          </w:p>
          <w:p w:rsidR="00404D46" w:rsidRPr="00206E13" w:rsidRDefault="00404D46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326EE" w:rsidRPr="00791F49" w:rsidRDefault="00F326EE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</w:p>
          <w:p w:rsidR="00404D46" w:rsidRPr="00791F49" w:rsidRDefault="00404D46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  <w:r w:rsidRPr="00791F49">
              <w:rPr>
                <w:rFonts w:asciiTheme="minorHAnsi" w:hAnsiTheme="minorHAnsi" w:cs="Times New Roman"/>
                <w:b w:val="0"/>
                <w:bCs w:val="0"/>
              </w:rPr>
              <w:t>Προς</w:t>
            </w:r>
          </w:p>
          <w:p w:rsidR="00BD637C" w:rsidRPr="00791F49" w:rsidRDefault="00BD637C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  <w:r w:rsidRPr="00791F49">
              <w:rPr>
                <w:rFonts w:asciiTheme="minorHAnsi" w:hAnsiTheme="minorHAnsi" w:cs="Times New Roman"/>
                <w:b w:val="0"/>
                <w:bCs w:val="0"/>
              </w:rPr>
              <w:t>Tις σχολικές μονάδες B/θμιας Εκπ/σης, Γυμνάσια, ΓΕΛ. ΕΠΑΛ :</w:t>
            </w:r>
          </w:p>
          <w:p w:rsidR="00AD3427" w:rsidRPr="00791F49" w:rsidRDefault="00BD637C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  <w:r w:rsidRPr="00791F49">
              <w:rPr>
                <w:rFonts w:asciiTheme="minorHAnsi" w:hAnsiTheme="minorHAnsi" w:cs="Times New Roman"/>
                <w:b w:val="0"/>
                <w:bCs w:val="0"/>
              </w:rPr>
              <w:t>Θεσσαλονίκης, Ημαθίας, Πέλλας, Κιλκίς, Πιερίας, Σερρών, Χαλκιδικής</w:t>
            </w:r>
            <w:r w:rsidR="00AD3427" w:rsidRPr="00791F49">
              <w:rPr>
                <w:rFonts w:asciiTheme="minorHAnsi" w:hAnsiTheme="minorHAnsi" w:cs="Times New Roman"/>
                <w:b w:val="0"/>
                <w:bCs w:val="0"/>
              </w:rPr>
              <w:t>.</w:t>
            </w:r>
          </w:p>
          <w:p w:rsidR="00AD3427" w:rsidRPr="00791F49" w:rsidRDefault="00AD3427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</w:p>
          <w:p w:rsidR="00404D46" w:rsidRPr="00791F49" w:rsidRDefault="00404D46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  <w:r w:rsidRPr="00791F49">
              <w:rPr>
                <w:rFonts w:asciiTheme="minorHAnsi" w:hAnsiTheme="minorHAnsi" w:cs="Times New Roman"/>
                <w:b w:val="0"/>
                <w:bCs w:val="0"/>
              </w:rPr>
              <w:t>(Δια μέσου των Δ/νσεων)</w:t>
            </w:r>
          </w:p>
          <w:p w:rsidR="00404D46" w:rsidRPr="00791F49" w:rsidRDefault="00404D46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</w:p>
          <w:p w:rsidR="00404D46" w:rsidRPr="00791F49" w:rsidRDefault="00404D46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  <w:r w:rsidRPr="00791F49">
              <w:rPr>
                <w:rFonts w:asciiTheme="minorHAnsi" w:hAnsiTheme="minorHAnsi" w:cs="Times New Roman"/>
                <w:b w:val="0"/>
                <w:bCs w:val="0"/>
              </w:rPr>
              <w:t xml:space="preserve">Κοιν.: </w:t>
            </w:r>
          </w:p>
          <w:p w:rsidR="00BD637C" w:rsidRPr="00791F49" w:rsidRDefault="00AD3427" w:rsidP="00791F49">
            <w:pPr>
              <w:pStyle w:val="a8"/>
              <w:ind w:left="0" w:right="0"/>
              <w:jc w:val="left"/>
              <w:rPr>
                <w:rFonts w:asciiTheme="minorHAnsi" w:hAnsiTheme="minorHAnsi" w:cs="Times New Roman"/>
                <w:b w:val="0"/>
                <w:bCs w:val="0"/>
              </w:rPr>
            </w:pPr>
            <w:r w:rsidRPr="00791F49">
              <w:rPr>
                <w:rFonts w:asciiTheme="minorHAnsi" w:hAnsiTheme="minorHAnsi" w:cs="Times New Roman"/>
                <w:b w:val="0"/>
                <w:bCs w:val="0"/>
              </w:rPr>
              <w:t>1)</w:t>
            </w:r>
            <w:r w:rsidR="00BD637C" w:rsidRPr="00791F49">
              <w:rPr>
                <w:rFonts w:asciiTheme="minorHAnsi" w:hAnsiTheme="minorHAnsi" w:cs="Times New Roman"/>
                <w:b w:val="0"/>
                <w:bCs w:val="0"/>
              </w:rPr>
              <w:t xml:space="preserve"> Περιφερειακή Διεύθυνση Α/θμιας και Β/θμιας Εκπαίδευσης Κεντρικής Μακεδονίας</w:t>
            </w:r>
          </w:p>
          <w:p w:rsidR="00404D46" w:rsidRPr="00791F49" w:rsidRDefault="00404D46" w:rsidP="00791F49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561822" w:rsidRDefault="00561822" w:rsidP="00413D1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E215A6" w:rsidRDefault="00E215A6" w:rsidP="00F94BC7">
      <w:pPr>
        <w:autoSpaceDE w:val="0"/>
        <w:autoSpaceDN w:val="0"/>
        <w:adjustRightInd w:val="0"/>
        <w:spacing w:after="0" w:line="240" w:lineRule="auto"/>
        <w:ind w:left="-680"/>
        <w:jc w:val="both"/>
        <w:rPr>
          <w:b/>
          <w:bCs/>
        </w:rPr>
      </w:pPr>
    </w:p>
    <w:p w:rsidR="0002480D" w:rsidRDefault="00404D46" w:rsidP="00F94BC7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F94BC7">
        <w:rPr>
          <w:b/>
          <w:bCs/>
        </w:rPr>
        <w:t>ΘΕΜΑ</w:t>
      </w:r>
      <w:r w:rsidRPr="001557D1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="00413D16">
        <w:rPr>
          <w:rFonts w:asciiTheme="minorHAnsi" w:hAnsiTheme="minorHAnsi" w:cs="Times New Roman"/>
          <w:sz w:val="24"/>
          <w:szCs w:val="24"/>
        </w:rPr>
        <w:t xml:space="preserve">Πρόσκληση σε </w:t>
      </w:r>
      <w:r w:rsidR="00D53DF7">
        <w:rPr>
          <w:rFonts w:asciiTheme="minorHAnsi" w:hAnsiTheme="minorHAnsi" w:cs="Times New Roman"/>
          <w:sz w:val="24"/>
          <w:szCs w:val="24"/>
        </w:rPr>
        <w:t>η</w:t>
      </w:r>
      <w:r w:rsidRPr="001557D1">
        <w:rPr>
          <w:rFonts w:asciiTheme="minorHAnsi" w:hAnsiTheme="minorHAnsi" w:cs="Times New Roman"/>
          <w:sz w:val="24"/>
          <w:szCs w:val="24"/>
        </w:rPr>
        <w:t>μερίδ</w:t>
      </w:r>
      <w:r w:rsidR="00C32DC6" w:rsidRPr="001557D1">
        <w:rPr>
          <w:rFonts w:asciiTheme="minorHAnsi" w:hAnsiTheme="minorHAnsi" w:cs="Times New Roman"/>
          <w:sz w:val="24"/>
          <w:szCs w:val="24"/>
        </w:rPr>
        <w:t>α</w:t>
      </w:r>
      <w:r w:rsidRPr="001557D1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="002C1FBE">
        <w:rPr>
          <w:rFonts w:asciiTheme="minorHAnsi" w:hAnsiTheme="minorHAnsi" w:cs="Times New Roman"/>
          <w:color w:val="000000"/>
          <w:sz w:val="24"/>
          <w:szCs w:val="24"/>
        </w:rPr>
        <w:t>ε</w:t>
      </w:r>
      <w:r w:rsidRPr="001557D1">
        <w:rPr>
          <w:rFonts w:asciiTheme="minorHAnsi" w:hAnsiTheme="minorHAnsi" w:cs="Times New Roman"/>
          <w:color w:val="000000"/>
          <w:sz w:val="24"/>
          <w:szCs w:val="24"/>
        </w:rPr>
        <w:t xml:space="preserve">πιμόρφωσης εκπαιδευτικών </w:t>
      </w:r>
      <w:r w:rsidR="00413D16" w:rsidRPr="005F7ED8">
        <w:rPr>
          <w:rFonts w:asciiTheme="minorHAnsi" w:hAnsiTheme="minorHAnsi" w:cs="Times New Roman"/>
          <w:color w:val="000000"/>
          <w:sz w:val="24"/>
          <w:szCs w:val="24"/>
        </w:rPr>
        <w:t>με θέμα</w:t>
      </w:r>
      <w:r w:rsidR="00413D16" w:rsidRPr="0032781F">
        <w:rPr>
          <w:rFonts w:asciiTheme="minorHAnsi" w:hAnsiTheme="minorHAnsi" w:cs="Times New Roman"/>
          <w:sz w:val="24"/>
          <w:szCs w:val="24"/>
        </w:rPr>
        <w:t xml:space="preserve">: </w:t>
      </w:r>
    </w:p>
    <w:p w:rsidR="00F94BC7" w:rsidRDefault="00F94BC7" w:rsidP="00F94BC7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:rsidR="001428FC" w:rsidRDefault="0002480D" w:rsidP="00A46B7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Theme="minorHAnsi" w:hAnsiTheme="minorHAnsi"/>
          <w:b/>
          <w:sz w:val="24"/>
          <w:szCs w:val="24"/>
        </w:rPr>
      </w:pPr>
      <w:r w:rsidRPr="00D111EB">
        <w:rPr>
          <w:rFonts w:asciiTheme="minorHAnsi" w:hAnsiTheme="minorHAnsi" w:cs="Arial"/>
          <w:b/>
          <w:sz w:val="24"/>
          <w:szCs w:val="24"/>
        </w:rPr>
        <w:t>«</w:t>
      </w:r>
      <w:r>
        <w:rPr>
          <w:rFonts w:asciiTheme="minorHAnsi" w:hAnsiTheme="minorHAnsi" w:cs="Arial"/>
          <w:b/>
          <w:sz w:val="24"/>
          <w:szCs w:val="24"/>
        </w:rPr>
        <w:t xml:space="preserve">Βιωματικός </w:t>
      </w:r>
      <w:r w:rsidRPr="009617C3">
        <w:rPr>
          <w:rFonts w:asciiTheme="minorHAnsi" w:hAnsiTheme="minorHAnsi"/>
          <w:b/>
          <w:sz w:val="24"/>
          <w:szCs w:val="24"/>
        </w:rPr>
        <w:t xml:space="preserve">σχεδιασμός καινοτόμων </w:t>
      </w:r>
      <w:r w:rsidRPr="005335BC">
        <w:rPr>
          <w:rFonts w:asciiTheme="minorHAnsi" w:hAnsiTheme="minorHAnsi"/>
          <w:b/>
          <w:sz w:val="24"/>
          <w:szCs w:val="24"/>
        </w:rPr>
        <w:t>Ερευνητικών Εργασιών</w:t>
      </w:r>
      <w:r w:rsidRPr="009617C3">
        <w:rPr>
          <w:rFonts w:asciiTheme="minorHAnsi" w:hAnsiTheme="minorHAnsi"/>
          <w:b/>
          <w:sz w:val="24"/>
          <w:szCs w:val="24"/>
        </w:rPr>
        <w:t>, με βάση την χρήση των έξυπνων κινητών τηλεφώνων»</w:t>
      </w:r>
    </w:p>
    <w:p w:rsidR="00404D46" w:rsidRPr="001557D1" w:rsidRDefault="00404D46" w:rsidP="00561822">
      <w:pPr>
        <w:autoSpaceDE w:val="0"/>
        <w:autoSpaceDN w:val="0"/>
        <w:adjustRightInd w:val="0"/>
        <w:spacing w:after="0" w:line="240" w:lineRule="auto"/>
        <w:ind w:left="-680"/>
        <w:jc w:val="both"/>
      </w:pPr>
      <w:r w:rsidRPr="001557D1">
        <w:rPr>
          <w:b/>
          <w:bCs/>
        </w:rPr>
        <w:t>Σχετικό:</w:t>
      </w:r>
      <w:r w:rsidRPr="001557D1">
        <w:t xml:space="preserve"> Έγκριση της Περιφερειακής Διεύθυνσης Α/θμιας &amp; Β/θμιας Εκπαίδευσης </w:t>
      </w:r>
      <w:r w:rsidR="00A06006" w:rsidRPr="001557D1">
        <w:t>Κεντρικής</w:t>
      </w:r>
      <w:r w:rsidRPr="001557D1">
        <w:t xml:space="preserve"> Μακεδονίας </w:t>
      </w:r>
      <w:r w:rsidR="00A06006" w:rsidRPr="001557D1">
        <w:t>,</w:t>
      </w:r>
      <w:r w:rsidRPr="001557D1">
        <w:t xml:space="preserve"> Απόφαση</w:t>
      </w:r>
      <w:r w:rsidR="00A06006" w:rsidRPr="001557D1">
        <w:t xml:space="preserve"> Α</w:t>
      </w:r>
      <w:r w:rsidRPr="006A100A">
        <w:t>.</w:t>
      </w:r>
      <w:r w:rsidR="00A06006" w:rsidRPr="006A100A">
        <w:t xml:space="preserve"> Π.: </w:t>
      </w:r>
      <w:r w:rsidR="0002480D">
        <w:t>22377/ 03</w:t>
      </w:r>
      <w:r w:rsidR="00F94BC7">
        <w:t>-</w:t>
      </w:r>
      <w:r w:rsidR="0002480D">
        <w:t>10</w:t>
      </w:r>
      <w:r w:rsidR="00F94BC7">
        <w:t>-2017</w:t>
      </w:r>
    </w:p>
    <w:p w:rsidR="00246889" w:rsidRDefault="00246889" w:rsidP="0024688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/>
        </w:rPr>
      </w:pPr>
    </w:p>
    <w:p w:rsidR="009F42E9" w:rsidRDefault="009F42E9" w:rsidP="0024688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/>
        </w:rPr>
      </w:pPr>
    </w:p>
    <w:p w:rsidR="004766B4" w:rsidRPr="00385098" w:rsidRDefault="004766B4" w:rsidP="004766B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Times New Roman"/>
          <w:sz w:val="24"/>
          <w:szCs w:val="24"/>
        </w:rPr>
      </w:pPr>
      <w:r w:rsidRPr="00196A52">
        <w:rPr>
          <w:rFonts w:asciiTheme="minorHAnsi" w:hAnsiTheme="minorHAnsi" w:cs="Times New Roman"/>
          <w:sz w:val="24"/>
          <w:szCs w:val="24"/>
        </w:rPr>
        <w:t xml:space="preserve">Η Επιμορφωτική Ημερίδα θα υλοποιηθεί </w:t>
      </w:r>
      <w:r w:rsidRPr="00F11A46">
        <w:rPr>
          <w:rFonts w:asciiTheme="minorHAnsi" w:hAnsiTheme="minorHAnsi" w:cs="Times New Roman"/>
          <w:sz w:val="24"/>
          <w:szCs w:val="24"/>
        </w:rPr>
        <w:t xml:space="preserve">σε συνεργασία με </w:t>
      </w:r>
      <w:r w:rsidRPr="009E67BF">
        <w:rPr>
          <w:rFonts w:asciiTheme="minorHAnsi" w:hAnsiTheme="minorHAnsi" w:cs="Times New Roman"/>
          <w:sz w:val="24"/>
          <w:szCs w:val="24"/>
        </w:rPr>
        <w:t>την</w:t>
      </w:r>
      <w:r w:rsidRPr="009E67BF">
        <w:rPr>
          <w:rFonts w:asciiTheme="minorHAnsi" w:hAnsiTheme="minorHAnsi" w:cs="Times New Roman"/>
          <w:b/>
          <w:sz w:val="24"/>
          <w:szCs w:val="24"/>
        </w:rPr>
        <w:t xml:space="preserve"> Ένωση Ελλήνων Φυσικών (Ε.Ε.Φ.)</w:t>
      </w:r>
      <w:r w:rsidRPr="006C26E6">
        <w:rPr>
          <w:rFonts w:asciiTheme="minorHAnsi" w:hAnsiTheme="minorHAnsi" w:cs="Times New Roman"/>
          <w:sz w:val="24"/>
          <w:szCs w:val="24"/>
        </w:rPr>
        <w:t xml:space="preserve"> και το </w:t>
      </w:r>
      <w:r w:rsidRPr="009E67BF">
        <w:rPr>
          <w:rFonts w:asciiTheme="minorHAnsi" w:hAnsiTheme="minorHAnsi" w:cs="Times New Roman"/>
          <w:b/>
          <w:sz w:val="24"/>
          <w:szCs w:val="24"/>
        </w:rPr>
        <w:t>3</w:t>
      </w:r>
      <w:r w:rsidRPr="009E67BF">
        <w:rPr>
          <w:rFonts w:asciiTheme="minorHAnsi" w:hAnsiTheme="minorHAnsi" w:cs="Times New Roman"/>
          <w:b/>
          <w:sz w:val="24"/>
          <w:szCs w:val="24"/>
          <w:vertAlign w:val="superscript"/>
        </w:rPr>
        <w:t>ο</w:t>
      </w:r>
      <w:r w:rsidRPr="009E67BF">
        <w:rPr>
          <w:rFonts w:asciiTheme="minorHAnsi" w:hAnsiTheme="minorHAnsi" w:cs="Times New Roman"/>
          <w:b/>
          <w:sz w:val="24"/>
          <w:szCs w:val="24"/>
        </w:rPr>
        <w:t xml:space="preserve"> Γυμνάσιο Χαριλάου</w:t>
      </w:r>
      <w:r w:rsidRPr="006C26E6">
        <w:rPr>
          <w:rFonts w:asciiTheme="minorHAnsi" w:hAnsiTheme="minorHAnsi" w:cs="Times New Roman"/>
          <w:sz w:val="24"/>
          <w:szCs w:val="24"/>
        </w:rPr>
        <w:t xml:space="preserve"> στις </w:t>
      </w:r>
      <w:r w:rsidRPr="009E67BF">
        <w:rPr>
          <w:rFonts w:asciiTheme="minorHAnsi" w:hAnsiTheme="minorHAnsi" w:cs="Times New Roman"/>
          <w:b/>
          <w:sz w:val="24"/>
          <w:szCs w:val="24"/>
        </w:rPr>
        <w:t>04/11/2017</w:t>
      </w:r>
      <w:r w:rsidRPr="006C26E6">
        <w:rPr>
          <w:rFonts w:asciiTheme="minorHAnsi" w:hAnsiTheme="minorHAnsi" w:cs="Times New Roman"/>
          <w:sz w:val="24"/>
          <w:szCs w:val="24"/>
        </w:rPr>
        <w:t xml:space="preserve"> στο </w:t>
      </w:r>
      <w:r w:rsidRPr="009E67BF">
        <w:rPr>
          <w:rFonts w:asciiTheme="minorHAnsi" w:hAnsiTheme="minorHAnsi" w:cs="Times New Roman"/>
          <w:b/>
          <w:sz w:val="24"/>
          <w:szCs w:val="24"/>
        </w:rPr>
        <w:t>Εργαστήριο Τεχνολογίας του 3</w:t>
      </w:r>
      <w:r w:rsidRPr="009E67BF">
        <w:rPr>
          <w:rFonts w:asciiTheme="minorHAnsi" w:hAnsiTheme="minorHAnsi" w:cs="Times New Roman"/>
          <w:b/>
          <w:sz w:val="24"/>
          <w:szCs w:val="24"/>
          <w:vertAlign w:val="superscript"/>
        </w:rPr>
        <w:t>ου</w:t>
      </w:r>
      <w:r w:rsidRPr="009E67BF">
        <w:rPr>
          <w:rFonts w:asciiTheme="minorHAnsi" w:hAnsiTheme="minorHAnsi" w:cs="Times New Roman"/>
          <w:b/>
          <w:sz w:val="24"/>
          <w:szCs w:val="24"/>
        </w:rPr>
        <w:t xml:space="preserve"> Γυμνασίου Χαριλάου</w:t>
      </w:r>
      <w:r w:rsidR="00DC156E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626CCE" w:rsidRPr="00DC156E">
        <w:rPr>
          <w:rFonts w:asciiTheme="minorHAnsi" w:hAnsiTheme="minorHAnsi"/>
          <w:sz w:val="24"/>
          <w:szCs w:val="24"/>
        </w:rPr>
        <w:t>(</w:t>
      </w:r>
      <w:r w:rsidR="00626CCE" w:rsidRPr="00626CCE">
        <w:rPr>
          <w:rFonts w:asciiTheme="minorHAnsi" w:hAnsiTheme="minorHAnsi"/>
          <w:sz w:val="24"/>
          <w:szCs w:val="24"/>
        </w:rPr>
        <w:t xml:space="preserve">Καρδίτσας 8, </w:t>
      </w:r>
      <w:r w:rsidR="00626CCE">
        <w:rPr>
          <w:rFonts w:asciiTheme="minorHAnsi" w:hAnsiTheme="minorHAnsi"/>
          <w:sz w:val="24"/>
          <w:szCs w:val="24"/>
        </w:rPr>
        <w:t>Δ</w:t>
      </w:r>
      <w:r w:rsidR="00626CCE" w:rsidRPr="00626CCE">
        <w:rPr>
          <w:rFonts w:asciiTheme="minorHAnsi" w:hAnsiTheme="minorHAnsi"/>
          <w:sz w:val="24"/>
          <w:szCs w:val="24"/>
        </w:rPr>
        <w:t>ιασταύρωση Βούλγαρη - Παπαναστασίου</w:t>
      </w:r>
      <w:r w:rsidR="00DC156E">
        <w:rPr>
          <w:rFonts w:asciiTheme="minorHAnsi" w:hAnsiTheme="minorHAnsi"/>
          <w:sz w:val="24"/>
          <w:szCs w:val="24"/>
        </w:rPr>
        <w:t>,</w:t>
      </w:r>
      <w:r w:rsidR="00626CCE">
        <w:rPr>
          <w:rFonts w:asciiTheme="minorHAnsi" w:hAnsiTheme="minorHAnsi"/>
          <w:sz w:val="24"/>
          <w:szCs w:val="24"/>
        </w:rPr>
        <w:t xml:space="preserve"> </w:t>
      </w:r>
      <w:r w:rsidR="00626CCE" w:rsidRPr="00626CCE">
        <w:rPr>
          <w:rFonts w:asciiTheme="minorHAnsi" w:hAnsiTheme="minorHAnsi"/>
          <w:sz w:val="24"/>
          <w:szCs w:val="24"/>
        </w:rPr>
        <w:t>Θεσσαλονίκη</w:t>
      </w:r>
      <w:r w:rsidR="00626CCE">
        <w:rPr>
          <w:rFonts w:asciiTheme="minorHAnsi" w:hAnsiTheme="minorHAnsi"/>
          <w:sz w:val="24"/>
          <w:szCs w:val="24"/>
        </w:rPr>
        <w:t xml:space="preserve">, </w:t>
      </w:r>
      <w:r w:rsidR="00626CCE" w:rsidRPr="00626CCE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2" name="Εικόνα 6" descr="Τηλέφωνο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Τηλέφωνο: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022">
        <w:rPr>
          <w:rFonts w:asciiTheme="minorHAnsi" w:hAnsiTheme="minorHAnsi"/>
          <w:sz w:val="24"/>
          <w:szCs w:val="24"/>
        </w:rPr>
        <w:t xml:space="preserve"> </w:t>
      </w:r>
      <w:r w:rsidRPr="00626CCE">
        <w:rPr>
          <w:rFonts w:asciiTheme="minorHAnsi" w:hAnsiTheme="minorHAnsi"/>
          <w:sz w:val="24"/>
          <w:szCs w:val="24"/>
        </w:rPr>
        <w:t>2310</w:t>
      </w:r>
      <w:r w:rsidRPr="004766B4">
        <w:rPr>
          <w:rFonts w:asciiTheme="minorHAnsi" w:hAnsiTheme="minorHAnsi" w:cs="Times New Roman"/>
          <w:sz w:val="24"/>
          <w:szCs w:val="24"/>
        </w:rPr>
        <w:t xml:space="preserve"> - 306515</w:t>
      </w:r>
      <w:hyperlink r:id="rId11" w:history="1">
        <w:r w:rsidR="00626CCE" w:rsidRPr="00927AC4">
          <w:rPr>
            <w:rFonts w:asciiTheme="minorHAnsi" w:hAnsiTheme="minorHAnsi" w:cs="Times New Roman"/>
            <w:sz w:val="24"/>
            <w:szCs w:val="24"/>
          </w:rPr>
          <w:t>3</w:t>
        </w:r>
        <w:r w:rsidR="00DC156E" w:rsidRPr="00927AC4">
          <w:rPr>
            <w:rFonts w:asciiTheme="minorHAnsi" w:hAnsiTheme="minorHAnsi" w:cs="Times New Roman"/>
            <w:sz w:val="24"/>
            <w:szCs w:val="24"/>
          </w:rPr>
          <w:t>,</w:t>
        </w:r>
        <w:r w:rsidR="00626CCE" w:rsidRPr="00927AC4">
          <w:rPr>
            <w:rFonts w:asciiTheme="minorHAnsi" w:hAnsiTheme="minorHAnsi" w:cs="Times New Roman"/>
            <w:sz w:val="24"/>
            <w:szCs w:val="24"/>
          </w:rPr>
          <w:t xml:space="preserve"> </w:t>
        </w:r>
        <w:r w:rsidR="00626CCE" w:rsidRPr="00927AC4">
          <w:rPr>
            <w:rFonts w:asciiTheme="minorHAnsi" w:hAnsiTheme="minorHAnsi" w:cs="Times New Roman"/>
            <w:noProof/>
            <w:sz w:val="24"/>
            <w:szCs w:val="24"/>
          </w:rPr>
          <w:drawing>
            <wp:inline distT="0" distB="0" distL="0" distR="0">
              <wp:extent cx="159488" cy="159488"/>
              <wp:effectExtent l="19050" t="0" r="0" b="0"/>
              <wp:docPr id="8" name="Εικόνα 7" descr="http://3gym-charil.thess.sch.gr/images/fax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3gym-charil.thess.sch.gr/images/fax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43" cy="1577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9A6022">
          <w:rPr>
            <w:rFonts w:asciiTheme="minorHAnsi" w:hAnsiTheme="minorHAnsi" w:cs="Times New Roman"/>
            <w:sz w:val="24"/>
            <w:szCs w:val="24"/>
          </w:rPr>
          <w:t xml:space="preserve">  </w:t>
        </w:r>
        <w:r w:rsidR="00626CCE" w:rsidRPr="00927AC4">
          <w:rPr>
            <w:rFonts w:asciiTheme="minorHAnsi" w:hAnsiTheme="minorHAnsi" w:cs="Times New Roman"/>
            <w:sz w:val="24"/>
            <w:szCs w:val="24"/>
          </w:rPr>
          <w:t xml:space="preserve">2310 - 303038 </w:t>
        </w:r>
      </w:hyperlink>
      <w:r w:rsidR="00626CCE" w:rsidRPr="00927AC4">
        <w:rPr>
          <w:rFonts w:asciiTheme="minorHAnsi" w:hAnsiTheme="minorHAnsi" w:cs="Times New Roman"/>
          <w:sz w:val="24"/>
          <w:szCs w:val="24"/>
        </w:rPr>
        <w:t>)</w:t>
      </w:r>
      <w:r w:rsidR="00B4532E">
        <w:rPr>
          <w:rFonts w:asciiTheme="minorHAnsi" w:hAnsiTheme="minorHAnsi" w:cs="Times New Roman"/>
          <w:sz w:val="24"/>
          <w:szCs w:val="24"/>
        </w:rPr>
        <w:t>.</w:t>
      </w:r>
      <w:r w:rsidRPr="006C26E6">
        <w:rPr>
          <w:rFonts w:asciiTheme="minorHAnsi" w:hAnsiTheme="minorHAnsi" w:cs="Times New Roman"/>
          <w:sz w:val="24"/>
          <w:szCs w:val="24"/>
        </w:rPr>
        <w:t xml:space="preserve"> Απευθύνεται σ</w:t>
      </w:r>
      <w:r w:rsidRPr="006C26E6">
        <w:rPr>
          <w:rFonts w:asciiTheme="minorHAnsi" w:hAnsiTheme="minorHAnsi"/>
          <w:sz w:val="24"/>
          <w:szCs w:val="24"/>
        </w:rPr>
        <w:t>τους εκπαιδευτικούς που</w:t>
      </w:r>
      <w:r w:rsidRPr="00196A52">
        <w:rPr>
          <w:rFonts w:asciiTheme="minorHAnsi" w:hAnsiTheme="minorHAnsi" w:cs="Times New Roman"/>
          <w:sz w:val="24"/>
          <w:szCs w:val="24"/>
        </w:rPr>
        <w:t xml:space="preserve"> διδάσκουν Φυσικές Επιστήμες και Τεχνολογία στη Δευτεροβάθμια Εκπαίδευση και ενδιαφέρονται να υλοποιήσουν καινοτόμες εργαστηριακές ασκήσεις και μετρήσεις διαφόρων φυσικών μεγεθών, στο πλαίσιο του προβλε</w:t>
      </w:r>
      <w:r>
        <w:rPr>
          <w:rFonts w:asciiTheme="minorHAnsi" w:hAnsiTheme="minorHAnsi" w:cs="Times New Roman"/>
          <w:sz w:val="24"/>
          <w:szCs w:val="24"/>
        </w:rPr>
        <w:t>πόμενου αναλυτικού προγράμματος. Ιδιαίτερα απευθύνεται σ</w:t>
      </w:r>
      <w:r w:rsidRPr="005C6A4D">
        <w:rPr>
          <w:rFonts w:asciiTheme="minorHAnsi" w:hAnsiTheme="minorHAnsi"/>
          <w:sz w:val="24"/>
          <w:szCs w:val="24"/>
        </w:rPr>
        <w:t xml:space="preserve">τους εκπαιδευτικούς </w:t>
      </w:r>
      <w:r>
        <w:rPr>
          <w:rFonts w:asciiTheme="minorHAnsi" w:hAnsiTheme="minorHAnsi"/>
          <w:sz w:val="24"/>
          <w:szCs w:val="24"/>
        </w:rPr>
        <w:t>που</w:t>
      </w:r>
      <w:r w:rsidRPr="00196A52">
        <w:rPr>
          <w:rFonts w:asciiTheme="minorHAnsi" w:hAnsiTheme="minorHAnsi" w:cs="Times New Roman"/>
          <w:sz w:val="24"/>
          <w:szCs w:val="24"/>
        </w:rPr>
        <w:t xml:space="preserve"> διδάσκουν </w:t>
      </w:r>
      <w:r>
        <w:rPr>
          <w:rFonts w:asciiTheme="minorHAnsi" w:hAnsiTheme="minorHAnsi" w:cs="Times New Roman"/>
          <w:sz w:val="24"/>
          <w:szCs w:val="24"/>
        </w:rPr>
        <w:t xml:space="preserve">τα μαθήματα της </w:t>
      </w:r>
      <w:r w:rsidRPr="00196A52">
        <w:rPr>
          <w:rFonts w:asciiTheme="minorHAnsi" w:hAnsiTheme="minorHAnsi" w:cs="Times New Roman"/>
          <w:sz w:val="24"/>
          <w:szCs w:val="24"/>
        </w:rPr>
        <w:t>Τεχνολογία</w:t>
      </w:r>
      <w:r>
        <w:rPr>
          <w:rFonts w:asciiTheme="minorHAnsi" w:hAnsiTheme="minorHAnsi" w:cs="Times New Roman"/>
          <w:sz w:val="24"/>
          <w:szCs w:val="24"/>
        </w:rPr>
        <w:t>ς στο Γυμνάσιο, των Ερευνητικών Εργασιών στο Λύκειο,</w:t>
      </w:r>
      <w:r w:rsidRPr="00196A52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των</w:t>
      </w:r>
      <w:r w:rsidRPr="00196A52">
        <w:rPr>
          <w:rFonts w:asciiTheme="minorHAnsi" w:hAnsiTheme="minorHAnsi" w:cs="Times New Roman"/>
          <w:sz w:val="24"/>
          <w:szCs w:val="24"/>
        </w:rPr>
        <w:t xml:space="preserve"> Ερευνητικ</w:t>
      </w:r>
      <w:r>
        <w:rPr>
          <w:rFonts w:asciiTheme="minorHAnsi" w:hAnsiTheme="minorHAnsi" w:cs="Times New Roman"/>
          <w:sz w:val="24"/>
          <w:szCs w:val="24"/>
        </w:rPr>
        <w:t>ών Εργασιών</w:t>
      </w:r>
      <w:r w:rsidRPr="00196A52">
        <w:rPr>
          <w:rFonts w:asciiTheme="minorHAnsi" w:hAnsiTheme="minorHAnsi" w:cs="Times New Roman"/>
          <w:sz w:val="24"/>
          <w:szCs w:val="24"/>
        </w:rPr>
        <w:t xml:space="preserve"> στην Τεχνολογία </w:t>
      </w:r>
      <w:r>
        <w:rPr>
          <w:rFonts w:asciiTheme="minorHAnsi" w:hAnsiTheme="minorHAnsi" w:cs="Times New Roman"/>
          <w:sz w:val="24"/>
          <w:szCs w:val="24"/>
        </w:rPr>
        <w:t xml:space="preserve">και της Ζώνης Δημιουργικών Δραστηριοτήτων </w:t>
      </w:r>
      <w:r w:rsidRPr="00196A52">
        <w:rPr>
          <w:rFonts w:asciiTheme="minorHAnsi" w:hAnsiTheme="minorHAnsi" w:cs="Times New Roman"/>
          <w:sz w:val="24"/>
          <w:szCs w:val="24"/>
        </w:rPr>
        <w:t>στα ΕΠΑ.Λ.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81176F">
        <w:rPr>
          <w:rFonts w:asciiTheme="minorHAnsi" w:hAnsiTheme="minorHAnsi" w:cs="Times New Roman"/>
          <w:sz w:val="24"/>
          <w:szCs w:val="24"/>
        </w:rPr>
        <w:t>καθώς και σε όσους εμπλέκονται στην καθοδήγηση των Δημιουργικών Εργασιών στο Λύκειο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B75B31" w:rsidRDefault="00706A39" w:rsidP="00B75B3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Η προτεινόμενη </w:t>
      </w:r>
      <w:r>
        <w:rPr>
          <w:rFonts w:asciiTheme="minorHAnsi" w:hAnsiTheme="minorHAnsi"/>
          <w:sz w:val="24"/>
          <w:szCs w:val="24"/>
        </w:rPr>
        <w:t>Επιμορφωτική Ημερίδα</w:t>
      </w:r>
      <w:r w:rsidRPr="00196A52">
        <w:rPr>
          <w:rFonts w:asciiTheme="minorHAnsi" w:hAnsiTheme="minorHAnsi" w:cs="Times New Roman"/>
          <w:sz w:val="24"/>
          <w:szCs w:val="24"/>
        </w:rPr>
        <w:t xml:space="preserve"> σχεδιάστηκε στο πλαίσιο του εγκεκριμένου από το ΥΠ.Π.Ε.Θ. Προγράμματος Καινοτομίας με τίτλο</w:t>
      </w:r>
      <w:r w:rsidRPr="00196A52">
        <w:rPr>
          <w:rFonts w:asciiTheme="minorHAnsi" w:hAnsiTheme="minorHAnsi" w:cs="Times New Roman"/>
          <w:b/>
          <w:sz w:val="24"/>
          <w:szCs w:val="24"/>
        </w:rPr>
        <w:t xml:space="preserve">: «Εναλλακτικοί τρόποι μάθησης των </w:t>
      </w:r>
      <w:r w:rsidRPr="00196A52">
        <w:rPr>
          <w:rFonts w:asciiTheme="minorHAnsi" w:hAnsiTheme="minorHAnsi" w:cs="Times New Roman"/>
          <w:b/>
          <w:sz w:val="24"/>
          <w:szCs w:val="24"/>
        </w:rPr>
        <w:lastRenderedPageBreak/>
        <w:t>Φυσικών – Τεχνολογικών Επιστημών σε όλες τις βαθμίδες της εκπαίδευσης».</w:t>
      </w:r>
      <w:r w:rsidRPr="00196A52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Η ημερίδα</w:t>
      </w:r>
      <w:r w:rsidRPr="00196A52">
        <w:rPr>
          <w:rFonts w:asciiTheme="minorHAnsi" w:hAnsiTheme="minorHAnsi" w:cs="Times New Roman"/>
          <w:sz w:val="24"/>
          <w:szCs w:val="24"/>
        </w:rPr>
        <w:t xml:space="preserve"> εστιάζει στις σχετικά άγνωστες ακόμη δυνατότητες χρήσης των </w:t>
      </w:r>
      <w:r w:rsidRPr="0081176F">
        <w:rPr>
          <w:rFonts w:asciiTheme="minorHAnsi" w:hAnsiTheme="minorHAnsi" w:cs="Times New Roman"/>
          <w:sz w:val="24"/>
          <w:szCs w:val="24"/>
        </w:rPr>
        <w:t>έξυπνων κινητών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9617C3">
        <w:rPr>
          <w:rFonts w:asciiTheme="minorHAnsi" w:hAnsiTheme="minorHAnsi" w:cs="Times New Roman"/>
          <w:sz w:val="24"/>
          <w:szCs w:val="24"/>
        </w:rPr>
        <w:t>(smartphones)</w:t>
      </w:r>
      <w:r>
        <w:rPr>
          <w:rFonts w:asciiTheme="minorHAnsi" w:hAnsiTheme="minorHAnsi" w:cs="Times New Roman"/>
          <w:sz w:val="24"/>
          <w:szCs w:val="24"/>
        </w:rPr>
        <w:t xml:space="preserve">, </w:t>
      </w:r>
      <w:r w:rsidRPr="00196A52">
        <w:rPr>
          <w:rFonts w:asciiTheme="minorHAnsi" w:hAnsiTheme="minorHAnsi" w:cs="Times New Roman"/>
          <w:sz w:val="24"/>
          <w:szCs w:val="24"/>
        </w:rPr>
        <w:t>στη διδασκαλία των Φυσικών Επιστημών</w:t>
      </w:r>
      <w:r w:rsidRPr="00C15ED6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κ</w:t>
      </w:r>
      <w:r w:rsidRPr="00D9659A">
        <w:rPr>
          <w:rFonts w:asciiTheme="minorHAnsi" w:hAnsiTheme="minorHAnsi" w:cs="Times New Roman"/>
          <w:sz w:val="24"/>
          <w:szCs w:val="24"/>
        </w:rPr>
        <w:t xml:space="preserve">αι </w:t>
      </w:r>
      <w:r>
        <w:rPr>
          <w:rFonts w:asciiTheme="minorHAnsi" w:hAnsiTheme="minorHAnsi" w:cs="Times New Roman"/>
          <w:sz w:val="24"/>
          <w:szCs w:val="24"/>
        </w:rPr>
        <w:t xml:space="preserve">της </w:t>
      </w:r>
      <w:r w:rsidRPr="00D9659A">
        <w:rPr>
          <w:rFonts w:asciiTheme="minorHAnsi" w:hAnsiTheme="minorHAnsi" w:cs="Times New Roman"/>
          <w:sz w:val="24"/>
          <w:szCs w:val="24"/>
        </w:rPr>
        <w:t>Τεχνολογίας</w:t>
      </w:r>
      <w:r w:rsidRPr="00196A52">
        <w:rPr>
          <w:rFonts w:asciiTheme="minorHAnsi" w:hAnsiTheme="minorHAnsi" w:cs="Times New Roman"/>
          <w:sz w:val="24"/>
          <w:szCs w:val="24"/>
        </w:rPr>
        <w:t>.</w:t>
      </w:r>
      <w:r w:rsidR="00B75B31" w:rsidRPr="00B75B31">
        <w:rPr>
          <w:rFonts w:asciiTheme="minorHAnsi" w:hAnsiTheme="minorHAnsi" w:cs="Times New Roman"/>
          <w:sz w:val="24"/>
          <w:szCs w:val="24"/>
        </w:rPr>
        <w:t xml:space="preserve"> </w:t>
      </w:r>
    </w:p>
    <w:p w:rsidR="00B75B31" w:rsidRDefault="009B1EB6" w:rsidP="00B75B3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Στην Ημερίδα</w:t>
      </w:r>
      <w:r w:rsidR="0097724F">
        <w:rPr>
          <w:rFonts w:asciiTheme="minorHAnsi" w:hAnsiTheme="minorHAnsi" w:cs="Times New Roman"/>
          <w:sz w:val="24"/>
          <w:szCs w:val="24"/>
        </w:rPr>
        <w:t>,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B75B31" w:rsidRPr="00196A52">
        <w:rPr>
          <w:rFonts w:asciiTheme="minorHAnsi" w:hAnsiTheme="minorHAnsi" w:cs="Times New Roman"/>
          <w:sz w:val="24"/>
          <w:szCs w:val="24"/>
        </w:rPr>
        <w:t xml:space="preserve">θα διεξαχθούν βιωματικές ασκήσεις αλληλεπίδρασης του </w:t>
      </w:r>
      <w:r w:rsidR="00B75B31" w:rsidRPr="0081176F">
        <w:rPr>
          <w:rFonts w:asciiTheme="minorHAnsi" w:hAnsiTheme="minorHAnsi" w:cs="Times New Roman"/>
          <w:sz w:val="24"/>
          <w:szCs w:val="24"/>
        </w:rPr>
        <w:t>έξυπνου κινητού</w:t>
      </w:r>
      <w:r w:rsidR="00B75B31" w:rsidRPr="00196A52">
        <w:rPr>
          <w:rFonts w:asciiTheme="minorHAnsi" w:hAnsiTheme="minorHAnsi" w:cs="Times New Roman"/>
          <w:sz w:val="24"/>
          <w:szCs w:val="24"/>
        </w:rPr>
        <w:t xml:space="preserve"> με το</w:t>
      </w:r>
      <w:r w:rsidR="00B75B31">
        <w:rPr>
          <w:rFonts w:asciiTheme="minorHAnsi" w:hAnsiTheme="minorHAnsi" w:cs="Times New Roman"/>
          <w:sz w:val="24"/>
          <w:szCs w:val="24"/>
        </w:rPr>
        <w:t>ν</w:t>
      </w:r>
      <w:r w:rsidR="00B75B31" w:rsidRPr="00196A52">
        <w:rPr>
          <w:rFonts w:asciiTheme="minorHAnsi" w:hAnsiTheme="minorHAnsi" w:cs="Times New Roman"/>
          <w:sz w:val="24"/>
          <w:szCs w:val="24"/>
        </w:rPr>
        <w:t xml:space="preserve"> φυσικό κόσμο μέσω αισθητήρων για την καταγραφή, επεξεργασία και απεικόνιση δεδομένων </w:t>
      </w:r>
      <w:r w:rsidR="00B75B31">
        <w:rPr>
          <w:rFonts w:asciiTheme="minorHAnsi" w:hAnsiTheme="minorHAnsi" w:cs="Times New Roman"/>
          <w:sz w:val="24"/>
          <w:szCs w:val="24"/>
        </w:rPr>
        <w:t xml:space="preserve">από μετρήσεις </w:t>
      </w:r>
      <w:r w:rsidR="00B75B31" w:rsidRPr="00196A52">
        <w:rPr>
          <w:rFonts w:asciiTheme="minorHAnsi" w:hAnsiTheme="minorHAnsi" w:cs="Times New Roman"/>
          <w:sz w:val="24"/>
          <w:szCs w:val="24"/>
        </w:rPr>
        <w:t>διαφόρων φυσικών μεγεθών, όπως είναι η θερμοκρασία, η ένταση του ήχου και του φωτός, η ένταση της υπεριώδους ακτινοβολίας και της ραδιενέργειας (!), η απόσταση κ.</w:t>
      </w:r>
      <w:r w:rsidR="00B75B31">
        <w:rPr>
          <w:rFonts w:asciiTheme="minorHAnsi" w:hAnsiTheme="minorHAnsi" w:cs="Times New Roman"/>
          <w:sz w:val="24"/>
          <w:szCs w:val="24"/>
        </w:rPr>
        <w:t>τ.λ</w:t>
      </w:r>
      <w:r w:rsidR="00B75B31" w:rsidRPr="00196A52">
        <w:rPr>
          <w:rFonts w:asciiTheme="minorHAnsi" w:hAnsiTheme="minorHAnsi" w:cs="Times New Roman"/>
          <w:sz w:val="24"/>
          <w:szCs w:val="24"/>
        </w:rPr>
        <w:t xml:space="preserve">. </w:t>
      </w:r>
      <w:r w:rsidR="00B75B31" w:rsidRPr="00DC41F3">
        <w:rPr>
          <w:rFonts w:asciiTheme="minorHAnsi" w:hAnsiTheme="minorHAnsi" w:cs="Times New Roman"/>
          <w:sz w:val="24"/>
          <w:szCs w:val="24"/>
        </w:rPr>
        <w:t xml:space="preserve">Αυτή η ιδιότητα του </w:t>
      </w:r>
      <w:r w:rsidR="00B75B31" w:rsidRPr="0081176F">
        <w:rPr>
          <w:rFonts w:asciiTheme="minorHAnsi" w:hAnsiTheme="minorHAnsi" w:cs="Times New Roman"/>
          <w:sz w:val="24"/>
          <w:szCs w:val="24"/>
        </w:rPr>
        <w:t>έξυπνου κινητού</w:t>
      </w:r>
      <w:r w:rsidR="00B75B31">
        <w:rPr>
          <w:rFonts w:asciiTheme="minorHAnsi" w:hAnsiTheme="minorHAnsi" w:cs="Times New Roman"/>
          <w:sz w:val="24"/>
          <w:szCs w:val="24"/>
        </w:rPr>
        <w:t xml:space="preserve">, </w:t>
      </w:r>
      <w:r w:rsidR="00B75B31" w:rsidRPr="00DC41F3">
        <w:rPr>
          <w:rFonts w:asciiTheme="minorHAnsi" w:hAnsiTheme="minorHAnsi" w:cs="Times New Roman"/>
          <w:sz w:val="24"/>
          <w:szCs w:val="24"/>
        </w:rPr>
        <w:t>φαίνεται ότι μπορεί να αποτελέσει ένα ελκυστικό εργαλείο για την προώθηση του STEM (Science Technology Engineering Mathematics), που είναι η δυναμικά εξελισσόμενη</w:t>
      </w:r>
      <w:r w:rsidR="00B75B31">
        <w:rPr>
          <w:rFonts w:asciiTheme="minorHAnsi" w:hAnsiTheme="minorHAnsi" w:cs="Times New Roman"/>
          <w:sz w:val="24"/>
          <w:szCs w:val="24"/>
        </w:rPr>
        <w:t xml:space="preserve"> </w:t>
      </w:r>
      <w:r w:rsidR="00B75B31" w:rsidRPr="00196A52">
        <w:rPr>
          <w:rFonts w:asciiTheme="minorHAnsi" w:hAnsiTheme="minorHAnsi" w:cs="Times New Roman"/>
          <w:sz w:val="24"/>
          <w:szCs w:val="24"/>
        </w:rPr>
        <w:t>μεθοδολογία π</w:t>
      </w:r>
      <w:r w:rsidR="00263EC1">
        <w:rPr>
          <w:rFonts w:asciiTheme="minorHAnsi" w:hAnsiTheme="minorHAnsi" w:cs="Times New Roman"/>
          <w:sz w:val="24"/>
          <w:szCs w:val="24"/>
        </w:rPr>
        <w:t>αγκοσμίως για την προώθηση των Θ</w:t>
      </w:r>
      <w:r w:rsidR="00B75B31" w:rsidRPr="00196A52">
        <w:rPr>
          <w:rFonts w:asciiTheme="minorHAnsi" w:hAnsiTheme="minorHAnsi" w:cs="Times New Roman"/>
          <w:sz w:val="24"/>
          <w:szCs w:val="24"/>
        </w:rPr>
        <w:t xml:space="preserve">ετικών </w:t>
      </w:r>
      <w:r w:rsidR="00263EC1">
        <w:rPr>
          <w:rFonts w:asciiTheme="minorHAnsi" w:hAnsiTheme="minorHAnsi" w:cs="Times New Roman"/>
          <w:sz w:val="24"/>
          <w:szCs w:val="24"/>
        </w:rPr>
        <w:t>και Τεχνολογικών Ε</w:t>
      </w:r>
      <w:r w:rsidR="00B75B31" w:rsidRPr="00196A52">
        <w:rPr>
          <w:rFonts w:asciiTheme="minorHAnsi" w:hAnsiTheme="minorHAnsi" w:cs="Times New Roman"/>
          <w:sz w:val="24"/>
          <w:szCs w:val="24"/>
        </w:rPr>
        <w:t xml:space="preserve">πιστημών στη Δευτεροβάθμια Εκπαίδευση. </w:t>
      </w:r>
    </w:p>
    <w:p w:rsidR="001557D1" w:rsidRPr="005C6A4D" w:rsidRDefault="001557D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t xml:space="preserve">Παρακαλούνται οι Διευθυντές των Σχολείων όπως ενημερώσουν τους καθηγητές που ανήκουν στο Σχολείο τους. </w:t>
      </w:r>
    </w:p>
    <w:p w:rsidR="001428FC" w:rsidRPr="00264770" w:rsidRDefault="001557D1" w:rsidP="00DD10F5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  <w:shd w:val="clear" w:color="auto" w:fill="FFFFFF"/>
        </w:rPr>
      </w:pPr>
      <w:r w:rsidRPr="005C6A4D">
        <w:rPr>
          <w:rFonts w:asciiTheme="minorHAnsi" w:hAnsiTheme="minorHAnsi" w:cs="Times New Roman"/>
          <w:sz w:val="24"/>
          <w:szCs w:val="24"/>
          <w:shd w:val="clear" w:color="auto" w:fill="FFFFFF"/>
        </w:rPr>
        <w:t>Στο τέλος των επιμορφωτικών ημερίδων θα δοθεί βεβαίωση παρακολούθησης.</w:t>
      </w:r>
      <w:r w:rsidR="00E55567" w:rsidRPr="00E55567">
        <w:rPr>
          <w:rFonts w:ascii="Arial" w:eastAsia="MS Mincho" w:hAnsi="Arial" w:cs="Arial"/>
          <w:lang w:eastAsia="en-US"/>
        </w:rPr>
        <w:t xml:space="preserve"> </w:t>
      </w:r>
      <w:r w:rsidR="00E55567">
        <w:rPr>
          <w:rFonts w:ascii="Arial" w:eastAsia="MS Mincho" w:hAnsi="Arial" w:cs="Arial"/>
          <w:lang w:eastAsia="en-US"/>
        </w:rPr>
        <w:t>Θα τηρηθεί σειρά προτεραιότητας.</w:t>
      </w:r>
    </w:p>
    <w:p w:rsidR="001557D1" w:rsidRPr="005C6A4D" w:rsidRDefault="001557D1" w:rsidP="00DD10F5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t>Η μετακίνηση των εκπαιδευτικών θα γίνει χωρίς δαπάνη για την υπηρεσία.</w:t>
      </w:r>
    </w:p>
    <w:p w:rsidR="00627CF1" w:rsidRDefault="00627CF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</w:p>
    <w:p w:rsidR="001557D1" w:rsidRPr="00927AC4" w:rsidRDefault="001557D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/>
          <w:b/>
          <w:bCs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t>Παρακαλούνται οι ενδιαφερόμενοι εκπαιδευτικοί να υποβάλλουν ηλ</w:t>
      </w:r>
      <w:r w:rsidR="006420F2" w:rsidRPr="005C6A4D">
        <w:rPr>
          <w:rFonts w:asciiTheme="minorHAnsi" w:hAnsiTheme="minorHAnsi" w:cs="Times New Roman"/>
          <w:sz w:val="24"/>
          <w:szCs w:val="24"/>
        </w:rPr>
        <w:t>εκτρονικά την αίτησή συμμετοχής</w:t>
      </w:r>
      <w:r w:rsidRPr="005C6A4D">
        <w:rPr>
          <w:rFonts w:asciiTheme="minorHAnsi" w:hAnsiTheme="minorHAnsi" w:cs="Times New Roman"/>
          <w:sz w:val="24"/>
          <w:szCs w:val="24"/>
        </w:rPr>
        <w:t xml:space="preserve"> </w:t>
      </w:r>
      <w:r w:rsidR="00526D38" w:rsidRPr="005C6A4D">
        <w:rPr>
          <w:rFonts w:asciiTheme="minorHAnsi" w:hAnsiTheme="minorHAnsi" w:cs="Times New Roman"/>
          <w:sz w:val="24"/>
          <w:szCs w:val="24"/>
        </w:rPr>
        <w:t xml:space="preserve">τους </w:t>
      </w:r>
      <w:r w:rsidRPr="005C6A4D">
        <w:rPr>
          <w:rFonts w:asciiTheme="minorHAnsi" w:hAnsiTheme="minorHAnsi" w:cs="Times New Roman"/>
          <w:sz w:val="24"/>
          <w:szCs w:val="24"/>
        </w:rPr>
        <w:t xml:space="preserve">στην </w:t>
      </w:r>
      <w:r w:rsidR="00526D38" w:rsidRPr="005C6A4D">
        <w:rPr>
          <w:rFonts w:asciiTheme="minorHAnsi" w:hAnsiTheme="minorHAnsi" w:cs="Times New Roman"/>
          <w:sz w:val="24"/>
          <w:szCs w:val="24"/>
        </w:rPr>
        <w:t xml:space="preserve">ηλεκτρονική </w:t>
      </w:r>
      <w:r w:rsidRPr="00927AC4">
        <w:rPr>
          <w:rFonts w:asciiTheme="minorHAnsi" w:hAnsiTheme="minorHAnsi" w:cs="Times New Roman"/>
          <w:sz w:val="24"/>
          <w:szCs w:val="24"/>
        </w:rPr>
        <w:t>διεύθυνση:</w:t>
      </w:r>
      <w:r w:rsidR="00E77FAC" w:rsidRPr="00927AC4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> </w:t>
      </w:r>
      <w:hyperlink r:id="rId13" w:tgtFrame="_blank" w:history="1">
        <w:r w:rsidR="00927AC4" w:rsidRPr="00927AC4">
          <w:rPr>
            <w:rStyle w:val="-"/>
            <w:rFonts w:asciiTheme="minorHAnsi" w:hAnsiTheme="minorHAnsi" w:cs="Arial"/>
            <w:color w:val="1155CC"/>
            <w:sz w:val="24"/>
            <w:szCs w:val="24"/>
            <w:shd w:val="clear" w:color="auto" w:fill="FFFFFF"/>
          </w:rPr>
          <w:t>3ogymharilaou@gmail.com</w:t>
        </w:r>
      </w:hyperlink>
      <w:r w:rsidR="00501983" w:rsidRPr="00927AC4">
        <w:rPr>
          <w:rFonts w:asciiTheme="minorHAnsi" w:hAnsiTheme="minorHAnsi"/>
          <w:sz w:val="24"/>
          <w:szCs w:val="24"/>
        </w:rPr>
        <w:t xml:space="preserve"> </w:t>
      </w:r>
      <w:r w:rsidRPr="00927AC4">
        <w:rPr>
          <w:rFonts w:asciiTheme="minorHAnsi" w:hAnsiTheme="minorHAnsi" w:cs="Times New Roman"/>
          <w:sz w:val="24"/>
          <w:szCs w:val="24"/>
        </w:rPr>
        <w:t xml:space="preserve">μέχρι στις </w:t>
      </w:r>
      <w:r w:rsidR="009F42E9" w:rsidRPr="00927AC4">
        <w:rPr>
          <w:rFonts w:asciiTheme="minorHAnsi" w:hAnsiTheme="minorHAnsi" w:cs="Times New Roman"/>
          <w:b/>
          <w:sz w:val="24"/>
          <w:szCs w:val="24"/>
        </w:rPr>
        <w:t>25</w:t>
      </w:r>
      <w:r w:rsidRPr="00927AC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86A16">
        <w:rPr>
          <w:rFonts w:asciiTheme="minorHAnsi" w:hAnsiTheme="minorHAnsi"/>
          <w:b/>
          <w:bCs/>
          <w:sz w:val="24"/>
          <w:szCs w:val="24"/>
        </w:rPr>
        <w:t>Οκτωβρίου</w:t>
      </w:r>
      <w:r w:rsidR="00F92272" w:rsidRPr="00927AC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F42E9" w:rsidRPr="00927AC4">
        <w:rPr>
          <w:rFonts w:asciiTheme="minorHAnsi" w:hAnsiTheme="minorHAnsi"/>
          <w:b/>
          <w:bCs/>
          <w:sz w:val="24"/>
          <w:szCs w:val="24"/>
        </w:rPr>
        <w:t>2017</w:t>
      </w:r>
      <w:r w:rsidR="00E77FAC" w:rsidRPr="00927AC4">
        <w:rPr>
          <w:rFonts w:asciiTheme="minorHAnsi" w:hAnsiTheme="minorHAnsi"/>
          <w:b/>
          <w:bCs/>
          <w:sz w:val="24"/>
          <w:szCs w:val="24"/>
        </w:rPr>
        <w:t xml:space="preserve">. </w:t>
      </w:r>
    </w:p>
    <w:p w:rsidR="001428FC" w:rsidRPr="00264770" w:rsidRDefault="001428FC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A9284E">
        <w:t xml:space="preserve">Ακολουθεί η </w:t>
      </w:r>
      <w:r w:rsidR="002B0454">
        <w:t xml:space="preserve">αίτηση </w:t>
      </w:r>
      <w:r w:rsidRPr="00A9284E">
        <w:t>και το πρόγραμμα της Ημερίδας.</w:t>
      </w:r>
    </w:p>
    <w:p w:rsidR="00085A1D" w:rsidRDefault="00085A1D" w:rsidP="00386DC0">
      <w:pPr>
        <w:pStyle w:val="Web"/>
        <w:shd w:val="clear" w:color="auto" w:fill="FFFFFF"/>
        <w:spacing w:before="0" w:after="0"/>
        <w:ind w:left="-680"/>
        <w:jc w:val="both"/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Με Τιμή</w:t>
      </w: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Σουλτάνα Λευκοπούλου                                                                 Βελιτσός Δημήτριος</w:t>
      </w:r>
    </w:p>
    <w:p w:rsidR="002511CE" w:rsidRPr="005508ED" w:rsidRDefault="002511CE" w:rsidP="002511C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Theme="minorHAnsi" w:hAnsiTheme="minorHAnsi" w:cs="Times New Roman"/>
        </w:rPr>
        <w:t xml:space="preserve">       Σχ. Σύμβουλος, </w:t>
      </w:r>
      <w:r>
        <w:rPr>
          <w:sz w:val="20"/>
          <w:szCs w:val="20"/>
        </w:rPr>
        <w:t>ΠΕ04</w:t>
      </w:r>
      <w:r>
        <w:rPr>
          <w:rFonts w:asciiTheme="minorHAnsi" w:hAnsiTheme="minorHAnsi" w:cs="Times New Roman"/>
        </w:rPr>
        <w:t xml:space="preserve">                                                             Σχ. Σύμβουλος, </w:t>
      </w:r>
      <w:r w:rsidRPr="00597EE4">
        <w:rPr>
          <w:rFonts w:asciiTheme="minorHAnsi" w:hAnsiTheme="minorHAnsi" w:cs="Times New Roman"/>
        </w:rPr>
        <w:t>Ηλεκτρολόγων</w:t>
      </w: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Χρήστος Παπαδόπουλος</w:t>
      </w:r>
    </w:p>
    <w:p w:rsidR="002511CE" w:rsidRDefault="002511CE" w:rsidP="002511CE">
      <w:pPr>
        <w:tabs>
          <w:tab w:val="center" w:pos="1560"/>
          <w:tab w:val="center" w:pos="8505"/>
        </w:tabs>
        <w:spacing w:after="0" w:line="240" w:lineRule="auto"/>
        <w:ind w:left="-709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Σχ. Σύμβουλος, Φυσικών-Ραδ/γων </w:t>
      </w:r>
    </w:p>
    <w:p w:rsidR="002511CE" w:rsidRDefault="002511CE" w:rsidP="002511C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2511CE" w:rsidRDefault="002511CE" w:rsidP="002511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br w:type="page"/>
      </w: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Ind w:w="-12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263"/>
      </w:tblGrid>
      <w:tr w:rsidR="00085A1D" w:rsidRPr="00976113" w:rsidTr="00085A1D">
        <w:trPr>
          <w:jc w:val="center"/>
        </w:trPr>
        <w:tc>
          <w:tcPr>
            <w:tcW w:w="9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76113">
              <w:rPr>
                <w:rFonts w:asciiTheme="minorHAnsi" w:hAnsiTheme="minorHAnsi" w:cs="Arial"/>
                <w:b/>
                <w:sz w:val="32"/>
                <w:szCs w:val="32"/>
              </w:rPr>
              <w:t>ΑΙΤΗΣΗ ΣΥΜΜΕΤΟΧΗΣ</w:t>
            </w:r>
          </w:p>
          <w:p w:rsidR="00085A1D" w:rsidRPr="00976113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</w:tr>
    </w:tbl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F92272" w:rsidRDefault="00085A1D" w:rsidP="003F0BE6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Theme="minorHAnsi" w:hAnsiTheme="minorHAnsi" w:cs="Times New Roman"/>
          <w:sz w:val="24"/>
          <w:szCs w:val="24"/>
        </w:rPr>
      </w:pPr>
      <w:r w:rsidRPr="00976113">
        <w:rPr>
          <w:rFonts w:asciiTheme="minorHAnsi" w:hAnsiTheme="minorHAnsi" w:cs="Arial"/>
          <w:sz w:val="24"/>
          <w:szCs w:val="24"/>
        </w:rPr>
        <w:t xml:space="preserve">Εκδηλώνω ενδιαφέρον για συμμετοχή μου στην </w:t>
      </w:r>
      <w:r>
        <w:rPr>
          <w:rFonts w:asciiTheme="minorHAnsi" w:hAnsiTheme="minorHAnsi" w:cs="Times New Roman"/>
          <w:sz w:val="24"/>
          <w:szCs w:val="24"/>
        </w:rPr>
        <w:t>Ε</w:t>
      </w:r>
      <w:r w:rsidRPr="001557D1">
        <w:rPr>
          <w:rFonts w:asciiTheme="minorHAnsi" w:hAnsiTheme="minorHAnsi" w:cs="Times New Roman"/>
          <w:sz w:val="24"/>
          <w:szCs w:val="24"/>
        </w:rPr>
        <w:t>πιμορφωτική</w:t>
      </w:r>
      <w:r>
        <w:rPr>
          <w:rFonts w:asciiTheme="minorHAnsi" w:hAnsiTheme="minorHAnsi" w:cs="Times New Roman"/>
          <w:sz w:val="24"/>
          <w:szCs w:val="24"/>
        </w:rPr>
        <w:t xml:space="preserve"> Η</w:t>
      </w:r>
      <w:r w:rsidRPr="001557D1">
        <w:rPr>
          <w:rFonts w:asciiTheme="minorHAnsi" w:hAnsiTheme="minorHAnsi" w:cs="Times New Roman"/>
          <w:sz w:val="24"/>
          <w:szCs w:val="24"/>
        </w:rPr>
        <w:t>μερίδα</w:t>
      </w:r>
      <w:r w:rsidRPr="001557D1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5F7ED8">
        <w:rPr>
          <w:rFonts w:asciiTheme="minorHAnsi" w:hAnsiTheme="minorHAnsi" w:cs="Times New Roman"/>
          <w:color w:val="000000"/>
          <w:sz w:val="24"/>
          <w:szCs w:val="24"/>
        </w:rPr>
        <w:t>με θέμα</w:t>
      </w:r>
      <w:r w:rsidRPr="0032781F">
        <w:rPr>
          <w:rFonts w:asciiTheme="minorHAnsi" w:hAnsiTheme="minorHAnsi" w:cs="Times New Roman"/>
          <w:sz w:val="24"/>
          <w:szCs w:val="24"/>
        </w:rPr>
        <w:t xml:space="preserve">: </w:t>
      </w:r>
    </w:p>
    <w:p w:rsidR="00F92272" w:rsidRDefault="00F92272" w:rsidP="003F0BE6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Theme="minorHAnsi" w:hAnsiTheme="minorHAnsi" w:cs="Times New Roman"/>
          <w:sz w:val="24"/>
          <w:szCs w:val="24"/>
        </w:rPr>
      </w:pPr>
    </w:p>
    <w:p w:rsidR="003F0BE6" w:rsidRPr="009617C3" w:rsidRDefault="003F0BE6" w:rsidP="003F0BE6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Theme="minorHAnsi" w:hAnsiTheme="minorHAnsi"/>
          <w:b/>
          <w:sz w:val="24"/>
          <w:szCs w:val="24"/>
        </w:rPr>
      </w:pPr>
      <w:r w:rsidRPr="00D111EB">
        <w:rPr>
          <w:rFonts w:asciiTheme="minorHAnsi" w:hAnsiTheme="minorHAnsi" w:cs="Arial"/>
          <w:b/>
          <w:sz w:val="24"/>
          <w:szCs w:val="24"/>
        </w:rPr>
        <w:t>«</w:t>
      </w:r>
      <w:r>
        <w:rPr>
          <w:rFonts w:asciiTheme="minorHAnsi" w:hAnsiTheme="minorHAnsi" w:cs="Arial"/>
          <w:b/>
          <w:sz w:val="24"/>
          <w:szCs w:val="24"/>
        </w:rPr>
        <w:t xml:space="preserve">Βιωματικός </w:t>
      </w:r>
      <w:r w:rsidRPr="009617C3">
        <w:rPr>
          <w:rFonts w:asciiTheme="minorHAnsi" w:hAnsiTheme="minorHAnsi"/>
          <w:b/>
          <w:sz w:val="24"/>
          <w:szCs w:val="24"/>
        </w:rPr>
        <w:t xml:space="preserve">σχεδιασμός καινοτόμων </w:t>
      </w:r>
      <w:r w:rsidRPr="005335BC">
        <w:rPr>
          <w:rFonts w:asciiTheme="minorHAnsi" w:hAnsiTheme="minorHAnsi"/>
          <w:b/>
          <w:sz w:val="24"/>
          <w:szCs w:val="24"/>
        </w:rPr>
        <w:t>Ερευνητικών Εργασιών</w:t>
      </w:r>
      <w:r w:rsidRPr="009617C3">
        <w:rPr>
          <w:rFonts w:asciiTheme="minorHAnsi" w:hAnsiTheme="minorHAnsi"/>
          <w:b/>
          <w:sz w:val="24"/>
          <w:szCs w:val="24"/>
        </w:rPr>
        <w:t>, με βάση την χρήση των έξυπνων κινητών τηλεφώνων»</w:t>
      </w:r>
    </w:p>
    <w:p w:rsidR="00085A1D" w:rsidRPr="00F94BC7" w:rsidRDefault="00085A1D" w:rsidP="003F0BE6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085A1D" w:rsidRPr="00976113" w:rsidRDefault="00085A1D" w:rsidP="00085A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Times New Roman"/>
          <w:sz w:val="24"/>
          <w:szCs w:val="24"/>
        </w:rPr>
      </w:pPr>
      <w:r w:rsidRPr="00976113">
        <w:rPr>
          <w:rFonts w:asciiTheme="minorHAnsi" w:hAnsiTheme="minorHAnsi" w:cs="Arial"/>
          <w:sz w:val="24"/>
          <w:szCs w:val="24"/>
        </w:rPr>
        <w:t xml:space="preserve"> </w:t>
      </w:r>
    </w:p>
    <w:tbl>
      <w:tblPr>
        <w:tblW w:w="0" w:type="auto"/>
        <w:jc w:val="center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50"/>
        <w:gridCol w:w="5673"/>
      </w:tblGrid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 xml:space="preserve">Ονοματεπώνυμο: 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Σχολείο: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Ειδικότητα: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085A1D">
            <w:pPr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Τηλέφωνο επικοινωνίας: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  <w:lang w:val="en-US"/>
              </w:rPr>
              <w:t>e</w:t>
            </w:r>
            <w:r w:rsidRPr="00976113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976113">
              <w:rPr>
                <w:rFonts w:asciiTheme="minorHAnsi" w:hAnsiTheme="minorHAnsi" w:cs="Arial"/>
                <w:sz w:val="24"/>
                <w:szCs w:val="24"/>
                <w:lang w:val="en-US"/>
              </w:rPr>
              <w:t>mail</w:t>
            </w:r>
            <w:r w:rsidRPr="00976113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85A1D" w:rsidRDefault="00085A1D" w:rsidP="00085A1D">
      <w:pPr>
        <w:rPr>
          <w:rFonts w:asciiTheme="minorHAnsi" w:hAnsiTheme="minorHAnsi" w:cs="Arial"/>
          <w:sz w:val="24"/>
          <w:szCs w:val="24"/>
        </w:rPr>
      </w:pP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Ind w:w="-12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263"/>
      </w:tblGrid>
      <w:tr w:rsidR="00085A1D" w:rsidRPr="00976113" w:rsidTr="00085A1D">
        <w:trPr>
          <w:jc w:val="center"/>
        </w:trPr>
        <w:tc>
          <w:tcPr>
            <w:tcW w:w="9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85A1D" w:rsidRDefault="00085A1D" w:rsidP="00085A1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Το </w:t>
            </w:r>
            <w:r w:rsidRPr="00976113">
              <w:rPr>
                <w:rFonts w:asciiTheme="minorHAnsi" w:hAnsiTheme="minorHAnsi" w:cs="Arial"/>
                <w:b/>
                <w:sz w:val="24"/>
                <w:szCs w:val="24"/>
              </w:rPr>
              <w:t>έντυπο θα υποβληθεί σε ηλεκτρονική μορφή στην ηλεκτρονική διεύθυνση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085A1D" w:rsidRPr="00802614" w:rsidRDefault="005803CA" w:rsidP="00FD15C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t xml:space="preserve"> </w:t>
            </w:r>
            <w:hyperlink r:id="rId14" w:tgtFrame="_blank" w:history="1">
              <w:r w:rsidR="00927AC4" w:rsidRPr="00802614">
                <w:rPr>
                  <w:rStyle w:val="-"/>
                  <w:rFonts w:asciiTheme="minorHAnsi" w:hAnsiTheme="minorHAnsi" w:cs="Arial"/>
                  <w:b/>
                  <w:color w:val="1155CC"/>
                  <w:sz w:val="24"/>
                  <w:szCs w:val="24"/>
                  <w:shd w:val="clear" w:color="auto" w:fill="FFFFFF"/>
                </w:rPr>
                <w:t>3ogymharilaou@gmail.com</w:t>
              </w:r>
            </w:hyperlink>
          </w:p>
          <w:p w:rsidR="00802614" w:rsidRPr="00976113" w:rsidRDefault="00802614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</w:tr>
    </w:tbl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1557D1" w:rsidRPr="005C6A4D" w:rsidRDefault="001557D1" w:rsidP="00090BD8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1557D1" w:rsidRPr="005C6A4D" w:rsidRDefault="001557D1" w:rsidP="00090BD8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9032F4" w:rsidRDefault="009032F4">
      <w:pPr>
        <w:spacing w:after="0" w:line="240" w:lineRule="auto"/>
        <w:rPr>
          <w:rFonts w:asciiTheme="minorHAnsi" w:hAnsiTheme="minorHAnsi" w:cs="Times New Roman"/>
          <w:b/>
          <w:bCs/>
          <w:color w:val="000000"/>
          <w:sz w:val="36"/>
          <w:szCs w:val="36"/>
        </w:rPr>
      </w:pPr>
      <w:r>
        <w:rPr>
          <w:rFonts w:asciiTheme="minorHAnsi" w:hAnsiTheme="minorHAnsi" w:cs="Times New Roman"/>
          <w:b/>
          <w:bCs/>
          <w:color w:val="000000"/>
          <w:sz w:val="36"/>
          <w:szCs w:val="36"/>
        </w:rPr>
        <w:br w:type="page"/>
      </w:r>
    </w:p>
    <w:tbl>
      <w:tblPr>
        <w:tblpPr w:leftFromText="180" w:rightFromText="180" w:vertAnchor="text" w:horzAnchor="margin" w:tblpX="-823" w:tblpY="-74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2070"/>
        <w:gridCol w:w="8336"/>
      </w:tblGrid>
      <w:tr w:rsidR="00F975EE" w:rsidRPr="00C16A0E" w:rsidTr="00EF7F1F">
        <w:trPr>
          <w:trHeight w:val="985"/>
        </w:trPr>
        <w:tc>
          <w:tcPr>
            <w:tcW w:w="10406" w:type="dxa"/>
            <w:gridSpan w:val="2"/>
            <w:shd w:val="clear" w:color="auto" w:fill="auto"/>
          </w:tcPr>
          <w:p w:rsidR="00F975EE" w:rsidRDefault="00F975EE" w:rsidP="00EF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</w:pPr>
          </w:p>
          <w:p w:rsidR="00F975EE" w:rsidRDefault="00F975EE" w:rsidP="00EF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</w:pPr>
            <w:r w:rsidRPr="00F12D66"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  <w:t>ΕΠΙΜΟΡΦΩΤΙΚΗ ΗΜΕΡΙΔΑ</w:t>
            </w:r>
          </w:p>
          <w:p w:rsidR="00F975EE" w:rsidRDefault="00F975EE" w:rsidP="00EF7F1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C00000"/>
                <w:sz w:val="28"/>
                <w:szCs w:val="28"/>
              </w:rPr>
            </w:pPr>
            <w:r w:rsidRPr="00A43B06">
              <w:rPr>
                <w:rFonts w:asciiTheme="minorHAnsi" w:hAnsiTheme="minorHAnsi" w:cs="Times New Roman"/>
                <w:b/>
                <w:color w:val="C00000"/>
                <w:sz w:val="28"/>
                <w:szCs w:val="28"/>
              </w:rPr>
              <w:t>«Βιωματικός σχεδιασμός, καινοτόμων Ερευνητικών Εργασ</w:t>
            </w:r>
            <w:r>
              <w:rPr>
                <w:rFonts w:asciiTheme="minorHAnsi" w:hAnsiTheme="minorHAnsi" w:cs="Times New Roman"/>
                <w:b/>
                <w:color w:val="C00000"/>
                <w:sz w:val="28"/>
                <w:szCs w:val="28"/>
              </w:rPr>
              <w:t>ιών,</w:t>
            </w:r>
            <w:r w:rsidRPr="00A43B06">
              <w:rPr>
                <w:rFonts w:asciiTheme="minorHAnsi" w:hAnsiTheme="minorHAnsi" w:cs="Times New Roman"/>
                <w:b/>
                <w:color w:val="C00000"/>
                <w:sz w:val="28"/>
                <w:szCs w:val="28"/>
              </w:rPr>
              <w:t xml:space="preserve"> με βάση την χρήση των έξυπνων κινητών τηλεφώνων»</w:t>
            </w:r>
          </w:p>
          <w:p w:rsidR="00F975EE" w:rsidRPr="00D111EB" w:rsidRDefault="00F975EE" w:rsidP="00EF7F1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  <w:tr w:rsidR="00F975EE" w:rsidRPr="00C16A0E" w:rsidTr="00EF7F1F">
        <w:trPr>
          <w:trHeight w:val="2380"/>
        </w:trPr>
        <w:tc>
          <w:tcPr>
            <w:tcW w:w="10406" w:type="dxa"/>
            <w:gridSpan w:val="2"/>
            <w:shd w:val="clear" w:color="auto" w:fill="auto"/>
            <w:vAlign w:val="center"/>
          </w:tcPr>
          <w:p w:rsidR="00F975EE" w:rsidRDefault="00F975EE" w:rsidP="00EF7F1F">
            <w:pPr>
              <w:pStyle w:val="Web"/>
              <w:shd w:val="clear" w:color="auto" w:fill="FFFFFF"/>
              <w:spacing w:before="0" w:after="0"/>
              <w:jc w:val="center"/>
              <w:rPr>
                <w:rFonts w:asciiTheme="minorHAnsi" w:hAnsiTheme="minorHAnsi" w:cs="Times New Roman"/>
                <w:b/>
                <w:bCs/>
                <w:color w:val="548DD4" w:themeColor="text2" w:themeTint="99"/>
                <w:sz w:val="28"/>
                <w:szCs w:val="28"/>
              </w:rPr>
            </w:pPr>
          </w:p>
          <w:p w:rsidR="00F975EE" w:rsidRPr="005104AB" w:rsidRDefault="00F975EE" w:rsidP="00EF7F1F">
            <w:pPr>
              <w:pStyle w:val="Web"/>
              <w:shd w:val="clear" w:color="auto" w:fill="FFFFFF"/>
              <w:spacing w:before="0" w:after="0"/>
              <w:jc w:val="center"/>
              <w:rPr>
                <w:rFonts w:asciiTheme="minorHAnsi" w:hAnsiTheme="minorHAnsi" w:cs="Times New Roman"/>
                <w:b/>
                <w:bCs/>
                <w:color w:val="548DD4" w:themeColor="text2" w:themeTint="99"/>
                <w:sz w:val="28"/>
                <w:szCs w:val="28"/>
              </w:rPr>
            </w:pPr>
            <w:r w:rsidRPr="005104AB">
              <w:rPr>
                <w:rFonts w:asciiTheme="minorHAnsi" w:hAnsiTheme="minorHAnsi" w:cs="Times New Roman"/>
                <w:b/>
                <w:bCs/>
                <w:color w:val="548DD4" w:themeColor="text2" w:themeTint="99"/>
                <w:sz w:val="28"/>
                <w:szCs w:val="28"/>
              </w:rPr>
              <w:t>ΠΡΟΓΡΑΜΜΑ ΔΡΑΣΤΗΡΙΟΤΗΤΩΝ</w:t>
            </w:r>
          </w:p>
          <w:p w:rsidR="00F975EE" w:rsidRPr="005104AB" w:rsidRDefault="00F975EE" w:rsidP="00EF7F1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C00000"/>
                <w:sz w:val="24"/>
                <w:szCs w:val="24"/>
              </w:rPr>
            </w:pPr>
            <w:r w:rsidRPr="005104AB">
              <w:rPr>
                <w:rFonts w:asciiTheme="minorHAnsi" w:hAnsiTheme="minorHAnsi" w:cs="Times New Roman"/>
                <w:b/>
                <w:color w:val="C00000"/>
                <w:sz w:val="24"/>
                <w:szCs w:val="24"/>
              </w:rPr>
              <w:t xml:space="preserve">Σάββατο </w:t>
            </w:r>
            <w:r>
              <w:rPr>
                <w:rFonts w:asciiTheme="minorHAnsi" w:hAnsiTheme="minorHAnsi" w:cs="Times New Roman"/>
                <w:b/>
                <w:color w:val="C00000"/>
                <w:sz w:val="24"/>
                <w:szCs w:val="24"/>
              </w:rPr>
              <w:t>4</w:t>
            </w:r>
            <w:r w:rsidRPr="005104AB">
              <w:rPr>
                <w:rFonts w:asciiTheme="minorHAnsi" w:hAnsiTheme="minorHAnsi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b/>
                <w:color w:val="C00000"/>
                <w:sz w:val="24"/>
                <w:szCs w:val="24"/>
              </w:rPr>
              <w:t>Νοεμβρίου</w:t>
            </w:r>
            <w:r w:rsidRPr="005104AB">
              <w:rPr>
                <w:rFonts w:asciiTheme="minorHAnsi" w:hAnsiTheme="minorHAnsi" w:cs="Times New Roman"/>
                <w:b/>
                <w:color w:val="C00000"/>
                <w:sz w:val="24"/>
                <w:szCs w:val="24"/>
              </w:rPr>
              <w:t xml:space="preserve"> 2017 </w:t>
            </w:r>
          </w:p>
          <w:p w:rsidR="00F975EE" w:rsidRPr="00600102" w:rsidRDefault="00F975EE" w:rsidP="00EF7F1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0102">
              <w:rPr>
                <w:b/>
                <w:sz w:val="24"/>
                <w:szCs w:val="24"/>
              </w:rPr>
              <w:t>Εργαστήριο Τεχνολογίας του 3</w:t>
            </w:r>
            <w:r w:rsidRPr="00600102">
              <w:rPr>
                <w:b/>
                <w:sz w:val="24"/>
                <w:szCs w:val="24"/>
                <w:vertAlign w:val="superscript"/>
              </w:rPr>
              <w:t>ου</w:t>
            </w:r>
            <w:r w:rsidRPr="00600102">
              <w:rPr>
                <w:b/>
                <w:sz w:val="24"/>
                <w:szCs w:val="24"/>
              </w:rPr>
              <w:t xml:space="preserve"> Γυμνασίου Χαριλάου</w:t>
            </w:r>
          </w:p>
          <w:p w:rsidR="00F975EE" w:rsidRDefault="00F975EE" w:rsidP="00EF7F1F">
            <w:pPr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color w:val="002060"/>
              </w:rPr>
            </w:pPr>
            <w:r w:rsidRPr="00B82339">
              <w:rPr>
                <w:rFonts w:asciiTheme="minorHAnsi" w:hAnsiTheme="minorHAnsi" w:cs="Times New Roman"/>
                <w:b/>
                <w:bCs/>
                <w:i/>
                <w:color w:val="002060"/>
              </w:rPr>
              <w:t>Εισηγητής:   Δρ. Αναστάσιος Πάλλας, Φυσικός-Ρ/Η</w:t>
            </w:r>
          </w:p>
          <w:p w:rsidR="00F975EE" w:rsidRPr="005B0EDB" w:rsidRDefault="00F975EE" w:rsidP="00EF7F1F">
            <w:pPr>
              <w:snapToGrid w:val="0"/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5B0EDB">
              <w:rPr>
                <w:rFonts w:asciiTheme="minorHAnsi" w:hAnsiTheme="minorHAnsi" w:cs="Times New Roman"/>
                <w:bCs/>
                <w:i/>
                <w:color w:val="002060"/>
              </w:rPr>
              <w:t>Διευθυντής 3</w:t>
            </w:r>
            <w:r w:rsidRPr="005B0EDB">
              <w:rPr>
                <w:rFonts w:asciiTheme="minorHAnsi" w:hAnsiTheme="minorHAnsi" w:cs="Times New Roman"/>
                <w:bCs/>
                <w:i/>
                <w:color w:val="002060"/>
                <w:vertAlign w:val="superscript"/>
              </w:rPr>
              <w:t>ου</w:t>
            </w:r>
            <w:r w:rsidRPr="005B0EDB">
              <w:rPr>
                <w:rFonts w:asciiTheme="minorHAnsi" w:hAnsiTheme="minorHAnsi" w:cs="Times New Roman"/>
                <w:bCs/>
                <w:i/>
                <w:color w:val="002060"/>
              </w:rPr>
              <w:t xml:space="preserve"> Γυμνασίου Χαριλάου</w:t>
            </w:r>
          </w:p>
          <w:p w:rsidR="00F975EE" w:rsidRPr="00796D6E" w:rsidRDefault="00F975EE" w:rsidP="00EF7F1F">
            <w:pPr>
              <w:snapToGrid w:val="0"/>
              <w:spacing w:after="0" w:line="240" w:lineRule="auto"/>
              <w:jc w:val="center"/>
              <w:rPr>
                <w:rFonts w:eastAsia="MS Mincho" w:cs="Arial"/>
                <w:shd w:val="clear" w:color="auto" w:fill="FFFF00"/>
              </w:rPr>
            </w:pPr>
          </w:p>
        </w:tc>
      </w:tr>
      <w:tr w:rsidR="00F975EE" w:rsidRPr="005953C6" w:rsidTr="00EF7F1F">
        <w:trPr>
          <w:trHeight w:val="318"/>
        </w:trPr>
        <w:tc>
          <w:tcPr>
            <w:tcW w:w="2070" w:type="dxa"/>
            <w:shd w:val="clear" w:color="auto" w:fill="auto"/>
            <w:vAlign w:val="center"/>
          </w:tcPr>
          <w:p w:rsidR="00F975EE" w:rsidRPr="005953C6" w:rsidRDefault="0089119A" w:rsidP="00EF7F1F">
            <w:pPr>
              <w:tabs>
                <w:tab w:val="left" w:pos="938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09.00 – 09.1</w:t>
            </w:r>
            <w:r w:rsidR="00F975EE" w:rsidRPr="005953C6">
              <w:rPr>
                <w:rFonts w:cs="Arial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F975EE" w:rsidRPr="005953C6" w:rsidRDefault="00342081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342081">
              <w:rPr>
                <w:rFonts w:cs="Arial"/>
              </w:rPr>
              <w:t>Έναρξη</w:t>
            </w:r>
          </w:p>
        </w:tc>
      </w:tr>
      <w:tr w:rsidR="0089119A" w:rsidRPr="005953C6" w:rsidTr="00EF7F1F">
        <w:trPr>
          <w:trHeight w:val="737"/>
        </w:trPr>
        <w:tc>
          <w:tcPr>
            <w:tcW w:w="2070" w:type="dxa"/>
            <w:shd w:val="clear" w:color="auto" w:fill="auto"/>
            <w:vAlign w:val="center"/>
          </w:tcPr>
          <w:p w:rsidR="0089119A" w:rsidRDefault="0089119A" w:rsidP="00EF7F1F">
            <w:pPr>
              <w:tabs>
                <w:tab w:val="left" w:pos="938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09.10 – 09.3</w:t>
            </w:r>
            <w:r w:rsidRPr="005953C6">
              <w:rPr>
                <w:rFonts w:cs="Arial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89119A" w:rsidRPr="006B65B2" w:rsidRDefault="0089119A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6B65B2">
              <w:rPr>
                <w:rFonts w:cs="Arial"/>
              </w:rPr>
              <w:t>«Βγάλτε τα κινητά σας</w:t>
            </w:r>
            <w:r w:rsidR="00342081">
              <w:rPr>
                <w:rFonts w:cs="Arial"/>
              </w:rPr>
              <w:t xml:space="preserve"> τηλέφωνα να κάνουμε πειράματα»</w:t>
            </w:r>
          </w:p>
          <w:p w:rsidR="0089119A" w:rsidRDefault="0089119A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6B65B2">
              <w:rPr>
                <w:rFonts w:cs="Arial"/>
              </w:rPr>
              <w:t xml:space="preserve">Εισηγητής: </w:t>
            </w:r>
            <w:r>
              <w:rPr>
                <w:rFonts w:cs="Arial"/>
              </w:rPr>
              <w:t xml:space="preserve"> Δρ. Κώστας Βουρλιάς, </w:t>
            </w:r>
            <w:r w:rsidRPr="006B65B2">
              <w:rPr>
                <w:rFonts w:cs="Arial"/>
              </w:rPr>
              <w:t>Υ</w:t>
            </w:r>
            <w:r>
              <w:rPr>
                <w:rFonts w:cs="Arial"/>
              </w:rPr>
              <w:t xml:space="preserve">πεύθυνος δράσεων της  Ένωσης </w:t>
            </w:r>
            <w:r w:rsidRPr="006B65B2">
              <w:rPr>
                <w:rFonts w:cs="Arial"/>
              </w:rPr>
              <w:t xml:space="preserve"> Ελλήνων Φυσικών </w:t>
            </w:r>
            <w:r>
              <w:rPr>
                <w:rFonts w:cs="Arial"/>
              </w:rPr>
              <w:t>στην Κ. Μακεδονίας</w:t>
            </w:r>
            <w:bookmarkStart w:id="0" w:name="_GoBack"/>
            <w:bookmarkEnd w:id="0"/>
            <w:r>
              <w:rPr>
                <w:rFonts w:cs="Arial"/>
              </w:rPr>
              <w:t>.</w:t>
            </w:r>
          </w:p>
        </w:tc>
      </w:tr>
      <w:tr w:rsidR="00F975EE" w:rsidRPr="005953C6" w:rsidTr="00EF7F1F">
        <w:tc>
          <w:tcPr>
            <w:tcW w:w="2070" w:type="dxa"/>
            <w:shd w:val="clear" w:color="auto" w:fill="auto"/>
            <w:vAlign w:val="center"/>
          </w:tcPr>
          <w:p w:rsidR="00F975EE" w:rsidRPr="005953C6" w:rsidRDefault="00F975EE" w:rsidP="00EF7F1F">
            <w:pPr>
              <w:tabs>
                <w:tab w:val="left" w:pos="938"/>
              </w:tabs>
              <w:spacing w:after="120" w:line="360" w:lineRule="auto"/>
              <w:ind w:right="75"/>
              <w:jc w:val="center"/>
              <w:rPr>
                <w:rFonts w:cs="Arial"/>
              </w:rPr>
            </w:pPr>
            <w:r w:rsidRPr="005953C6">
              <w:rPr>
                <w:rFonts w:cs="Arial"/>
              </w:rPr>
              <w:t>09.30 – 10.00</w:t>
            </w:r>
          </w:p>
        </w:tc>
        <w:tc>
          <w:tcPr>
            <w:tcW w:w="8336" w:type="dxa"/>
            <w:shd w:val="clear" w:color="auto" w:fill="auto"/>
          </w:tcPr>
          <w:p w:rsidR="00F975EE" w:rsidRPr="005953C6" w:rsidRDefault="00F975EE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5953C6">
              <w:rPr>
                <w:rFonts w:cs="Arial"/>
              </w:rPr>
              <w:t xml:space="preserve">Κατηγορίες και τεχνολογία των αισθητήρων των </w:t>
            </w:r>
            <w:r w:rsidRPr="005953C6">
              <w:rPr>
                <w:rFonts w:cs="Arial"/>
                <w:lang w:val="en-US"/>
              </w:rPr>
              <w:t>smartphone</w:t>
            </w:r>
            <w:r w:rsidRPr="00196A52">
              <w:rPr>
                <w:rFonts w:asciiTheme="minorHAnsi" w:hAnsiTheme="minorHAnsi" w:cs="Times New Roman"/>
                <w:sz w:val="24"/>
                <w:szCs w:val="24"/>
              </w:rPr>
              <w:t>s</w:t>
            </w:r>
            <w:r w:rsidRPr="005953C6">
              <w:rPr>
                <w:rFonts w:cs="Arial"/>
              </w:rPr>
              <w:t>. Είδη Χαρακτηριστικά των αισθητήρων, πλεονεκτήματα και μειονεκτήματα.</w:t>
            </w:r>
          </w:p>
        </w:tc>
      </w:tr>
      <w:tr w:rsidR="00F975EE" w:rsidRPr="005953C6" w:rsidTr="00EF7F1F">
        <w:trPr>
          <w:trHeight w:val="500"/>
        </w:trPr>
        <w:tc>
          <w:tcPr>
            <w:tcW w:w="2070" w:type="dxa"/>
            <w:shd w:val="clear" w:color="auto" w:fill="auto"/>
            <w:vAlign w:val="center"/>
          </w:tcPr>
          <w:p w:rsidR="00F975EE" w:rsidRPr="005953C6" w:rsidRDefault="00F975EE" w:rsidP="00EF7F1F">
            <w:pPr>
              <w:spacing w:after="120" w:line="360" w:lineRule="auto"/>
              <w:ind w:right="75"/>
              <w:jc w:val="center"/>
              <w:rPr>
                <w:rFonts w:cs="Arial"/>
              </w:rPr>
            </w:pPr>
            <w:r w:rsidRPr="005953C6">
              <w:rPr>
                <w:rFonts w:cs="Arial"/>
              </w:rPr>
              <w:t>10.00 – 10.30</w:t>
            </w:r>
          </w:p>
        </w:tc>
        <w:tc>
          <w:tcPr>
            <w:tcW w:w="8336" w:type="dxa"/>
            <w:shd w:val="clear" w:color="auto" w:fill="auto"/>
          </w:tcPr>
          <w:p w:rsidR="00F975EE" w:rsidRPr="005953C6" w:rsidRDefault="00F975EE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5953C6">
              <w:rPr>
                <w:rFonts w:cs="Arial"/>
              </w:rPr>
              <w:t>Εφαρμογές (</w:t>
            </w:r>
            <w:r w:rsidRPr="005953C6">
              <w:rPr>
                <w:rFonts w:cs="Arial"/>
                <w:lang w:val="en-US"/>
              </w:rPr>
              <w:t>applications</w:t>
            </w:r>
            <w:r w:rsidRPr="005953C6">
              <w:rPr>
                <w:rFonts w:cs="Arial"/>
              </w:rPr>
              <w:t xml:space="preserve">) γενικής χρήσης που «φορτώνονται» στο </w:t>
            </w:r>
            <w:r w:rsidRPr="005953C6">
              <w:rPr>
                <w:rFonts w:cs="Arial"/>
                <w:lang w:val="en-US"/>
              </w:rPr>
              <w:t>smartphone</w:t>
            </w:r>
            <w:r w:rsidRPr="005953C6">
              <w:rPr>
                <w:rFonts w:cs="Arial"/>
              </w:rPr>
              <w:t xml:space="preserve"> και αξιοποιούν τους αισθητήρες του.</w:t>
            </w:r>
          </w:p>
        </w:tc>
      </w:tr>
      <w:tr w:rsidR="00F975EE" w:rsidRPr="005953C6" w:rsidTr="00EF7F1F">
        <w:trPr>
          <w:trHeight w:val="805"/>
        </w:trPr>
        <w:tc>
          <w:tcPr>
            <w:tcW w:w="2070" w:type="dxa"/>
            <w:shd w:val="clear" w:color="auto" w:fill="auto"/>
            <w:vAlign w:val="center"/>
          </w:tcPr>
          <w:p w:rsidR="00F975EE" w:rsidRPr="005953C6" w:rsidRDefault="00F975EE" w:rsidP="00EF7F1F">
            <w:pPr>
              <w:spacing w:after="120" w:line="360" w:lineRule="auto"/>
              <w:ind w:right="75"/>
              <w:jc w:val="center"/>
              <w:rPr>
                <w:rFonts w:cs="Arial"/>
              </w:rPr>
            </w:pPr>
            <w:r w:rsidRPr="005953C6">
              <w:rPr>
                <w:rFonts w:cs="Arial"/>
              </w:rPr>
              <w:t>10.30 – 11.15</w:t>
            </w:r>
          </w:p>
        </w:tc>
        <w:tc>
          <w:tcPr>
            <w:tcW w:w="8336" w:type="dxa"/>
            <w:shd w:val="clear" w:color="auto" w:fill="auto"/>
          </w:tcPr>
          <w:p w:rsidR="00F975EE" w:rsidRPr="005953C6" w:rsidRDefault="00F975EE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5953C6">
              <w:rPr>
                <w:rFonts w:cs="Arial"/>
              </w:rPr>
              <w:t>Εξειδικευμένες εφαρμογές που αξιοποιούνται σε λήψη, αποθήκευση και επεξεργασία δεδομένων που ενδιαφέρουν τις Φυσικές Επιστήμες</w:t>
            </w:r>
            <w:r>
              <w:rPr>
                <w:rFonts w:cs="Arial"/>
              </w:rPr>
              <w:t xml:space="preserve"> και </w:t>
            </w:r>
            <w:r w:rsidRPr="005953C6">
              <w:rPr>
                <w:rFonts w:cs="Arial"/>
              </w:rPr>
              <w:t xml:space="preserve">προτείνουν </w:t>
            </w:r>
            <w:r>
              <w:rPr>
                <w:rFonts w:cs="Arial"/>
              </w:rPr>
              <w:t xml:space="preserve">πειραματικές </w:t>
            </w:r>
            <w:r w:rsidRPr="005953C6">
              <w:rPr>
                <w:rFonts w:cs="Arial"/>
              </w:rPr>
              <w:t>δραστηριότητες</w:t>
            </w:r>
            <w:r>
              <w:rPr>
                <w:rFonts w:cs="Arial"/>
              </w:rPr>
              <w:t xml:space="preserve"> </w:t>
            </w:r>
            <w:r w:rsidRPr="005953C6">
              <w:rPr>
                <w:rFonts w:cs="Arial"/>
              </w:rPr>
              <w:t xml:space="preserve">με το </w:t>
            </w:r>
            <w:r w:rsidRPr="005953C6">
              <w:rPr>
                <w:rFonts w:cs="Arial"/>
                <w:lang w:val="en-US"/>
              </w:rPr>
              <w:t>smartphon</w:t>
            </w:r>
            <w:r>
              <w:rPr>
                <w:rFonts w:cs="Arial"/>
                <w:lang w:val="en-US"/>
              </w:rPr>
              <w:t>e</w:t>
            </w:r>
            <w:r w:rsidRPr="00FC6735">
              <w:rPr>
                <w:rFonts w:cs="Arial"/>
              </w:rPr>
              <w:t>.</w:t>
            </w:r>
          </w:p>
        </w:tc>
      </w:tr>
      <w:tr w:rsidR="00F975EE" w:rsidRPr="005953C6" w:rsidTr="00EF7F1F">
        <w:trPr>
          <w:trHeight w:val="405"/>
        </w:trPr>
        <w:tc>
          <w:tcPr>
            <w:tcW w:w="2070" w:type="dxa"/>
            <w:shd w:val="clear" w:color="auto" w:fill="auto"/>
            <w:vAlign w:val="center"/>
          </w:tcPr>
          <w:p w:rsidR="00F975EE" w:rsidRPr="005953C6" w:rsidRDefault="00F975EE" w:rsidP="00EF7F1F">
            <w:pPr>
              <w:spacing w:after="120" w:line="360" w:lineRule="auto"/>
              <w:ind w:right="75"/>
              <w:jc w:val="center"/>
              <w:rPr>
                <w:rFonts w:cs="Arial"/>
              </w:rPr>
            </w:pPr>
            <w:r w:rsidRPr="005953C6">
              <w:rPr>
                <w:rFonts w:cs="Arial"/>
              </w:rPr>
              <w:t>11.15 – 11.30</w:t>
            </w:r>
          </w:p>
        </w:tc>
        <w:tc>
          <w:tcPr>
            <w:tcW w:w="8336" w:type="dxa"/>
            <w:shd w:val="clear" w:color="auto" w:fill="auto"/>
          </w:tcPr>
          <w:p w:rsidR="00F975EE" w:rsidRPr="005953C6" w:rsidRDefault="00F975EE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5953C6">
              <w:rPr>
                <w:rFonts w:cs="Arial"/>
              </w:rPr>
              <w:t>Διάλειμμα</w:t>
            </w:r>
            <w:r>
              <w:rPr>
                <w:rFonts w:cs="Arial"/>
              </w:rPr>
              <w:t>.</w:t>
            </w:r>
          </w:p>
        </w:tc>
      </w:tr>
      <w:tr w:rsidR="00F975EE" w:rsidRPr="005953C6" w:rsidTr="00EF7F1F">
        <w:tc>
          <w:tcPr>
            <w:tcW w:w="2070" w:type="dxa"/>
            <w:shd w:val="clear" w:color="auto" w:fill="auto"/>
            <w:vAlign w:val="center"/>
          </w:tcPr>
          <w:p w:rsidR="00F975EE" w:rsidRPr="005953C6" w:rsidRDefault="00F975EE" w:rsidP="00EF7F1F">
            <w:pPr>
              <w:spacing w:line="360" w:lineRule="auto"/>
              <w:ind w:right="75"/>
              <w:jc w:val="center"/>
              <w:rPr>
                <w:rFonts w:cs="Arial"/>
              </w:rPr>
            </w:pPr>
            <w:r w:rsidRPr="005953C6">
              <w:rPr>
                <w:rFonts w:cs="Arial"/>
              </w:rPr>
              <w:t>11.30 – 12.00</w:t>
            </w:r>
          </w:p>
        </w:tc>
        <w:tc>
          <w:tcPr>
            <w:tcW w:w="8336" w:type="dxa"/>
            <w:shd w:val="clear" w:color="auto" w:fill="auto"/>
          </w:tcPr>
          <w:p w:rsidR="00F975EE" w:rsidRPr="005953C6" w:rsidRDefault="00F975EE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5953C6">
              <w:rPr>
                <w:rFonts w:cs="Arial"/>
              </w:rPr>
              <w:t xml:space="preserve">Ανασκόπηση εντυπωσιακών </w:t>
            </w:r>
            <w:r>
              <w:rPr>
                <w:rFonts w:cs="Arial"/>
              </w:rPr>
              <w:t xml:space="preserve">εφαρμογών </w:t>
            </w:r>
            <w:r w:rsidRPr="005953C6">
              <w:rPr>
                <w:rFonts w:cs="Arial"/>
              </w:rPr>
              <w:t xml:space="preserve">από τη διεθνή βιβλιογραφία σε θέματα Μηχανικής, Ακουστικής, Οπτικής, Ηλεκτρομαγνητισμού κ.λπ. </w:t>
            </w:r>
          </w:p>
        </w:tc>
      </w:tr>
      <w:tr w:rsidR="00F975EE" w:rsidRPr="005953C6" w:rsidTr="00EF7F1F">
        <w:tc>
          <w:tcPr>
            <w:tcW w:w="2070" w:type="dxa"/>
            <w:shd w:val="clear" w:color="auto" w:fill="auto"/>
            <w:vAlign w:val="center"/>
          </w:tcPr>
          <w:p w:rsidR="00F975EE" w:rsidRPr="005953C6" w:rsidRDefault="00F975EE" w:rsidP="00EF7F1F">
            <w:pPr>
              <w:spacing w:line="360" w:lineRule="auto"/>
              <w:ind w:right="75"/>
              <w:jc w:val="center"/>
              <w:rPr>
                <w:rFonts w:cs="Arial"/>
              </w:rPr>
            </w:pPr>
            <w:r w:rsidRPr="005953C6">
              <w:rPr>
                <w:rFonts w:cs="Arial"/>
              </w:rPr>
              <w:t>12.00 – 12.30</w:t>
            </w:r>
          </w:p>
        </w:tc>
        <w:tc>
          <w:tcPr>
            <w:tcW w:w="8336" w:type="dxa"/>
            <w:shd w:val="clear" w:color="auto" w:fill="auto"/>
          </w:tcPr>
          <w:p w:rsidR="00F975EE" w:rsidRPr="005953C6" w:rsidRDefault="00F975EE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5953C6">
              <w:rPr>
                <w:rFonts w:cs="Arial"/>
              </w:rPr>
              <w:t xml:space="preserve">Ανασκόπηση εργασιών που έχουν γίνει στον ελλαδικό χώρο όπως μέτρηση της ηχορύπανσης με </w:t>
            </w:r>
            <w:r w:rsidRPr="005953C6">
              <w:rPr>
                <w:rFonts w:cs="Arial"/>
                <w:lang w:val="en-US"/>
              </w:rPr>
              <w:t>smartphone</w:t>
            </w:r>
            <w:r w:rsidRPr="005953C6">
              <w:rPr>
                <w:rFonts w:cs="Arial"/>
              </w:rPr>
              <w:t xml:space="preserve">, σύγκριση του επιταχυνσιομέτρου ενός </w:t>
            </w:r>
            <w:r w:rsidRPr="005953C6">
              <w:rPr>
                <w:rFonts w:cs="Arial"/>
                <w:lang w:val="en-US"/>
              </w:rPr>
              <w:t>smartphone</w:t>
            </w:r>
            <w:r w:rsidRPr="005953C6">
              <w:rPr>
                <w:rFonts w:cs="Arial"/>
              </w:rPr>
              <w:t xml:space="preserve"> με τον επαγγελματικό σεισμογράφο του Σεισμολογικού Κέντρου Θεσσαλονίκης, αξιοποίηση του </w:t>
            </w:r>
            <w:r w:rsidRPr="005953C6">
              <w:rPr>
                <w:rFonts w:cs="Arial"/>
                <w:lang w:val="en-US"/>
              </w:rPr>
              <w:t>smartphone</w:t>
            </w:r>
            <w:r w:rsidRPr="005953C6">
              <w:rPr>
                <w:rFonts w:cs="Arial"/>
              </w:rPr>
              <w:t xml:space="preserve"> στο πείραμα του Ερατοσθένη</w:t>
            </w:r>
            <w:r w:rsidRPr="00FC6735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χρήση του μαγνητομέτρου του για τη μελέτη ευθύγραμμης κίνησης </w:t>
            </w:r>
            <w:r w:rsidRPr="005953C6">
              <w:rPr>
                <w:rFonts w:cs="Arial"/>
              </w:rPr>
              <w:t xml:space="preserve">κ.λπ. </w:t>
            </w:r>
          </w:p>
        </w:tc>
      </w:tr>
      <w:tr w:rsidR="00F975EE" w:rsidRPr="005953C6" w:rsidTr="00EF7F1F">
        <w:trPr>
          <w:trHeight w:val="2327"/>
        </w:trPr>
        <w:tc>
          <w:tcPr>
            <w:tcW w:w="2070" w:type="dxa"/>
            <w:shd w:val="clear" w:color="auto" w:fill="auto"/>
            <w:vAlign w:val="center"/>
          </w:tcPr>
          <w:p w:rsidR="00F975EE" w:rsidRPr="005953C6" w:rsidRDefault="00F975EE" w:rsidP="00EF7F1F">
            <w:pPr>
              <w:spacing w:after="0" w:line="240" w:lineRule="auto"/>
              <w:jc w:val="center"/>
              <w:rPr>
                <w:rFonts w:cs="Arial"/>
              </w:rPr>
            </w:pPr>
            <w:r w:rsidRPr="005953C6">
              <w:rPr>
                <w:rFonts w:cs="Arial"/>
              </w:rPr>
              <w:t>12.30 – 14.</w:t>
            </w:r>
            <w:r w:rsidR="00EF7F1F">
              <w:rPr>
                <w:rFonts w:cs="Arial"/>
              </w:rPr>
              <w:t>15</w:t>
            </w:r>
          </w:p>
        </w:tc>
        <w:tc>
          <w:tcPr>
            <w:tcW w:w="8336" w:type="dxa"/>
            <w:shd w:val="clear" w:color="auto" w:fill="auto"/>
          </w:tcPr>
          <w:p w:rsidR="00F975EE" w:rsidRPr="005953C6" w:rsidRDefault="00F975EE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4E6CE4">
              <w:rPr>
                <w:rFonts w:cs="Arial"/>
              </w:rPr>
              <w:t>Πραγματοποίηση διαφόρων μετρήσεων όπως φωτισμού, απόστασης, έντασης ηλεκτρομαγνητικής ακτινοβολίας</w:t>
            </w:r>
            <w:r>
              <w:rPr>
                <w:rFonts w:cs="Arial"/>
              </w:rPr>
              <w:t xml:space="preserve"> </w:t>
            </w:r>
            <w:r w:rsidRPr="004E6CE4">
              <w:rPr>
                <w:rFonts w:cs="Arial"/>
              </w:rPr>
              <w:t xml:space="preserve">ή μαγνητικού πεδίου κ.λπ. Διατάξεις με βάση το </w:t>
            </w:r>
            <w:r w:rsidRPr="000E0831">
              <w:rPr>
                <w:rFonts w:cs="Arial"/>
              </w:rPr>
              <w:t>smartphone</w:t>
            </w:r>
            <w:r w:rsidRPr="004E6CE4">
              <w:rPr>
                <w:rFonts w:cs="Arial"/>
              </w:rPr>
              <w:t xml:space="preserve"> επαλήθευση νόμων και θεωρημάτων όπως: Διατήρηση της ενέργειας, εύρεση επιτάχυνσης σε κεκλιμένο επίπεδο, σύγκρουση αμαξιδίων και επαλήθευση της ΑΔΟ,  φαινόμενο </w:t>
            </w:r>
            <w:r w:rsidRPr="000E0831">
              <w:rPr>
                <w:rFonts w:cs="Arial"/>
              </w:rPr>
              <w:t>Doppler</w:t>
            </w:r>
            <w:r w:rsidRPr="004E6CE4">
              <w:rPr>
                <w:rFonts w:cs="Arial"/>
              </w:rPr>
              <w:t xml:space="preserve">, μελέτη ελεύθερης πτώσης, νόμος του </w:t>
            </w:r>
            <w:r w:rsidRPr="000E0831">
              <w:rPr>
                <w:rFonts w:cs="Arial"/>
              </w:rPr>
              <w:t>Oestred</w:t>
            </w:r>
            <w:r w:rsidRPr="004E6CE4">
              <w:rPr>
                <w:rFonts w:cs="Arial"/>
              </w:rPr>
              <w:t xml:space="preserve">, μελέτη κίνησης ενός τηλεκατευθυνόμενου αμαξιδίου ή περιστρεφόμενου δίσκου, μελέτη φθίνουσας ταλάντωσης, μέτρηση ραδιενέργειας, χρήση του ως φασματογράφου, σύγκριση του </w:t>
            </w:r>
            <w:r w:rsidRPr="000E0831">
              <w:rPr>
                <w:rFonts w:cs="Arial"/>
              </w:rPr>
              <w:t>smartphone</w:t>
            </w:r>
            <w:r>
              <w:rPr>
                <w:rFonts w:cs="Arial"/>
              </w:rPr>
              <w:t xml:space="preserve"> </w:t>
            </w:r>
            <w:r w:rsidRPr="004E6CE4">
              <w:rPr>
                <w:rFonts w:cs="Arial"/>
              </w:rPr>
              <w:t xml:space="preserve">με </w:t>
            </w:r>
            <w:r w:rsidRPr="000E0831">
              <w:rPr>
                <w:rFonts w:cs="Arial"/>
              </w:rPr>
              <w:t>Multilog</w:t>
            </w:r>
            <w:r>
              <w:rPr>
                <w:rFonts w:cs="Arial"/>
              </w:rPr>
              <w:t xml:space="preserve"> </w:t>
            </w:r>
            <w:r w:rsidRPr="004E6CE4">
              <w:rPr>
                <w:rFonts w:cs="Arial"/>
              </w:rPr>
              <w:t xml:space="preserve">και </w:t>
            </w:r>
            <w:r w:rsidRPr="000E0831">
              <w:rPr>
                <w:rFonts w:cs="Arial"/>
              </w:rPr>
              <w:t>Arduino</w:t>
            </w:r>
            <w:r w:rsidRPr="004E6CE4">
              <w:rPr>
                <w:rFonts w:cs="Arial"/>
              </w:rPr>
              <w:t xml:space="preserve"> κ.λπ.</w:t>
            </w:r>
          </w:p>
        </w:tc>
      </w:tr>
      <w:tr w:rsidR="00EF7F1F" w:rsidRPr="005953C6" w:rsidTr="00EF7F1F">
        <w:trPr>
          <w:trHeight w:val="352"/>
        </w:trPr>
        <w:tc>
          <w:tcPr>
            <w:tcW w:w="2070" w:type="dxa"/>
            <w:shd w:val="clear" w:color="auto" w:fill="auto"/>
            <w:vAlign w:val="center"/>
          </w:tcPr>
          <w:p w:rsidR="00EF7F1F" w:rsidRPr="005953C6" w:rsidRDefault="00EF7F1F" w:rsidP="00EF7F1F">
            <w:pPr>
              <w:spacing w:after="0" w:line="240" w:lineRule="auto"/>
              <w:jc w:val="center"/>
              <w:rPr>
                <w:rFonts w:cs="Arial"/>
              </w:rPr>
            </w:pPr>
            <w:r w:rsidRPr="005953C6">
              <w:rPr>
                <w:rFonts w:cs="Arial"/>
              </w:rPr>
              <w:t>14.</w:t>
            </w:r>
            <w:r>
              <w:rPr>
                <w:rFonts w:cs="Arial"/>
              </w:rPr>
              <w:t xml:space="preserve">15 </w:t>
            </w:r>
            <w:r w:rsidRPr="005953C6">
              <w:rPr>
                <w:rFonts w:cs="Arial"/>
              </w:rPr>
              <w:t>– 14.30</w:t>
            </w:r>
          </w:p>
        </w:tc>
        <w:tc>
          <w:tcPr>
            <w:tcW w:w="8336" w:type="dxa"/>
            <w:shd w:val="clear" w:color="auto" w:fill="auto"/>
          </w:tcPr>
          <w:p w:rsidR="00EF7F1F" w:rsidRPr="004E6CE4" w:rsidRDefault="00EF7F1F" w:rsidP="00EF7F1F">
            <w:pPr>
              <w:spacing w:after="0" w:line="240" w:lineRule="auto"/>
              <w:jc w:val="both"/>
              <w:rPr>
                <w:rFonts w:cs="Arial"/>
              </w:rPr>
            </w:pPr>
            <w:r w:rsidRPr="000E0831">
              <w:rPr>
                <w:rFonts w:cs="Arial"/>
              </w:rPr>
              <w:t>Συζήτηση - Συμπεράσματα - Λήξη</w:t>
            </w:r>
          </w:p>
        </w:tc>
      </w:tr>
    </w:tbl>
    <w:p w:rsidR="00386DC0" w:rsidRPr="005F7ED8" w:rsidRDefault="00386DC0" w:rsidP="00386DC0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i/>
          <w:sz w:val="24"/>
          <w:szCs w:val="24"/>
        </w:rPr>
      </w:pPr>
    </w:p>
    <w:sectPr w:rsidR="00386DC0" w:rsidRPr="005F7ED8" w:rsidSect="001C0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39" w:rsidRDefault="006A7D39" w:rsidP="00916C23">
      <w:pPr>
        <w:spacing w:after="0" w:line="240" w:lineRule="auto"/>
      </w:pPr>
      <w:r>
        <w:separator/>
      </w:r>
    </w:p>
  </w:endnote>
  <w:endnote w:type="continuationSeparator" w:id="1">
    <w:p w:rsidR="006A7D39" w:rsidRDefault="006A7D39" w:rsidP="0091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39" w:rsidRDefault="006A7D39" w:rsidP="00916C23">
      <w:pPr>
        <w:spacing w:after="0" w:line="240" w:lineRule="auto"/>
      </w:pPr>
      <w:r>
        <w:separator/>
      </w:r>
    </w:p>
  </w:footnote>
  <w:footnote w:type="continuationSeparator" w:id="1">
    <w:p w:rsidR="006A7D39" w:rsidRDefault="006A7D39" w:rsidP="0091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C74"/>
    <w:multiLevelType w:val="hybridMultilevel"/>
    <w:tmpl w:val="F7B0D0BA"/>
    <w:lvl w:ilvl="0" w:tplc="58669342">
      <w:start w:val="1"/>
      <w:numFmt w:val="decimal"/>
      <w:lvlText w:val="%1)"/>
      <w:lvlJc w:val="left"/>
      <w:pPr>
        <w:ind w:left="-3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1">
    <w:nsid w:val="0E5625FF"/>
    <w:multiLevelType w:val="multilevel"/>
    <w:tmpl w:val="C07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6413"/>
    <w:rsid w:val="00000D92"/>
    <w:rsid w:val="0000452B"/>
    <w:rsid w:val="00015C0E"/>
    <w:rsid w:val="0002480D"/>
    <w:rsid w:val="0002652B"/>
    <w:rsid w:val="00027F5A"/>
    <w:rsid w:val="000327A6"/>
    <w:rsid w:val="00045ED7"/>
    <w:rsid w:val="000474D2"/>
    <w:rsid w:val="000516E3"/>
    <w:rsid w:val="000545F7"/>
    <w:rsid w:val="000643E3"/>
    <w:rsid w:val="00071B27"/>
    <w:rsid w:val="000810B1"/>
    <w:rsid w:val="00085A1D"/>
    <w:rsid w:val="00086093"/>
    <w:rsid w:val="00090BD8"/>
    <w:rsid w:val="000965B0"/>
    <w:rsid w:val="000A33FE"/>
    <w:rsid w:val="000A57DA"/>
    <w:rsid w:val="000C71F7"/>
    <w:rsid w:val="000D3108"/>
    <w:rsid w:val="000D560E"/>
    <w:rsid w:val="000E0831"/>
    <w:rsid w:val="000F2EF0"/>
    <w:rsid w:val="0010718D"/>
    <w:rsid w:val="001176A9"/>
    <w:rsid w:val="00132AE4"/>
    <w:rsid w:val="001428FC"/>
    <w:rsid w:val="00142E74"/>
    <w:rsid w:val="00146313"/>
    <w:rsid w:val="001557D1"/>
    <w:rsid w:val="00156A7E"/>
    <w:rsid w:val="00182F63"/>
    <w:rsid w:val="00183046"/>
    <w:rsid w:val="001C0CD1"/>
    <w:rsid w:val="001C4DF6"/>
    <w:rsid w:val="001E01C4"/>
    <w:rsid w:val="00204DC2"/>
    <w:rsid w:val="00206E13"/>
    <w:rsid w:val="002139DB"/>
    <w:rsid w:val="00221A3E"/>
    <w:rsid w:val="00231D1C"/>
    <w:rsid w:val="00233976"/>
    <w:rsid w:val="00246889"/>
    <w:rsid w:val="002511CE"/>
    <w:rsid w:val="00262697"/>
    <w:rsid w:val="00263EC1"/>
    <w:rsid w:val="00264770"/>
    <w:rsid w:val="00264F00"/>
    <w:rsid w:val="00283A9E"/>
    <w:rsid w:val="002A4006"/>
    <w:rsid w:val="002B0454"/>
    <w:rsid w:val="002B11CA"/>
    <w:rsid w:val="002C1FBE"/>
    <w:rsid w:val="002D585C"/>
    <w:rsid w:val="002E0CF3"/>
    <w:rsid w:val="002F031D"/>
    <w:rsid w:val="002F4D12"/>
    <w:rsid w:val="003032F7"/>
    <w:rsid w:val="00316068"/>
    <w:rsid w:val="00320FE3"/>
    <w:rsid w:val="00321B50"/>
    <w:rsid w:val="003235F3"/>
    <w:rsid w:val="00342081"/>
    <w:rsid w:val="00344212"/>
    <w:rsid w:val="00352FD2"/>
    <w:rsid w:val="00361B47"/>
    <w:rsid w:val="00366691"/>
    <w:rsid w:val="00370DFF"/>
    <w:rsid w:val="00377AFC"/>
    <w:rsid w:val="00386DC0"/>
    <w:rsid w:val="00396F89"/>
    <w:rsid w:val="003A4A7E"/>
    <w:rsid w:val="003B1D71"/>
    <w:rsid w:val="003B3827"/>
    <w:rsid w:val="003C0C89"/>
    <w:rsid w:val="003F0BE6"/>
    <w:rsid w:val="003F49E4"/>
    <w:rsid w:val="00404B8C"/>
    <w:rsid w:val="00404D46"/>
    <w:rsid w:val="0041032C"/>
    <w:rsid w:val="00413B67"/>
    <w:rsid w:val="00413D16"/>
    <w:rsid w:val="004140AD"/>
    <w:rsid w:val="004235F0"/>
    <w:rsid w:val="00431F1D"/>
    <w:rsid w:val="00450FEA"/>
    <w:rsid w:val="004766B4"/>
    <w:rsid w:val="00484EF5"/>
    <w:rsid w:val="004B627D"/>
    <w:rsid w:val="004C4F7D"/>
    <w:rsid w:val="004D4399"/>
    <w:rsid w:val="004E1557"/>
    <w:rsid w:val="00501983"/>
    <w:rsid w:val="00526D38"/>
    <w:rsid w:val="005328E2"/>
    <w:rsid w:val="0055128F"/>
    <w:rsid w:val="00561822"/>
    <w:rsid w:val="0056383F"/>
    <w:rsid w:val="0057491D"/>
    <w:rsid w:val="0058032D"/>
    <w:rsid w:val="005803CA"/>
    <w:rsid w:val="005843E2"/>
    <w:rsid w:val="005872F1"/>
    <w:rsid w:val="00592D2A"/>
    <w:rsid w:val="005A046B"/>
    <w:rsid w:val="005A6DB9"/>
    <w:rsid w:val="005B0EDB"/>
    <w:rsid w:val="005C3E1C"/>
    <w:rsid w:val="005C605B"/>
    <w:rsid w:val="005C6A4D"/>
    <w:rsid w:val="005E139E"/>
    <w:rsid w:val="005F6B15"/>
    <w:rsid w:val="00615C3F"/>
    <w:rsid w:val="00626CCE"/>
    <w:rsid w:val="00627CF1"/>
    <w:rsid w:val="00635E18"/>
    <w:rsid w:val="006362B3"/>
    <w:rsid w:val="00641080"/>
    <w:rsid w:val="006420F2"/>
    <w:rsid w:val="0064327E"/>
    <w:rsid w:val="00643B04"/>
    <w:rsid w:val="00671EF9"/>
    <w:rsid w:val="00677CBE"/>
    <w:rsid w:val="00686A16"/>
    <w:rsid w:val="006A100A"/>
    <w:rsid w:val="006A7D39"/>
    <w:rsid w:val="006B4D07"/>
    <w:rsid w:val="006C36DD"/>
    <w:rsid w:val="006D79B8"/>
    <w:rsid w:val="006F2625"/>
    <w:rsid w:val="006F7B2A"/>
    <w:rsid w:val="00700C07"/>
    <w:rsid w:val="00704ED7"/>
    <w:rsid w:val="00706A39"/>
    <w:rsid w:val="007114ED"/>
    <w:rsid w:val="00714458"/>
    <w:rsid w:val="00742497"/>
    <w:rsid w:val="00747B39"/>
    <w:rsid w:val="00767807"/>
    <w:rsid w:val="00771646"/>
    <w:rsid w:val="007747E8"/>
    <w:rsid w:val="00791F49"/>
    <w:rsid w:val="007C0DAE"/>
    <w:rsid w:val="007E3381"/>
    <w:rsid w:val="007F0800"/>
    <w:rsid w:val="0080007C"/>
    <w:rsid w:val="00802614"/>
    <w:rsid w:val="00804135"/>
    <w:rsid w:val="00804285"/>
    <w:rsid w:val="00804D30"/>
    <w:rsid w:val="0081667E"/>
    <w:rsid w:val="00823294"/>
    <w:rsid w:val="00826D86"/>
    <w:rsid w:val="00827280"/>
    <w:rsid w:val="008341F2"/>
    <w:rsid w:val="00845D6D"/>
    <w:rsid w:val="0085211E"/>
    <w:rsid w:val="00884166"/>
    <w:rsid w:val="008865B8"/>
    <w:rsid w:val="0089119A"/>
    <w:rsid w:val="0089759A"/>
    <w:rsid w:val="008A1318"/>
    <w:rsid w:val="008C2DBA"/>
    <w:rsid w:val="008C4609"/>
    <w:rsid w:val="008D3DBE"/>
    <w:rsid w:val="008E09C7"/>
    <w:rsid w:val="008E31A2"/>
    <w:rsid w:val="009032F4"/>
    <w:rsid w:val="00915763"/>
    <w:rsid w:val="00916C23"/>
    <w:rsid w:val="00927332"/>
    <w:rsid w:val="00927AC4"/>
    <w:rsid w:val="009308CB"/>
    <w:rsid w:val="0094580A"/>
    <w:rsid w:val="0095690E"/>
    <w:rsid w:val="0096510E"/>
    <w:rsid w:val="009658FA"/>
    <w:rsid w:val="0097724F"/>
    <w:rsid w:val="00997C56"/>
    <w:rsid w:val="009A1FC6"/>
    <w:rsid w:val="009A2FE3"/>
    <w:rsid w:val="009A6022"/>
    <w:rsid w:val="009B1EB6"/>
    <w:rsid w:val="009F42E9"/>
    <w:rsid w:val="009F6413"/>
    <w:rsid w:val="009F7812"/>
    <w:rsid w:val="00A06006"/>
    <w:rsid w:val="00A46B74"/>
    <w:rsid w:val="00A47F56"/>
    <w:rsid w:val="00A531F6"/>
    <w:rsid w:val="00A532C6"/>
    <w:rsid w:val="00A616FA"/>
    <w:rsid w:val="00A70C7F"/>
    <w:rsid w:val="00A92497"/>
    <w:rsid w:val="00A9404F"/>
    <w:rsid w:val="00A96F5C"/>
    <w:rsid w:val="00AA0F9E"/>
    <w:rsid w:val="00AB0C19"/>
    <w:rsid w:val="00AD0CDD"/>
    <w:rsid w:val="00AD3427"/>
    <w:rsid w:val="00AD4E38"/>
    <w:rsid w:val="00AF1158"/>
    <w:rsid w:val="00B12BFB"/>
    <w:rsid w:val="00B13A22"/>
    <w:rsid w:val="00B15775"/>
    <w:rsid w:val="00B17D5A"/>
    <w:rsid w:val="00B20FC0"/>
    <w:rsid w:val="00B210D2"/>
    <w:rsid w:val="00B3576F"/>
    <w:rsid w:val="00B4532E"/>
    <w:rsid w:val="00B75B31"/>
    <w:rsid w:val="00B97571"/>
    <w:rsid w:val="00BA6DB1"/>
    <w:rsid w:val="00BB541A"/>
    <w:rsid w:val="00BC1DD1"/>
    <w:rsid w:val="00BD637C"/>
    <w:rsid w:val="00C02484"/>
    <w:rsid w:val="00C0615F"/>
    <w:rsid w:val="00C2364C"/>
    <w:rsid w:val="00C25B7C"/>
    <w:rsid w:val="00C32DC6"/>
    <w:rsid w:val="00C46543"/>
    <w:rsid w:val="00C86928"/>
    <w:rsid w:val="00CA6278"/>
    <w:rsid w:val="00CA76EA"/>
    <w:rsid w:val="00CB2931"/>
    <w:rsid w:val="00CC795D"/>
    <w:rsid w:val="00CE1DC5"/>
    <w:rsid w:val="00CE4406"/>
    <w:rsid w:val="00CF1119"/>
    <w:rsid w:val="00CF37F9"/>
    <w:rsid w:val="00CF392D"/>
    <w:rsid w:val="00D205F1"/>
    <w:rsid w:val="00D30F0E"/>
    <w:rsid w:val="00D333F1"/>
    <w:rsid w:val="00D346A2"/>
    <w:rsid w:val="00D378DF"/>
    <w:rsid w:val="00D53DF7"/>
    <w:rsid w:val="00D56223"/>
    <w:rsid w:val="00D56C61"/>
    <w:rsid w:val="00D573D3"/>
    <w:rsid w:val="00D6067D"/>
    <w:rsid w:val="00D6540F"/>
    <w:rsid w:val="00DA27FB"/>
    <w:rsid w:val="00DA47CB"/>
    <w:rsid w:val="00DC0FD7"/>
    <w:rsid w:val="00DC156E"/>
    <w:rsid w:val="00DC5142"/>
    <w:rsid w:val="00DC7188"/>
    <w:rsid w:val="00DD10F5"/>
    <w:rsid w:val="00DD1952"/>
    <w:rsid w:val="00DF0440"/>
    <w:rsid w:val="00E0170B"/>
    <w:rsid w:val="00E017ED"/>
    <w:rsid w:val="00E215A6"/>
    <w:rsid w:val="00E21ECD"/>
    <w:rsid w:val="00E264BE"/>
    <w:rsid w:val="00E27054"/>
    <w:rsid w:val="00E36A25"/>
    <w:rsid w:val="00E44396"/>
    <w:rsid w:val="00E55567"/>
    <w:rsid w:val="00E56DFC"/>
    <w:rsid w:val="00E657F5"/>
    <w:rsid w:val="00E717D1"/>
    <w:rsid w:val="00E71FF6"/>
    <w:rsid w:val="00E77FAC"/>
    <w:rsid w:val="00E94A57"/>
    <w:rsid w:val="00EA33F6"/>
    <w:rsid w:val="00EB565B"/>
    <w:rsid w:val="00EC7856"/>
    <w:rsid w:val="00EC7F25"/>
    <w:rsid w:val="00EF3855"/>
    <w:rsid w:val="00EF7F1F"/>
    <w:rsid w:val="00F07E5E"/>
    <w:rsid w:val="00F10D7C"/>
    <w:rsid w:val="00F326EE"/>
    <w:rsid w:val="00F4194D"/>
    <w:rsid w:val="00F43EE3"/>
    <w:rsid w:val="00F809CF"/>
    <w:rsid w:val="00F92272"/>
    <w:rsid w:val="00F946B8"/>
    <w:rsid w:val="00F94BC7"/>
    <w:rsid w:val="00F975EE"/>
    <w:rsid w:val="00FA41B0"/>
    <w:rsid w:val="00FD6AE4"/>
    <w:rsid w:val="00F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iPriority="0" w:unhideWhenUsed="0"/>
    <w:lsdException w:name="Strong" w:semiHidden="0" w:uiPriority="22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Normal (Web)" w:unhideWhenUsed="0"/>
    <w:lsdException w:name="HTML Address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D1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Char"/>
    <w:uiPriority w:val="99"/>
    <w:qFormat/>
    <w:rsid w:val="00090BD8"/>
    <w:pPr>
      <w:spacing w:before="125" w:after="125" w:line="240" w:lineRule="atLeast"/>
      <w:outlineLvl w:val="2"/>
    </w:pPr>
    <w:rPr>
      <w:color w:val="787878"/>
      <w:spacing w:val="-13"/>
      <w:sz w:val="41"/>
      <w:szCs w:val="4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4E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090BD8"/>
    <w:rPr>
      <w:rFonts w:ascii="Times New Roman" w:hAnsi="Times New Roman" w:cs="Times New Roman"/>
      <w:color w:val="787878"/>
      <w:spacing w:val="-13"/>
      <w:sz w:val="41"/>
      <w:szCs w:val="41"/>
    </w:rPr>
  </w:style>
  <w:style w:type="character" w:styleId="-">
    <w:name w:val="Hyperlink"/>
    <w:basedOn w:val="a0"/>
    <w:rsid w:val="009F641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9F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413"/>
    <w:rPr>
      <w:rFonts w:ascii="Tahoma" w:hAnsi="Tahoma" w:cs="Tahoma"/>
      <w:sz w:val="16"/>
      <w:szCs w:val="16"/>
    </w:rPr>
  </w:style>
  <w:style w:type="character" w:styleId="a4">
    <w:name w:val="footnote reference"/>
    <w:basedOn w:val="a0"/>
    <w:uiPriority w:val="99"/>
    <w:semiHidden/>
    <w:rsid w:val="00916C23"/>
    <w:rPr>
      <w:vertAlign w:val="superscript"/>
    </w:rPr>
  </w:style>
  <w:style w:type="character" w:styleId="a5">
    <w:name w:val="Strong"/>
    <w:basedOn w:val="a0"/>
    <w:uiPriority w:val="22"/>
    <w:qFormat/>
    <w:rsid w:val="00916C23"/>
    <w:rPr>
      <w:b/>
      <w:bCs/>
    </w:rPr>
  </w:style>
  <w:style w:type="character" w:customStyle="1" w:styleId="apple-converted-space">
    <w:name w:val="apple-converted-space"/>
    <w:basedOn w:val="a0"/>
    <w:rsid w:val="008D3DBE"/>
  </w:style>
  <w:style w:type="character" w:styleId="a6">
    <w:name w:val="Emphasis"/>
    <w:basedOn w:val="a0"/>
    <w:uiPriority w:val="99"/>
    <w:qFormat/>
    <w:rsid w:val="00D378DF"/>
    <w:rPr>
      <w:i/>
      <w:iCs/>
    </w:rPr>
  </w:style>
  <w:style w:type="character" w:customStyle="1" w:styleId="contact-street">
    <w:name w:val="contact-street"/>
    <w:basedOn w:val="a0"/>
    <w:uiPriority w:val="99"/>
    <w:rsid w:val="00F43EE3"/>
  </w:style>
  <w:style w:type="character" w:customStyle="1" w:styleId="contact-suburb">
    <w:name w:val="contact-suburb"/>
    <w:basedOn w:val="a0"/>
    <w:uiPriority w:val="99"/>
    <w:rsid w:val="00F43EE3"/>
  </w:style>
  <w:style w:type="character" w:customStyle="1" w:styleId="contact-postcode">
    <w:name w:val="contact-postcode"/>
    <w:basedOn w:val="a0"/>
    <w:uiPriority w:val="99"/>
    <w:rsid w:val="00F43EE3"/>
  </w:style>
  <w:style w:type="character" w:customStyle="1" w:styleId="contact-telephone">
    <w:name w:val="contact-telephone"/>
    <w:basedOn w:val="a0"/>
    <w:uiPriority w:val="99"/>
    <w:rsid w:val="00F43EE3"/>
  </w:style>
  <w:style w:type="character" w:customStyle="1" w:styleId="contact-emailto">
    <w:name w:val="contact-emailto"/>
    <w:basedOn w:val="a0"/>
    <w:uiPriority w:val="99"/>
    <w:rsid w:val="000965B0"/>
  </w:style>
  <w:style w:type="paragraph" w:customStyle="1" w:styleId="Default">
    <w:name w:val="Default"/>
    <w:uiPriority w:val="99"/>
    <w:rsid w:val="002139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0474D2"/>
    <w:pPr>
      <w:ind w:left="720"/>
      <w:contextualSpacing/>
    </w:pPr>
  </w:style>
  <w:style w:type="paragraph" w:styleId="Web">
    <w:name w:val="Normal (Web)"/>
    <w:basedOn w:val="a"/>
    <w:uiPriority w:val="99"/>
    <w:rsid w:val="00090BD8"/>
    <w:pPr>
      <w:spacing w:before="125" w:after="125" w:line="240" w:lineRule="auto"/>
    </w:pPr>
    <w:rPr>
      <w:sz w:val="24"/>
      <w:szCs w:val="24"/>
    </w:rPr>
  </w:style>
  <w:style w:type="character" w:customStyle="1" w:styleId="star">
    <w:name w:val="star"/>
    <w:basedOn w:val="a0"/>
    <w:uiPriority w:val="99"/>
    <w:rsid w:val="00090BD8"/>
    <w:rPr>
      <w:color w:val="FF0000"/>
    </w:rPr>
  </w:style>
  <w:style w:type="paragraph" w:customStyle="1" w:styleId="contact-position">
    <w:name w:val="contact-position"/>
    <w:basedOn w:val="a"/>
    <w:uiPriority w:val="99"/>
    <w:rsid w:val="00090BD8"/>
    <w:pPr>
      <w:spacing w:before="125" w:after="125" w:line="240" w:lineRule="auto"/>
    </w:pPr>
    <w:rPr>
      <w:sz w:val="24"/>
      <w:szCs w:val="24"/>
    </w:rPr>
  </w:style>
  <w:style w:type="paragraph" w:styleId="HTML">
    <w:name w:val="HTML Address"/>
    <w:basedOn w:val="a"/>
    <w:link w:val="HTMLChar"/>
    <w:uiPriority w:val="99"/>
    <w:semiHidden/>
    <w:rsid w:val="00090BD8"/>
    <w:pPr>
      <w:spacing w:after="0" w:line="240" w:lineRule="auto"/>
    </w:pPr>
    <w:rPr>
      <w:i/>
      <w:iCs/>
      <w:sz w:val="24"/>
      <w:szCs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090BD8"/>
    <w:rPr>
      <w:rFonts w:ascii="Times New Roman" w:hAnsi="Times New Roman" w:cs="Times New Roman"/>
      <w:i/>
      <w:iCs/>
      <w:sz w:val="24"/>
      <w:szCs w:val="24"/>
    </w:rPr>
  </w:style>
  <w:style w:type="character" w:customStyle="1" w:styleId="skypepnhprintcontainer">
    <w:name w:val="skype_pnh_print_container"/>
    <w:basedOn w:val="a0"/>
    <w:uiPriority w:val="99"/>
    <w:rsid w:val="00090BD8"/>
  </w:style>
  <w:style w:type="character" w:customStyle="1" w:styleId="skypepnhcontainer">
    <w:name w:val="skype_pnh_container"/>
    <w:basedOn w:val="a0"/>
    <w:uiPriority w:val="99"/>
    <w:rsid w:val="00090BD8"/>
  </w:style>
  <w:style w:type="character" w:customStyle="1" w:styleId="skypepnhmark">
    <w:name w:val="skype_pnh_mark"/>
    <w:basedOn w:val="a0"/>
    <w:uiPriority w:val="99"/>
    <w:rsid w:val="00090BD8"/>
  </w:style>
  <w:style w:type="character" w:customStyle="1" w:styleId="skypepnhtextspan">
    <w:name w:val="skype_pnh_text_span"/>
    <w:basedOn w:val="a0"/>
    <w:uiPriority w:val="99"/>
    <w:rsid w:val="00090BD8"/>
  </w:style>
  <w:style w:type="character" w:customStyle="1" w:styleId="skypepnhrightspan">
    <w:name w:val="skype_pnh_right_span"/>
    <w:basedOn w:val="a0"/>
    <w:uiPriority w:val="99"/>
    <w:rsid w:val="00090BD8"/>
  </w:style>
  <w:style w:type="character" w:customStyle="1" w:styleId="contact-webpage">
    <w:name w:val="contact-webpage"/>
    <w:basedOn w:val="a0"/>
    <w:uiPriority w:val="99"/>
    <w:rsid w:val="00090BD8"/>
  </w:style>
  <w:style w:type="paragraph" w:styleId="z-">
    <w:name w:val="HTML Top of Form"/>
    <w:basedOn w:val="a"/>
    <w:next w:val="a"/>
    <w:link w:val="z-Char"/>
    <w:hidden/>
    <w:uiPriority w:val="99"/>
    <w:semiHidden/>
    <w:rsid w:val="00090BD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090BD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090BD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090BD8"/>
    <w:rPr>
      <w:rFonts w:ascii="Arial" w:hAnsi="Arial" w:cs="Arial"/>
      <w:vanish/>
      <w:sz w:val="16"/>
      <w:szCs w:val="16"/>
    </w:rPr>
  </w:style>
  <w:style w:type="paragraph" w:styleId="a8">
    <w:name w:val="Block Text"/>
    <w:basedOn w:val="a"/>
    <w:uiPriority w:val="99"/>
    <w:rsid w:val="004235F0"/>
    <w:pPr>
      <w:spacing w:after="0" w:line="240" w:lineRule="auto"/>
      <w:ind w:left="-108" w:right="-108"/>
      <w:jc w:val="both"/>
    </w:pPr>
    <w:rPr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704ED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63">
      <w:marLeft w:val="0"/>
      <w:marRight w:val="0"/>
      <w:marTop w:val="0"/>
      <w:marBottom w:val="0"/>
      <w:divBdr>
        <w:top w:val="single" w:sz="36" w:space="0" w:color="025695"/>
        <w:left w:val="none" w:sz="0" w:space="0" w:color="auto"/>
        <w:bottom w:val="none" w:sz="0" w:space="0" w:color="auto"/>
        <w:right w:val="none" w:sz="0" w:space="0" w:color="auto"/>
      </w:divBdr>
      <w:divsChild>
        <w:div w:id="1045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7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9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0E0E0"/>
                                <w:left w:val="single" w:sz="4" w:space="6" w:color="E0E0E0"/>
                                <w:bottom w:val="single" w:sz="4" w:space="0" w:color="E0E0E0"/>
                                <w:right w:val="single" w:sz="4" w:space="6" w:color="E0E0E0"/>
                              </w:divBdr>
                              <w:divsChild>
                                <w:div w:id="10459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9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0E0E0"/>
                                <w:left w:val="single" w:sz="4" w:space="6" w:color="E0E0E0"/>
                                <w:bottom w:val="single" w:sz="4" w:space="0" w:color="E0E0E0"/>
                                <w:right w:val="single" w:sz="4" w:space="6" w:color="E0E0E0"/>
                              </w:divBdr>
                              <w:divsChild>
                                <w:div w:id="10459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8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9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4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6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3ogymharila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ymchar@sch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rss@kmaked.pde.sch.gr" TargetMode="External"/><Relationship Id="rId14" Type="http://schemas.openxmlformats.org/officeDocument/2006/relationships/hyperlink" Target="mailto:3ogymharila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158E-752F-4380-99E6-E833297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1046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Christos</cp:lastModifiedBy>
  <cp:revision>95</cp:revision>
  <dcterms:created xsi:type="dcterms:W3CDTF">2014-09-29T12:56:00Z</dcterms:created>
  <dcterms:modified xsi:type="dcterms:W3CDTF">2017-10-07T12:43:00Z</dcterms:modified>
</cp:coreProperties>
</file>