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22"/>
        <w:tblW w:w="10245" w:type="dxa"/>
        <w:tblLayout w:type="fixed"/>
        <w:tblLook w:val="0000" w:firstRow="0" w:lastRow="0" w:firstColumn="0" w:lastColumn="0" w:noHBand="0" w:noVBand="0"/>
      </w:tblPr>
      <w:tblGrid>
        <w:gridCol w:w="4980"/>
        <w:gridCol w:w="5265"/>
      </w:tblGrid>
      <w:tr w:rsidR="00B9295F" w:rsidRPr="004F0D08" w:rsidTr="00A86A39">
        <w:trPr>
          <w:trHeight w:val="7801"/>
        </w:trPr>
        <w:tc>
          <w:tcPr>
            <w:tcW w:w="4980" w:type="dxa"/>
          </w:tcPr>
          <w:p w:rsidR="00B9295F" w:rsidRPr="004F0D08" w:rsidRDefault="00B9295F" w:rsidP="005742FB">
            <w:pPr>
              <w:jc w:val="both"/>
              <w:rPr>
                <w:rFonts w:ascii="Calibri" w:hAnsi="Calibri"/>
              </w:rPr>
            </w:pPr>
            <w:r w:rsidRPr="004F0D08">
              <w:rPr>
                <w:rFonts w:ascii="Calibri" w:hAnsi="Calibri"/>
              </w:rPr>
              <w:t xml:space="preserve">                          </w:t>
            </w:r>
          </w:p>
          <w:p w:rsidR="00B9295F" w:rsidRPr="004F0D08" w:rsidRDefault="00B9295F" w:rsidP="005742FB">
            <w:pPr>
              <w:rPr>
                <w:rFonts w:ascii="Calibri" w:hAnsi="Calibri"/>
                <w:b/>
                <w:spacing w:val="60"/>
              </w:rPr>
            </w:pPr>
          </w:p>
          <w:p w:rsidR="00B9295F" w:rsidRPr="004F0D08" w:rsidRDefault="00B9295F" w:rsidP="005742FB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</w:t>
            </w:r>
          </w:p>
          <w:p w:rsidR="00B9295F" w:rsidRPr="004F0D08" w:rsidRDefault="00B9295F" w:rsidP="005742FB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  </w:t>
            </w:r>
          </w:p>
          <w:p w:rsidR="00B9295F" w:rsidRPr="004F0D08" w:rsidRDefault="00B9295F" w:rsidP="005742FB">
            <w:pPr>
              <w:jc w:val="center"/>
              <w:rPr>
                <w:rFonts w:ascii="Calibri" w:hAnsi="Calibri"/>
                <w:b/>
              </w:rPr>
            </w:pPr>
          </w:p>
          <w:p w:rsidR="00B9295F" w:rsidRPr="004F0D08" w:rsidRDefault="00321894" w:rsidP="005742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9B037B" wp14:editId="03E132F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149225</wp:posOffset>
                      </wp:positionV>
                      <wp:extent cx="2844800" cy="644525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ΠΕΡΙΦΕΡΕΙΑΚΗ Δ/ΝΣΗ </w:t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Α/ΘΜΙΑΣ &amp; Β/ΘΜΙΑΣ ΕΚΠ/ΣΗΣ</w:t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ΚΕΝΤΡΙΚΗΣ ΜΑΚΕΔΟΝΙΑΣ</w:t>
                                  </w:r>
                                </w:p>
                                <w:p w:rsidR="003F40BF" w:rsidRPr="00A86A39" w:rsidRDefault="003F40BF" w:rsidP="0044355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6A3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  ------</w:t>
                                  </w:r>
                                </w:p>
                                <w:p w:rsidR="003F40BF" w:rsidRPr="00C01BF3" w:rsidRDefault="003F40BF" w:rsidP="00B929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D01F39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7A7A34" w:rsidRDefault="003F40BF" w:rsidP="00B9295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7A3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F40BF" w:rsidRPr="00D6755F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/>
                                <w:p w:rsidR="003F40BF" w:rsidRDefault="003F40BF" w:rsidP="00B929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B0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.6pt;margin-top:11.75pt;width:22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" stroked="f" strokeweight="2.25pt">
                      <v:stroke dashstyle="1 1" endcap="round"/>
                      <v:textbox>
                        <w:txbxContent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 xml:space="preserve">ΠΕΡΙΦΕΡΕΙΑΚΗ Δ/ΝΣΗ 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Α/ΘΜΙΑΣ &amp; Β/ΘΜΙΑΣ ΕΚΠ/ΣΗΣ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ΚΕΝΤΡΙΚΗΣ ΜΑΚΕΔΟΝΙΑΣ</w:t>
                            </w:r>
                          </w:p>
                          <w:p w:rsidR="003F40BF" w:rsidRPr="00A86A39" w:rsidRDefault="003F40BF" w:rsidP="0044355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6A3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------</w:t>
                            </w:r>
                          </w:p>
                          <w:p w:rsidR="003F40BF" w:rsidRPr="00C01BF3" w:rsidRDefault="003F40BF" w:rsidP="00B929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Pr="00D01F39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Pr="007A7A34" w:rsidRDefault="003F40BF" w:rsidP="00B929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40BF" w:rsidRPr="00D6755F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/>
                          <w:p w:rsidR="003F40BF" w:rsidRDefault="003F40BF" w:rsidP="00B9295F"/>
                        </w:txbxContent>
                      </v:textbox>
                    </v:shape>
                  </w:pict>
                </mc:Fallback>
              </mc:AlternateContent>
            </w:r>
          </w:p>
          <w:p w:rsidR="00B9295F" w:rsidRPr="0089571D" w:rsidRDefault="00B9295F" w:rsidP="005742FB">
            <w:pPr>
              <w:jc w:val="center"/>
              <w:rPr>
                <w:rFonts w:asciiTheme="minorHAnsi" w:hAnsiTheme="minorHAnsi"/>
                <w:b/>
              </w:rPr>
            </w:pPr>
          </w:p>
          <w:p w:rsidR="00B9295F" w:rsidRPr="0089571D" w:rsidRDefault="00B9295F" w:rsidP="00443557">
            <w:pPr>
              <w:rPr>
                <w:rFonts w:asciiTheme="minorHAnsi" w:hAnsiTheme="minorHAnsi"/>
                <w:b/>
              </w:rPr>
            </w:pPr>
          </w:p>
          <w:p w:rsidR="00B9295F" w:rsidRPr="0089571D" w:rsidRDefault="00B9295F" w:rsidP="005742FB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755D42" w:rsidRPr="0089571D" w:rsidRDefault="00755D42" w:rsidP="00D35ED9">
            <w:pPr>
              <w:jc w:val="center"/>
              <w:rPr>
                <w:rFonts w:asciiTheme="minorHAnsi" w:hAnsiTheme="minorHAnsi" w:cstheme="minorHAnsi"/>
              </w:rPr>
            </w:pPr>
          </w:p>
          <w:p w:rsidR="00B9295F" w:rsidRPr="0089571D" w:rsidRDefault="00443557" w:rsidP="00D35ED9">
            <w:pPr>
              <w:jc w:val="center"/>
              <w:rPr>
                <w:rFonts w:asciiTheme="minorHAnsi" w:hAnsiTheme="minorHAnsi" w:cstheme="minorHAnsi"/>
              </w:rPr>
            </w:pPr>
            <w:r w:rsidRPr="0089571D">
              <w:rPr>
                <w:rFonts w:asciiTheme="minorHAnsi" w:hAnsiTheme="minorHAnsi" w:cstheme="minorHAnsi"/>
              </w:rPr>
              <w:t>ΓΡΑΦΕΙΟ ΣΧΟΛΙΚΩΝ ΣΥΜΒΟΥΛΩΝ</w:t>
            </w:r>
            <w:r w:rsidRPr="0089571D">
              <w:rPr>
                <w:rFonts w:asciiTheme="minorHAnsi" w:hAnsiTheme="minorHAnsi" w:cstheme="minorHAnsi"/>
              </w:rPr>
              <w:br/>
              <w:t>ΔΕΥΤΕΡΟΒΑΘΜΙΑΣ ΕΚΠΑΙΔΕΥΣΗΣ</w:t>
            </w:r>
            <w:r w:rsidRPr="0089571D">
              <w:rPr>
                <w:rFonts w:asciiTheme="minorHAnsi" w:hAnsiTheme="minorHAnsi" w:cstheme="minorHAnsi"/>
              </w:rPr>
              <w:br/>
              <w:t>ΘΕΣΣΑΛΟΝΙΚΗΣ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Σοφία Τζελέπη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Σχολική Σύμβουλος Πληροφορικής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Δυτικής Θεσ/νικης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Τηλ.: 2310 365358</w:t>
            </w:r>
          </w:p>
          <w:p w:rsidR="0087343F" w:rsidRPr="0089571D" w:rsidRDefault="00593CBF" w:rsidP="0087343F">
            <w:pPr>
              <w:jc w:val="center"/>
              <w:rPr>
                <w:rFonts w:asciiTheme="minorHAnsi" w:hAnsiTheme="minorHAnsi"/>
                <w:lang w:val="en-US"/>
              </w:rPr>
            </w:pPr>
            <w:hyperlink r:id="rId8" w:history="1">
              <w:r w:rsidR="0087343F" w:rsidRPr="0089571D">
                <w:rPr>
                  <w:rStyle w:val="-"/>
                  <w:rFonts w:asciiTheme="minorHAnsi" w:hAnsiTheme="minorHAnsi"/>
                  <w:lang w:val="en-US"/>
                </w:rPr>
                <w:t>stzelepi@sch.gr</w:t>
              </w:r>
            </w:hyperlink>
          </w:p>
          <w:p w:rsidR="00B9295F" w:rsidRPr="00443557" w:rsidRDefault="00321894" w:rsidP="00755D4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6C164C" wp14:editId="5AA05E2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2844800" cy="1319530"/>
                      <wp:effectExtent l="3175" t="3810" r="0" b="63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319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0BF" w:rsidRPr="004F0D08" w:rsidRDefault="003F40BF" w:rsidP="00D35E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3"/>
                                    <w:gridCol w:w="2809"/>
                                  </w:tblGrid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Ταχ. Δ/νση: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Χάλκης 8 10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ο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 xml:space="preserve"> Χιλ.Θεσ/νίκης –</w:t>
                                        </w:r>
                                      </w:p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Μουδανιών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Τ.Κ. – Πόλη: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57001, Θεσσαλονίκη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Ταχ. Θυρίδα: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Δ. 5019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Τηλέφωνο: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2310 365320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Φαξ: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2310 286715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5F0796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E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593CBF" w:rsidP="008B231A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9" w:history="1"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grss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@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kmaked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pde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sch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gr</w:t>
                                          </w:r>
                                        </w:hyperlink>
                                      </w:p>
                                      <w:p w:rsidR="003F40BF" w:rsidRPr="0089571D" w:rsidRDefault="003F40BF" w:rsidP="005F0796">
                                        <w:pPr>
                                          <w:rPr>
                                            <w:rFonts w:asciiTheme="minorHAnsi" w:hAnsiTheme="minorHAnsi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4F0D08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C164C" id="Text Box 12" o:spid="_x0000_s1027" type="#_x0000_t202" style="position:absolute;left:0;text-align:left;margin-left:10pt;margin-top:.3pt;width:224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" stroked="f" strokeweight="2.25pt">
                      <v:stroke dashstyle="1 1" endcap="round"/>
                      <v:textbox>
                        <w:txbxContent>
                          <w:p w:rsidR="003F40BF" w:rsidRPr="004F0D08" w:rsidRDefault="003F40BF" w:rsidP="00D35E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2809"/>
                            </w:tblGrid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Ταχ. Δ/νση: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Χάλκης 8 10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ο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 xml:space="preserve"> Χιλ.Θεσ/νίκης –</w:t>
                                  </w:r>
                                </w:p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Μουδανιών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Τ.Κ. – Πόλη: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57001, Θεσσαλονίκη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Ταχ. Θυρίδα: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Δ. 5019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Τηλέφωνο: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2310 365320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Φαξ: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2310 286715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5F0796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593CBF" w:rsidP="008B231A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grss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@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kmaked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pde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sch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  <w:p w:rsidR="003F40BF" w:rsidRPr="0089571D" w:rsidRDefault="003F40BF" w:rsidP="005F0796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Pr="004F0D08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ED9">
              <w:rPr>
                <w:rFonts w:ascii="Calibri" w:hAnsi="Calibri" w:cs="Arial"/>
              </w:rPr>
              <w:t>----</w:t>
            </w:r>
          </w:p>
        </w:tc>
        <w:tc>
          <w:tcPr>
            <w:tcW w:w="5265" w:type="dxa"/>
          </w:tcPr>
          <w:p w:rsidR="00B9295F" w:rsidRPr="0089571D" w:rsidRDefault="00B9295F" w:rsidP="005742FB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tbl>
            <w:tblPr>
              <w:tblW w:w="4478" w:type="dxa"/>
              <w:tblLayout w:type="fixed"/>
              <w:tblLook w:val="01E0" w:firstRow="1" w:lastRow="1" w:firstColumn="1" w:lastColumn="1" w:noHBand="0" w:noVBand="0"/>
            </w:tblPr>
            <w:tblGrid>
              <w:gridCol w:w="832"/>
              <w:gridCol w:w="3574"/>
              <w:gridCol w:w="72"/>
            </w:tblGrid>
            <w:tr w:rsidR="00B9295F" w:rsidRPr="0089571D" w:rsidTr="00A525AE">
              <w:trPr>
                <w:trHeight w:val="528"/>
              </w:trPr>
              <w:tc>
                <w:tcPr>
                  <w:tcW w:w="4478" w:type="dxa"/>
                  <w:gridSpan w:val="3"/>
                </w:tcPr>
                <w:p w:rsidR="00B9295F" w:rsidRPr="00A525AE" w:rsidRDefault="00B9295F" w:rsidP="00C71ECC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  <w:r w:rsidRPr="0089571D">
                    <w:rPr>
                      <w:rFonts w:asciiTheme="minorHAnsi" w:hAnsiTheme="minorHAnsi" w:cs="Arial"/>
                      <w:b/>
                    </w:rPr>
                    <w:t>Θεσσαλονίκη</w:t>
                  </w:r>
                  <w:r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: </w:t>
                  </w:r>
                  <w:r w:rsidR="00443557"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 </w:t>
                  </w:r>
                  <w:r w:rsidR="00B64FB8"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 </w:t>
                  </w:r>
                  <w:r w:rsidR="003B0010">
                    <w:rPr>
                      <w:rFonts w:asciiTheme="minorHAnsi" w:hAnsiTheme="minorHAnsi" w:cs="Arial"/>
                      <w:b/>
                    </w:rPr>
                    <w:t>17</w:t>
                  </w:r>
                  <w:r w:rsidR="00DC2CFF" w:rsidRPr="0089571D">
                    <w:rPr>
                      <w:rFonts w:asciiTheme="minorHAnsi" w:hAnsiTheme="minorHAnsi" w:cs="Arial"/>
                      <w:b/>
                      <w:lang w:val="en-US"/>
                    </w:rPr>
                    <w:t>/</w:t>
                  </w:r>
                  <w:r w:rsidR="003B0010">
                    <w:rPr>
                      <w:rFonts w:asciiTheme="minorHAnsi" w:hAnsiTheme="minorHAnsi" w:cs="Arial"/>
                      <w:b/>
                    </w:rPr>
                    <w:t>10</w:t>
                  </w:r>
                  <w:r w:rsidR="00AD4E58" w:rsidRPr="0089571D">
                    <w:rPr>
                      <w:rFonts w:asciiTheme="minorHAnsi" w:hAnsiTheme="minorHAnsi" w:cs="Arial"/>
                      <w:b/>
                      <w:lang w:val="en-US"/>
                    </w:rPr>
                    <w:t>/201</w:t>
                  </w:r>
                  <w:r w:rsidR="003B0010">
                    <w:rPr>
                      <w:rFonts w:asciiTheme="minorHAnsi" w:hAnsiTheme="minorHAnsi" w:cs="Arial"/>
                      <w:b/>
                    </w:rPr>
                    <w:t>7</w:t>
                  </w:r>
                </w:p>
                <w:p w:rsidR="000B3DA7" w:rsidRPr="0089571D" w:rsidRDefault="000B3DA7" w:rsidP="00C71ECC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</w:p>
                <w:p w:rsidR="00B9295F" w:rsidRPr="00A525AE" w:rsidRDefault="00B9295F" w:rsidP="003B0010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  <w:r w:rsidRPr="0089571D">
                    <w:rPr>
                      <w:rFonts w:asciiTheme="minorHAnsi" w:hAnsiTheme="minorHAnsi" w:cs="Arial"/>
                      <w:b/>
                    </w:rPr>
                    <w:t>Αριθμ. Πρωτ.</w:t>
                  </w:r>
                  <w:r w:rsidRPr="004778A7">
                    <w:rPr>
                      <w:rFonts w:asciiTheme="minorHAnsi" w:hAnsiTheme="minorHAnsi" w:cs="Arial"/>
                      <w:b/>
                    </w:rPr>
                    <w:t>:</w:t>
                  </w:r>
                  <w:r w:rsidRPr="0089571D">
                    <w:rPr>
                      <w:rFonts w:asciiTheme="minorHAnsi" w:hAnsiTheme="minorHAnsi" w:cs="Arial"/>
                      <w:b/>
                    </w:rPr>
                    <w:t xml:space="preserve">  </w:t>
                  </w:r>
                  <w:r w:rsidR="00B64FB8" w:rsidRPr="004778A7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r w:rsidR="003B0010">
                    <w:rPr>
                      <w:rFonts w:asciiTheme="minorHAnsi" w:hAnsiTheme="minorHAnsi" w:cs="Arial"/>
                      <w:b/>
                    </w:rPr>
                    <w:t>…..</w:t>
                  </w:r>
                </w:p>
              </w:tc>
            </w:tr>
            <w:tr w:rsidR="00B9295F" w:rsidRPr="001F6106" w:rsidTr="00A525AE">
              <w:tc>
                <w:tcPr>
                  <w:tcW w:w="4478" w:type="dxa"/>
                  <w:gridSpan w:val="3"/>
                </w:tcPr>
                <w:p w:rsidR="00B9295F" w:rsidRPr="00577B5D" w:rsidRDefault="00B9295F" w:rsidP="00C71ECC">
                  <w:pPr>
                    <w:framePr w:hSpace="180" w:wrap="around" w:vAnchor="text" w:hAnchor="margin" w:y="322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B9295F" w:rsidRPr="001F6106" w:rsidTr="00A525AE">
              <w:trPr>
                <w:trHeight w:val="348"/>
              </w:trPr>
              <w:tc>
                <w:tcPr>
                  <w:tcW w:w="4478" w:type="dxa"/>
                  <w:gridSpan w:val="3"/>
                </w:tcPr>
                <w:p w:rsidR="00B9295F" w:rsidRPr="004B3B89" w:rsidRDefault="00B9295F" w:rsidP="00C71ECC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B9295F" w:rsidRPr="001F6106" w:rsidTr="00A525AE">
              <w:trPr>
                <w:gridAfter w:val="1"/>
                <w:wAfter w:w="72" w:type="dxa"/>
              </w:trPr>
              <w:tc>
                <w:tcPr>
                  <w:tcW w:w="832" w:type="dxa"/>
                </w:tcPr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ΠΡΟΣ: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86A39" w:rsidRPr="004B3B89" w:rsidRDefault="00A86A39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86A39" w:rsidRPr="004B3B89" w:rsidRDefault="00A86A39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1001FE" w:rsidRDefault="001001FE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1001FE" w:rsidRDefault="001001FE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1001FE" w:rsidRDefault="001001FE" w:rsidP="00C71ECC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12682F" w:rsidRDefault="0012682F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ΚΟΙΝ:</w:t>
                  </w:r>
                </w:p>
              </w:tc>
              <w:tc>
                <w:tcPr>
                  <w:tcW w:w="3574" w:type="dxa"/>
                </w:tcPr>
                <w:p w:rsidR="004B3B89" w:rsidRPr="001001FE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 xml:space="preserve">Σχολικές μονάδες </w:t>
                  </w:r>
                  <w:r w:rsidR="00255F3C">
                    <w:rPr>
                      <w:rFonts w:asciiTheme="minorHAnsi" w:hAnsiTheme="minorHAnsi" w:cs="Calibri"/>
                      <w:b/>
                    </w:rPr>
                    <w:t>των ΓΕΛ</w:t>
                  </w:r>
                  <w:r w:rsidR="0012682F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4B3B89" w:rsidRPr="001001FE">
                    <w:rPr>
                      <w:rFonts w:asciiTheme="minorHAnsi" w:hAnsiTheme="minorHAnsi" w:cs="Calibri"/>
                      <w:b/>
                    </w:rPr>
                    <w:t>της Δυτικής Θεσσαλονίκης</w:t>
                  </w:r>
                  <w:r w:rsidR="001001FE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1001FE" w:rsidRPr="001001FE">
                    <w:rPr>
                      <w:rFonts w:ascii="Calibri" w:hAnsi="Calibri" w:cs="MgHelveticaUCPol"/>
                      <w:b/>
                    </w:rPr>
                    <w:t>εκτός από τους καλλικρατικούς δήμους Βόλβης και Λαγκαδά</w:t>
                  </w:r>
                  <w:r w:rsidR="001001FE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4B3B89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</w:p>
                <w:p w:rsidR="004B3B89" w:rsidRPr="004B3B89" w:rsidRDefault="004B3B89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  <w:b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Για τους εκπ/κους κλάδου </w:t>
                  </w:r>
                  <w:r w:rsidRPr="004B3B89">
                    <w:rPr>
                      <w:rFonts w:asciiTheme="minorHAnsi" w:hAnsiTheme="minorHAnsi" w:cs="Arial"/>
                      <w:b/>
                    </w:rPr>
                    <w:t>ΠΕ19-20</w:t>
                  </w:r>
                </w:p>
                <w:p w:rsidR="0012682F" w:rsidRDefault="0012682F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C0545B" w:rsidRDefault="004B3B89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Δια μέσου της Δ/νσης </w:t>
                  </w:r>
                  <w:r w:rsidR="0012682F">
                    <w:rPr>
                      <w:rFonts w:asciiTheme="minorHAnsi" w:hAnsiTheme="minorHAnsi" w:cs="Arial"/>
                    </w:rPr>
                    <w:t xml:space="preserve">Β/θμιας Εκπ/σης </w:t>
                  </w:r>
                  <w:r w:rsidRPr="004B3B89">
                    <w:rPr>
                      <w:rFonts w:asciiTheme="minorHAnsi" w:hAnsiTheme="minorHAnsi" w:cs="Arial"/>
                    </w:rPr>
                    <w:t xml:space="preserve">Δυτικής 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4B3B89">
                    <w:rPr>
                      <w:rFonts w:asciiTheme="minorHAnsi" w:hAnsiTheme="minorHAnsi" w:cs="Arial"/>
                    </w:rPr>
                    <w:t>Θεσσαλονίκης</w:t>
                  </w:r>
                </w:p>
                <w:p w:rsidR="00C0545B" w:rsidRDefault="00C0545B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A525AE" w:rsidRPr="00C0545B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 xml:space="preserve">Σχολικές μονάδες </w:t>
                  </w:r>
                  <w:r w:rsidR="00255F3C">
                    <w:rPr>
                      <w:rFonts w:asciiTheme="minorHAnsi" w:hAnsiTheme="minorHAnsi" w:cs="Calibri"/>
                      <w:b/>
                    </w:rPr>
                    <w:t xml:space="preserve"> των ΓΕΛ </w:t>
                  </w:r>
                  <w:r w:rsidR="0012682F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Pr="001001FE">
                    <w:rPr>
                      <w:rFonts w:asciiTheme="minorHAnsi" w:hAnsiTheme="minorHAnsi" w:cs="Calibri"/>
                      <w:b/>
                    </w:rPr>
                    <w:t xml:space="preserve">της </w:t>
                  </w:r>
                  <w:r>
                    <w:rPr>
                      <w:rFonts w:asciiTheme="minorHAnsi" w:hAnsiTheme="minorHAnsi" w:cs="Calibri"/>
                      <w:b/>
                    </w:rPr>
                    <w:t xml:space="preserve">Ανατολικής </w:t>
                  </w:r>
                  <w:r w:rsidRPr="001001FE">
                    <w:rPr>
                      <w:rFonts w:asciiTheme="minorHAnsi" w:hAnsiTheme="minorHAnsi" w:cs="Calibri"/>
                      <w:b/>
                    </w:rPr>
                    <w:t xml:space="preserve">Θεσσαλονίκης </w:t>
                  </w:r>
                  <w:r>
                    <w:rPr>
                      <w:rFonts w:ascii="Calibri" w:hAnsi="Calibri" w:cs="MgHelveticaUCPol"/>
                      <w:b/>
                    </w:rPr>
                    <w:t>του καλλικρατικού δήμου</w:t>
                  </w:r>
                  <w:r w:rsidRPr="001001FE">
                    <w:rPr>
                      <w:rFonts w:ascii="Calibri" w:hAnsi="Calibri" w:cs="MgHelveticaUCPol"/>
                      <w:b/>
                    </w:rPr>
                    <w:t xml:space="preserve"> </w:t>
                  </w:r>
                  <w:r w:rsidRPr="001001FE">
                    <w:rPr>
                      <w:rFonts w:ascii="Calibri" w:hAnsi="Calibri" w:cs="Arial"/>
                      <w:b/>
                    </w:rPr>
                    <w:t xml:space="preserve">Πυλαίας </w:t>
                  </w:r>
                </w:p>
                <w:p w:rsidR="00A525AE" w:rsidRPr="001001FE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  <w:b/>
                    </w:rPr>
                  </w:pPr>
                  <w:r w:rsidRPr="001001FE">
                    <w:rPr>
                      <w:rFonts w:ascii="Calibri" w:hAnsi="Calibri" w:cs="Arial"/>
                      <w:b/>
                    </w:rPr>
                    <w:t>– Χορτιάτη</w:t>
                  </w:r>
                </w:p>
                <w:p w:rsidR="00A525AE" w:rsidRPr="004B3B89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  <w:b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Για τους εκπ/κους κλάδου </w:t>
                  </w:r>
                  <w:r w:rsidRPr="004B3B89">
                    <w:rPr>
                      <w:rFonts w:asciiTheme="minorHAnsi" w:hAnsiTheme="minorHAnsi" w:cs="Arial"/>
                      <w:b/>
                    </w:rPr>
                    <w:t xml:space="preserve">ΠΕ19-20 </w:t>
                  </w:r>
                </w:p>
                <w:p w:rsidR="0012682F" w:rsidRDefault="0012682F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A525AE" w:rsidRPr="001001FE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Δια μέσου της Δ/νσης </w:t>
                  </w:r>
                  <w:r w:rsidR="0012682F">
                    <w:rPr>
                      <w:rFonts w:asciiTheme="minorHAnsi" w:hAnsiTheme="minorHAnsi" w:cs="Arial"/>
                    </w:rPr>
                    <w:t xml:space="preserve"> Β/θμιας Εκπ/σης </w:t>
                  </w:r>
                  <w:r>
                    <w:rPr>
                      <w:rFonts w:asciiTheme="minorHAnsi" w:hAnsiTheme="minorHAnsi" w:cs="Arial"/>
                    </w:rPr>
                    <w:t>Ανατολικής</w:t>
                  </w:r>
                  <w:r w:rsidRPr="004B3B89">
                    <w:rPr>
                      <w:rFonts w:asciiTheme="minorHAnsi" w:hAnsiTheme="minorHAnsi" w:cs="Arial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4B3B89">
                    <w:rPr>
                      <w:rFonts w:asciiTheme="minorHAnsi" w:hAnsiTheme="minorHAnsi" w:cs="Arial"/>
                    </w:rPr>
                    <w:t>Θεσσαλονίκης</w:t>
                  </w:r>
                </w:p>
                <w:p w:rsidR="00A525AE" w:rsidRPr="001001FE" w:rsidRDefault="00A525A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1001FE" w:rsidRPr="001001FE" w:rsidRDefault="001001FE" w:rsidP="00C71ECC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</w:rPr>
                  </w:pP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ΠΕΡΙΦΕΡΕΙΑΚΗ Δ/ΝΣΗ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Α/ΘΜΙΑΣ &amp; Β/ΘΜΙΑΣ ΕΚΠ/ΣΗΣ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ΚΕΝΤΡΙΚΗΣ ΜΑΚΕΔΟΝΙΑΣ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 xml:space="preserve">ΤΜΗΜΑ ΕΠΙΣΤΗΜΟΝΙΚΗΣ &amp; 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ΠΑΙΔΑΓΩΓΙΚΗΣ ΚΑΘΟΔΗΓΗΣΗΣ</w:t>
                  </w:r>
                </w:p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Β/ΘΜΙΑΣ ΕΚΠ/ΣΗΣ</w:t>
                  </w:r>
                </w:p>
                <w:tbl>
                  <w:tblPr>
                    <w:tblW w:w="429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97"/>
                  </w:tblGrid>
                  <w:tr w:rsidR="00683597" w:rsidRPr="004B3B89" w:rsidTr="00430FA2">
                    <w:trPr>
                      <w:trHeight w:val="283"/>
                    </w:trPr>
                    <w:tc>
                      <w:tcPr>
                        <w:tcW w:w="4297" w:type="dxa"/>
                      </w:tcPr>
                      <w:p w:rsidR="00683597" w:rsidRPr="004B3B89" w:rsidRDefault="00683597" w:rsidP="00C71ECC">
                        <w:pPr>
                          <w:framePr w:hSpace="180" w:wrap="around" w:vAnchor="text" w:hAnchor="margin" w:y="322"/>
                          <w:rPr>
                            <w:rFonts w:asciiTheme="minorHAnsi" w:hAnsiTheme="minorHAnsi" w:cs="Arial"/>
                          </w:rPr>
                        </w:pPr>
                        <w:r w:rsidRPr="004B3B89">
                          <w:rPr>
                            <w:rFonts w:asciiTheme="minorHAnsi" w:hAnsiTheme="minorHAnsi" w:cstheme="minorHAnsi"/>
                          </w:rPr>
                          <w:t>ΚΕΝΤΡΙΚΗΣ ΜΑΚΕΔΟΝΙΑΣ</w:t>
                        </w:r>
                      </w:p>
                    </w:tc>
                  </w:tr>
                </w:tbl>
                <w:p w:rsidR="00683597" w:rsidRPr="004B3B89" w:rsidRDefault="00683597" w:rsidP="00C71ECC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C2CFF" w:rsidRPr="001F6106" w:rsidTr="00A525AE">
              <w:trPr>
                <w:gridAfter w:val="1"/>
                <w:wAfter w:w="72" w:type="dxa"/>
              </w:trPr>
              <w:tc>
                <w:tcPr>
                  <w:tcW w:w="832" w:type="dxa"/>
                </w:tcPr>
                <w:p w:rsidR="00DC2CFF" w:rsidRPr="00D22636" w:rsidRDefault="00DC2CFF" w:rsidP="00C71ECC">
                  <w:pPr>
                    <w:framePr w:hSpace="180" w:wrap="around" w:vAnchor="text" w:hAnchor="margin" w:y="322"/>
                    <w:tabs>
                      <w:tab w:val="center" w:pos="63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4" w:type="dxa"/>
                </w:tcPr>
                <w:p w:rsidR="00DC2CFF" w:rsidRPr="00D22636" w:rsidRDefault="00DC2CFF" w:rsidP="00C71ECC">
                  <w:pPr>
                    <w:framePr w:hSpace="180" w:wrap="around" w:vAnchor="text" w:hAnchor="margin" w:y="322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9295F" w:rsidRPr="007952EA" w:rsidRDefault="00B9295F" w:rsidP="005742FB">
            <w:pPr>
              <w:jc w:val="right"/>
            </w:pPr>
          </w:p>
        </w:tc>
      </w:tr>
    </w:tbl>
    <w:p w:rsidR="003B0010" w:rsidRDefault="003B0010" w:rsidP="00782D0B">
      <w:pPr>
        <w:spacing w:line="360" w:lineRule="auto"/>
        <w:jc w:val="both"/>
        <w:rPr>
          <w:b/>
        </w:rPr>
      </w:pPr>
      <w:r w:rsidRPr="00430F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3BC0F7" wp14:editId="0F666DFE">
                <wp:simplePos x="0" y="0"/>
                <wp:positionH relativeFrom="column">
                  <wp:posOffset>193675</wp:posOffset>
                </wp:positionH>
                <wp:positionV relativeFrom="paragraph">
                  <wp:posOffset>-8255</wp:posOffset>
                </wp:positionV>
                <wp:extent cx="2642870" cy="1133475"/>
                <wp:effectExtent l="3175" t="0" r="1905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0BF" w:rsidRDefault="003F40BF" w:rsidP="00B929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A06B2" wp14:editId="7C4FA43E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ΕΛΛΗΝΙΚΗ ΔΗΜΟΚΡΑΤΙΑ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ΥΠΟΥΡΓΕΙΟ  ΠΑΙΔΕΙΑΣ</w:t>
                            </w:r>
                            <w:r w:rsidR="00683475">
                              <w:rPr>
                                <w:rFonts w:asciiTheme="minorHAnsi" w:hAnsiTheme="minorHAnsi" w:cstheme="minorHAnsi"/>
                              </w:rPr>
                              <w:t>, ΕΡΕΥΝΑΣ</w:t>
                            </w:r>
                          </w:p>
                          <w:p w:rsidR="003F40BF" w:rsidRPr="0089571D" w:rsidRDefault="00A86A39" w:rsidP="004B3B8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ΚΑΙ ΘΡΗΣΚΕΥΜΑΤΩΝ</w:t>
                            </w:r>
                            <w:r w:rsidR="004B3B8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C0F7" id="Text Box 10" o:spid="_x0000_s1028" type="#_x0000_t202" style="position:absolute;left:0;text-align:left;margin-left:15.25pt;margin-top:-.65pt;width:208.1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" stroked="f" strokeweight="2.25pt">
                <v:stroke dashstyle="1 1" endcap="round"/>
                <v:textbox inset="0,0,0,0">
                  <w:txbxContent>
                    <w:p w:rsidR="003F40BF" w:rsidRDefault="003F40BF" w:rsidP="00B929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2A06B2" wp14:editId="7C4FA43E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40BF" w:rsidRPr="0089571D" w:rsidRDefault="003F40BF" w:rsidP="00B929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9571D">
                        <w:rPr>
                          <w:rFonts w:asciiTheme="minorHAnsi" w:hAnsiTheme="minorHAnsi" w:cstheme="minorHAnsi"/>
                        </w:rPr>
                        <w:t>ΕΛΛΗΝΙΚΗ ΔΗΜΟΚΡΑΤΙΑ</w:t>
                      </w:r>
                    </w:p>
                    <w:p w:rsidR="003F40BF" w:rsidRPr="0089571D" w:rsidRDefault="003F40BF" w:rsidP="00B929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9571D">
                        <w:rPr>
                          <w:rFonts w:asciiTheme="minorHAnsi" w:hAnsiTheme="minorHAnsi" w:cstheme="minorHAnsi"/>
                        </w:rPr>
                        <w:t>ΥΠΟΥΡΓΕΙΟ  ΠΑΙΔΕΙΑΣ</w:t>
                      </w:r>
                      <w:r w:rsidR="00683475">
                        <w:rPr>
                          <w:rFonts w:asciiTheme="minorHAnsi" w:hAnsiTheme="minorHAnsi" w:cstheme="minorHAnsi"/>
                        </w:rPr>
                        <w:t>, ΕΡΕΥΝΑΣ</w:t>
                      </w:r>
                    </w:p>
                    <w:p w:rsidR="003F40BF" w:rsidRPr="0089571D" w:rsidRDefault="00A86A39" w:rsidP="004B3B8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89571D">
                        <w:rPr>
                          <w:rFonts w:asciiTheme="minorHAnsi" w:hAnsiTheme="minorHAnsi" w:cstheme="minorHAnsi"/>
                        </w:rPr>
                        <w:t>ΚΑΙ ΘΡΗΣΚΕΥΜΑΤΩΝ</w:t>
                      </w:r>
                      <w:r w:rsidR="004B3B8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2D0B" w:rsidRPr="006F1C8F" w:rsidRDefault="00D22636" w:rsidP="00782D0B">
      <w:pPr>
        <w:spacing w:line="360" w:lineRule="auto"/>
        <w:jc w:val="both"/>
      </w:pPr>
      <w:r w:rsidRPr="00430FA2">
        <w:rPr>
          <w:b/>
        </w:rPr>
        <w:t>Θέμα</w:t>
      </w:r>
      <w:r w:rsidRPr="00430FA2">
        <w:t>: Πρόσκ</w:t>
      </w:r>
      <w:r w:rsidR="00E36A25">
        <w:t>ληση συμμετοχής σε επιμορφωτική</w:t>
      </w:r>
      <w:r w:rsidR="00755D42" w:rsidRPr="00430FA2">
        <w:t xml:space="preserve"> </w:t>
      </w:r>
      <w:r w:rsidR="000F1307">
        <w:t>συνάντηση</w:t>
      </w:r>
      <w:r w:rsidRPr="00430FA2">
        <w:t xml:space="preserve"> με θέμα </w:t>
      </w:r>
      <w:r w:rsidR="006A1780">
        <w:t>«</w:t>
      </w:r>
      <w:r w:rsidR="00782D0B" w:rsidRPr="00A525AE">
        <w:rPr>
          <w:b/>
          <w:bCs/>
        </w:rPr>
        <w:t>Οδηγίες για τη διδασκαλία των μαθημάτων Πληροφορικής</w:t>
      </w:r>
      <w:r w:rsidR="006A1780">
        <w:rPr>
          <w:b/>
          <w:bCs/>
        </w:rPr>
        <w:t>»</w:t>
      </w:r>
      <w:r w:rsidR="00782D0B" w:rsidRPr="00A525AE">
        <w:t xml:space="preserve"> </w:t>
      </w:r>
      <w:r w:rsidRPr="00A525AE">
        <w:t xml:space="preserve">για τους καθηγητές Πληροφορικής </w:t>
      </w:r>
      <w:r w:rsidR="009A46DE" w:rsidRPr="00A525AE">
        <w:t>ΠΕ19-20</w:t>
      </w:r>
      <w:r w:rsidR="006A1780">
        <w:t xml:space="preserve"> των σχολικών μονάδων </w:t>
      </w:r>
      <w:r w:rsidR="00DA4E9F">
        <w:t xml:space="preserve">των </w:t>
      </w:r>
      <w:r w:rsidR="00255F3C" w:rsidRPr="00870218">
        <w:rPr>
          <w:b/>
        </w:rPr>
        <w:t>ΓΕΛ</w:t>
      </w:r>
      <w:r w:rsidR="00782D0B" w:rsidRPr="006F1C8F">
        <w:t xml:space="preserve"> </w:t>
      </w:r>
      <w:r w:rsidR="001D5238">
        <w:rPr>
          <w:lang w:val="en-US"/>
        </w:rPr>
        <w:t>i</w:t>
      </w:r>
      <w:r w:rsidR="001D5238" w:rsidRPr="001D5238">
        <w:t xml:space="preserve">) </w:t>
      </w:r>
      <w:r w:rsidR="006A1780">
        <w:t xml:space="preserve">της </w:t>
      </w:r>
      <w:r w:rsidR="00782D0B" w:rsidRPr="006F1C8F">
        <w:t>Δυτικής Θεσσαλονίκης εκτός από τους καλλικρατι</w:t>
      </w:r>
      <w:r w:rsidR="00782D0B">
        <w:t xml:space="preserve">κούς δήμους Βόλβης και Λαγκαδά </w:t>
      </w:r>
      <w:r w:rsidR="006A1780">
        <w:t>και</w:t>
      </w:r>
      <w:r w:rsidR="00782D0B" w:rsidRPr="006F1C8F">
        <w:t xml:space="preserve"> </w:t>
      </w:r>
      <w:r w:rsidR="001D5238">
        <w:rPr>
          <w:lang w:val="en-US"/>
        </w:rPr>
        <w:t>ii</w:t>
      </w:r>
      <w:r w:rsidR="001D5238" w:rsidRPr="001D5238">
        <w:t xml:space="preserve">) </w:t>
      </w:r>
      <w:r w:rsidR="00782D0B" w:rsidRPr="006F1C8F">
        <w:t>του καλλικρατικού δήμου Πυλαίας – Χορτιάτη</w:t>
      </w:r>
      <w:r w:rsidR="006A1780">
        <w:t xml:space="preserve"> της </w:t>
      </w:r>
      <w:r w:rsidR="006A1780" w:rsidRPr="006F1C8F">
        <w:t>Ανατολικής Θεσσαλονίκης</w:t>
      </w:r>
    </w:p>
    <w:p w:rsidR="00A525AE" w:rsidRPr="00DA4E9F" w:rsidRDefault="00A525AE" w:rsidP="00430FA2">
      <w:pPr>
        <w:spacing w:line="360" w:lineRule="auto"/>
        <w:ind w:right="44"/>
        <w:jc w:val="both"/>
        <w:rPr>
          <w:bCs/>
          <w:sz w:val="16"/>
          <w:szCs w:val="16"/>
        </w:rPr>
      </w:pPr>
    </w:p>
    <w:p w:rsidR="00A525AE" w:rsidRPr="006F1C8F" w:rsidRDefault="00A525AE" w:rsidP="00A525AE">
      <w:pPr>
        <w:spacing w:line="360" w:lineRule="auto"/>
        <w:rPr>
          <w:b/>
        </w:rPr>
      </w:pPr>
      <w:r w:rsidRPr="006F1C8F">
        <w:rPr>
          <w:b/>
        </w:rPr>
        <w:t>Σχετ.</w:t>
      </w:r>
      <w:r w:rsidRPr="006F1C8F">
        <w:t xml:space="preserve">: Έγκριση αριθμ. πρωτ. </w:t>
      </w:r>
      <w:r w:rsidR="003B0010">
        <w:rPr>
          <w:b/>
        </w:rPr>
        <w:t>22332</w:t>
      </w:r>
      <w:r w:rsidRPr="006F1C8F">
        <w:t>/</w:t>
      </w:r>
      <w:r w:rsidR="003B0010">
        <w:rPr>
          <w:b/>
        </w:rPr>
        <w:t>02</w:t>
      </w:r>
      <w:r w:rsidRPr="006F1C8F">
        <w:rPr>
          <w:b/>
        </w:rPr>
        <w:t>-</w:t>
      </w:r>
      <w:r w:rsidR="003B0010">
        <w:rPr>
          <w:b/>
        </w:rPr>
        <w:t>10</w:t>
      </w:r>
      <w:r w:rsidRPr="006F1C8F">
        <w:rPr>
          <w:b/>
        </w:rPr>
        <w:t>-201</w:t>
      </w:r>
      <w:r w:rsidR="003B0010">
        <w:rPr>
          <w:b/>
        </w:rPr>
        <w:t>7</w:t>
      </w:r>
      <w:r w:rsidRPr="006F1C8F">
        <w:rPr>
          <w:b/>
        </w:rPr>
        <w:t xml:space="preserve"> </w:t>
      </w:r>
      <w:r w:rsidRPr="006F1C8F">
        <w:t xml:space="preserve">Περιφερειακής Διεύθυνσης Εκπαίδευσης Κεντρικής Μακεδονίας </w:t>
      </w:r>
    </w:p>
    <w:p w:rsidR="00A525AE" w:rsidRPr="00DA4E9F" w:rsidRDefault="00A525AE" w:rsidP="00A525AE">
      <w:pPr>
        <w:spacing w:line="360" w:lineRule="auto"/>
        <w:ind w:right="-34"/>
        <w:jc w:val="both"/>
        <w:rPr>
          <w:sz w:val="16"/>
          <w:szCs w:val="16"/>
        </w:rPr>
      </w:pPr>
    </w:p>
    <w:p w:rsidR="00A525AE" w:rsidRPr="006F1C8F" w:rsidRDefault="00A525AE" w:rsidP="00A525AE">
      <w:pPr>
        <w:spacing w:line="360" w:lineRule="auto"/>
        <w:ind w:right="-34"/>
        <w:jc w:val="both"/>
      </w:pPr>
      <w:r w:rsidRPr="006F1C8F">
        <w:t>Αγαπητοί Συνάδελφοι</w:t>
      </w:r>
      <w:r w:rsidR="003B0010">
        <w:t>/Αγαπητές Συναδέ</w:t>
      </w:r>
      <w:bookmarkStart w:id="0" w:name="_GoBack"/>
      <w:bookmarkEnd w:id="0"/>
      <w:r w:rsidR="003B0010">
        <w:t>λφισσες</w:t>
      </w:r>
      <w:r w:rsidRPr="006F1C8F">
        <w:t>,</w:t>
      </w:r>
    </w:p>
    <w:p w:rsidR="00A525AE" w:rsidRPr="00A525AE" w:rsidRDefault="00A525AE" w:rsidP="00DA4E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F1C8F">
        <w:lastRenderedPageBreak/>
        <w:t xml:space="preserve">Σας προσκαλώ </w:t>
      </w:r>
      <w:r>
        <w:t xml:space="preserve">σε </w:t>
      </w:r>
      <w:r w:rsidR="00E36A25">
        <w:t>επιμορφωτική</w:t>
      </w:r>
      <w:r w:rsidRPr="006F1C8F">
        <w:t xml:space="preserve"> </w:t>
      </w:r>
      <w:r w:rsidR="00DA4E9F">
        <w:t>συνάντηση</w:t>
      </w:r>
      <w:r w:rsidRPr="006F1C8F">
        <w:t xml:space="preserve"> θέμα «</w:t>
      </w:r>
      <w:r w:rsidRPr="00A525AE">
        <w:rPr>
          <w:b/>
          <w:bCs/>
        </w:rPr>
        <w:t>Οδηγίες για τη διδασκαλία των μαθημάτων Πληροφορικής</w:t>
      </w:r>
      <w:r w:rsidRPr="00A525AE">
        <w:rPr>
          <w:b/>
        </w:rPr>
        <w:t>»</w:t>
      </w:r>
      <w:r w:rsidRPr="006F1C8F">
        <w:t xml:space="preserve"> που</w:t>
      </w:r>
      <w:r w:rsidRPr="00A525AE">
        <w:rPr>
          <w:b/>
        </w:rPr>
        <w:t xml:space="preserve"> </w:t>
      </w:r>
      <w:r w:rsidR="00DA4E9F">
        <w:t>θα πραγματοποιηθεί</w:t>
      </w:r>
      <w:r w:rsidRPr="006F1C8F">
        <w:t xml:space="preserve"> </w:t>
      </w:r>
      <w:r w:rsidRPr="00A525AE">
        <w:rPr>
          <w:rStyle w:val="aa"/>
          <w:b w:val="0"/>
        </w:rPr>
        <w:t>στην</w:t>
      </w:r>
      <w:r w:rsidR="003B0010">
        <w:rPr>
          <w:rStyle w:val="aa"/>
          <w:b w:val="0"/>
        </w:rPr>
        <w:t xml:space="preserve"> </w:t>
      </w:r>
      <w:r w:rsidR="003B0010">
        <w:rPr>
          <w:rStyle w:val="aa"/>
        </w:rPr>
        <w:t>Δ/νση της Δυτικής Θεσ</w:t>
      </w:r>
      <w:r w:rsidR="00DA4E9F" w:rsidRPr="004C5DA4">
        <w:rPr>
          <w:rStyle w:val="aa"/>
        </w:rPr>
        <w:t xml:space="preserve">/νικης την Τετάρτη </w:t>
      </w:r>
      <w:r w:rsidR="003B0010">
        <w:rPr>
          <w:rStyle w:val="aa"/>
        </w:rPr>
        <w:t>1</w:t>
      </w:r>
      <w:r w:rsidR="00DA4E9F" w:rsidRPr="004C5DA4">
        <w:rPr>
          <w:rStyle w:val="aa"/>
        </w:rPr>
        <w:t xml:space="preserve"> </w:t>
      </w:r>
      <w:r w:rsidR="003B0010">
        <w:rPr>
          <w:rStyle w:val="aa"/>
        </w:rPr>
        <w:t>Νοεμβρίου</w:t>
      </w:r>
      <w:r w:rsidR="00DA4E9F" w:rsidRPr="004C5DA4">
        <w:rPr>
          <w:rStyle w:val="aa"/>
        </w:rPr>
        <w:t xml:space="preserve"> 201</w:t>
      </w:r>
      <w:r w:rsidR="003B0010">
        <w:rPr>
          <w:rStyle w:val="aa"/>
        </w:rPr>
        <w:t>7</w:t>
      </w:r>
      <w:r w:rsidR="00DA4E9F" w:rsidRPr="004C5DA4">
        <w:rPr>
          <w:rStyle w:val="aa"/>
        </w:rPr>
        <w:t xml:space="preserve"> </w:t>
      </w:r>
      <w:r w:rsidR="00DA4E9F" w:rsidRPr="004C5DA4">
        <w:t xml:space="preserve">και ώρα </w:t>
      </w:r>
      <w:r w:rsidR="00DA4E9F" w:rsidRPr="004C5DA4">
        <w:rPr>
          <w:b/>
        </w:rPr>
        <w:t>12.00 – 14.00</w:t>
      </w:r>
    </w:p>
    <w:p w:rsidR="00A525AE" w:rsidRDefault="00A525AE" w:rsidP="00A525AE">
      <w:pPr>
        <w:pStyle w:val="ab"/>
        <w:autoSpaceDE w:val="0"/>
        <w:autoSpaceDN w:val="0"/>
        <w:adjustRightInd w:val="0"/>
        <w:spacing w:line="360" w:lineRule="auto"/>
        <w:jc w:val="both"/>
      </w:pPr>
    </w:p>
    <w:p w:rsidR="00A525AE" w:rsidRDefault="00A525AE" w:rsidP="00A525AE">
      <w:pPr>
        <w:spacing w:line="360" w:lineRule="auto"/>
        <w:jc w:val="both"/>
        <w:rPr>
          <w:b/>
        </w:rPr>
      </w:pPr>
      <w:r w:rsidRPr="006F1C8F">
        <w:t xml:space="preserve">Η συμμετοχή των εκπαιδευτικών είναι προαιρετική και η μετακίνησή τους θα γίνει χωρίς δαπάνη για το δημόσιο. Παρακαλούνται οι διευθυντές να </w:t>
      </w:r>
      <w:r w:rsidRPr="006F1C8F">
        <w:rPr>
          <w:b/>
        </w:rPr>
        <w:t xml:space="preserve">ενημερώσουν ενυπόγραφα τους εκπαιδευτικούς </w:t>
      </w:r>
      <w:r w:rsidR="00DA4E9F">
        <w:rPr>
          <w:b/>
        </w:rPr>
        <w:t xml:space="preserve">ΠΕ19 και </w:t>
      </w:r>
      <w:r w:rsidRPr="00430FA2">
        <w:rPr>
          <w:b/>
        </w:rPr>
        <w:t>ΠΕ20</w:t>
      </w:r>
      <w:r w:rsidR="00DA4E9F">
        <w:rPr>
          <w:b/>
        </w:rPr>
        <w:t>.</w:t>
      </w:r>
    </w:p>
    <w:p w:rsidR="00A525AE" w:rsidRPr="00430FA2" w:rsidRDefault="00A525AE" w:rsidP="00430FA2">
      <w:pPr>
        <w:spacing w:line="360" w:lineRule="auto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969"/>
        <w:gridCol w:w="3768"/>
      </w:tblGrid>
      <w:tr w:rsidR="00870C1D" w:rsidTr="00351C7C">
        <w:trPr>
          <w:trHeight w:val="365"/>
        </w:trPr>
        <w:tc>
          <w:tcPr>
            <w:tcW w:w="8907" w:type="dxa"/>
            <w:gridSpan w:val="3"/>
          </w:tcPr>
          <w:p w:rsidR="00430FA2" w:rsidRDefault="007D6E37" w:rsidP="00870C1D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</w:p>
          <w:p w:rsidR="00870C1D" w:rsidRPr="00870C1D" w:rsidRDefault="00430FA2" w:rsidP="00870C1D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</w:t>
            </w:r>
            <w:r w:rsidR="003B0010">
              <w:rPr>
                <w:rFonts w:asciiTheme="minorHAnsi" w:hAnsiTheme="minorHAnsi" w:cstheme="minorHAnsi"/>
              </w:rPr>
              <w:t xml:space="preserve">       </w:t>
            </w:r>
            <w:r w:rsidR="00870C1D" w:rsidRPr="0094610E">
              <w:rPr>
                <w:rFonts w:asciiTheme="minorHAnsi" w:hAnsiTheme="minorHAnsi" w:cstheme="minorHAnsi"/>
              </w:rPr>
              <w:t>Με εκτίμηση</w:t>
            </w:r>
          </w:p>
        </w:tc>
      </w:tr>
      <w:tr w:rsidR="00870C1D" w:rsidRPr="00870C1D" w:rsidTr="00351C7C">
        <w:trPr>
          <w:trHeight w:val="1082"/>
        </w:trPr>
        <w:tc>
          <w:tcPr>
            <w:tcW w:w="4077" w:type="dxa"/>
          </w:tcPr>
          <w:p w:rsidR="00870C1D" w:rsidRPr="00870C1D" w:rsidRDefault="00870C1D" w:rsidP="00351C7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70C1D" w:rsidRPr="00870C1D" w:rsidRDefault="00870C1D" w:rsidP="0094610E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7" w:type="dxa"/>
          </w:tcPr>
          <w:p w:rsidR="00870C1D" w:rsidRDefault="00870C1D" w:rsidP="007D6E37">
            <w:pPr>
              <w:jc w:val="center"/>
              <w:rPr>
                <w:rFonts w:asciiTheme="minorHAnsi" w:hAnsiTheme="minorHAnsi"/>
              </w:rPr>
            </w:pPr>
            <w:r w:rsidRPr="0094610E">
              <w:rPr>
                <w:rFonts w:asciiTheme="minorHAnsi" w:hAnsiTheme="minorHAnsi"/>
              </w:rPr>
              <w:t>Σοφία Τζελέπη</w:t>
            </w:r>
          </w:p>
          <w:p w:rsidR="00870C1D" w:rsidRDefault="00870C1D" w:rsidP="007D6E3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Σχολική</w:t>
            </w:r>
            <w:r w:rsidRPr="00870C1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Σύμβουλος </w:t>
            </w:r>
            <w:r w:rsidRPr="0094610E">
              <w:rPr>
                <w:rFonts w:asciiTheme="minorHAnsi" w:hAnsiTheme="minorHAnsi"/>
              </w:rPr>
              <w:t>Πληροφορικής</w:t>
            </w:r>
          </w:p>
          <w:p w:rsidR="00870C1D" w:rsidRPr="00870C1D" w:rsidRDefault="00870C1D" w:rsidP="007D6E37">
            <w:pPr>
              <w:jc w:val="center"/>
              <w:rPr>
                <w:rFonts w:asciiTheme="minorHAnsi" w:hAnsiTheme="minorHAnsi"/>
                <w:b/>
              </w:rPr>
            </w:pPr>
            <w:r w:rsidRPr="0094610E">
              <w:rPr>
                <w:rFonts w:asciiTheme="minorHAnsi" w:hAnsiTheme="minorHAnsi"/>
              </w:rPr>
              <w:t>Δυτικής  Θεσ/νικης</w:t>
            </w:r>
          </w:p>
        </w:tc>
      </w:tr>
    </w:tbl>
    <w:p w:rsidR="00992432" w:rsidRPr="0094610E" w:rsidRDefault="0094610E" w:rsidP="00EE7287">
      <w:p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sectPr w:rsidR="00992432" w:rsidRPr="0094610E" w:rsidSect="00214A8B">
      <w:pgSz w:w="11906" w:h="16838"/>
      <w:pgMar w:top="851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BF" w:rsidRDefault="00593CBF" w:rsidP="00942893">
      <w:r>
        <w:separator/>
      </w:r>
    </w:p>
  </w:endnote>
  <w:endnote w:type="continuationSeparator" w:id="0">
    <w:p w:rsidR="00593CBF" w:rsidRDefault="00593CBF" w:rsidP="0094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BF" w:rsidRDefault="00593CBF" w:rsidP="00942893">
      <w:r>
        <w:separator/>
      </w:r>
    </w:p>
  </w:footnote>
  <w:footnote w:type="continuationSeparator" w:id="0">
    <w:p w:rsidR="00593CBF" w:rsidRDefault="00593CBF" w:rsidP="0094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B56"/>
    <w:multiLevelType w:val="hybridMultilevel"/>
    <w:tmpl w:val="2496E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2D49"/>
    <w:multiLevelType w:val="hybridMultilevel"/>
    <w:tmpl w:val="1F58C2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20339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4E5B"/>
    <w:multiLevelType w:val="hybridMultilevel"/>
    <w:tmpl w:val="9E582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075C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291B361C"/>
    <w:multiLevelType w:val="hybridMultilevel"/>
    <w:tmpl w:val="FAAAEF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73147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423E16A7"/>
    <w:multiLevelType w:val="hybridMultilevel"/>
    <w:tmpl w:val="C04827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1B1B98"/>
    <w:multiLevelType w:val="hybridMultilevel"/>
    <w:tmpl w:val="B02406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E708F9"/>
    <w:multiLevelType w:val="hybridMultilevel"/>
    <w:tmpl w:val="EBEE8F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C36B1E"/>
    <w:multiLevelType w:val="hybridMultilevel"/>
    <w:tmpl w:val="4AA4E3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16B19"/>
    <w:multiLevelType w:val="hybridMultilevel"/>
    <w:tmpl w:val="BABE8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747A1"/>
    <w:multiLevelType w:val="hybridMultilevel"/>
    <w:tmpl w:val="4E94F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38BF"/>
    <w:multiLevelType w:val="hybridMultilevel"/>
    <w:tmpl w:val="EAC2DA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0806C4"/>
    <w:multiLevelType w:val="hybridMultilevel"/>
    <w:tmpl w:val="5816B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65512"/>
    <w:multiLevelType w:val="hybridMultilevel"/>
    <w:tmpl w:val="C7B4F1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32"/>
    <w:rsid w:val="00024E0E"/>
    <w:rsid w:val="0004763C"/>
    <w:rsid w:val="00060427"/>
    <w:rsid w:val="00080E07"/>
    <w:rsid w:val="00081981"/>
    <w:rsid w:val="000B3DA7"/>
    <w:rsid w:val="000B4542"/>
    <w:rsid w:val="000C5B59"/>
    <w:rsid w:val="000F1307"/>
    <w:rsid w:val="001001FE"/>
    <w:rsid w:val="001050C0"/>
    <w:rsid w:val="001104D2"/>
    <w:rsid w:val="0012682F"/>
    <w:rsid w:val="00144192"/>
    <w:rsid w:val="001478DE"/>
    <w:rsid w:val="00170FB2"/>
    <w:rsid w:val="001940BD"/>
    <w:rsid w:val="00197E62"/>
    <w:rsid w:val="001A6D96"/>
    <w:rsid w:val="001B3F2C"/>
    <w:rsid w:val="001B750C"/>
    <w:rsid w:val="001C7A44"/>
    <w:rsid w:val="001D355F"/>
    <w:rsid w:val="001D5238"/>
    <w:rsid w:val="002012F0"/>
    <w:rsid w:val="00202582"/>
    <w:rsid w:val="00206C7F"/>
    <w:rsid w:val="00214A8B"/>
    <w:rsid w:val="0024435E"/>
    <w:rsid w:val="00255F3C"/>
    <w:rsid w:val="00267D42"/>
    <w:rsid w:val="002812C2"/>
    <w:rsid w:val="0028248A"/>
    <w:rsid w:val="002A176E"/>
    <w:rsid w:val="002A45A5"/>
    <w:rsid w:val="002B6D30"/>
    <w:rsid w:val="002C54F5"/>
    <w:rsid w:val="002D3FCE"/>
    <w:rsid w:val="002F235C"/>
    <w:rsid w:val="002F42DA"/>
    <w:rsid w:val="00300F5B"/>
    <w:rsid w:val="00314743"/>
    <w:rsid w:val="00321894"/>
    <w:rsid w:val="0034682A"/>
    <w:rsid w:val="00351C7C"/>
    <w:rsid w:val="00354E1B"/>
    <w:rsid w:val="00393FDF"/>
    <w:rsid w:val="003A5053"/>
    <w:rsid w:val="003A766D"/>
    <w:rsid w:val="003B0010"/>
    <w:rsid w:val="003B7D01"/>
    <w:rsid w:val="003E4BE5"/>
    <w:rsid w:val="003F40BF"/>
    <w:rsid w:val="003F487A"/>
    <w:rsid w:val="00423B26"/>
    <w:rsid w:val="00430FA2"/>
    <w:rsid w:val="00443557"/>
    <w:rsid w:val="00444161"/>
    <w:rsid w:val="00461C81"/>
    <w:rsid w:val="0047059A"/>
    <w:rsid w:val="004778A7"/>
    <w:rsid w:val="00480071"/>
    <w:rsid w:val="00481C92"/>
    <w:rsid w:val="00485007"/>
    <w:rsid w:val="00491433"/>
    <w:rsid w:val="00497D09"/>
    <w:rsid w:val="004B09EB"/>
    <w:rsid w:val="004B3B89"/>
    <w:rsid w:val="004C0415"/>
    <w:rsid w:val="004C12C4"/>
    <w:rsid w:val="004C6F21"/>
    <w:rsid w:val="004F0D08"/>
    <w:rsid w:val="004F1461"/>
    <w:rsid w:val="005042D0"/>
    <w:rsid w:val="00513FAB"/>
    <w:rsid w:val="00527188"/>
    <w:rsid w:val="00560597"/>
    <w:rsid w:val="00563299"/>
    <w:rsid w:val="005742FB"/>
    <w:rsid w:val="00575569"/>
    <w:rsid w:val="00577B5D"/>
    <w:rsid w:val="005838D9"/>
    <w:rsid w:val="005919D8"/>
    <w:rsid w:val="00593CBF"/>
    <w:rsid w:val="005B24D6"/>
    <w:rsid w:val="005D2B26"/>
    <w:rsid w:val="005E7A69"/>
    <w:rsid w:val="005F0796"/>
    <w:rsid w:val="006074F4"/>
    <w:rsid w:val="00607EAD"/>
    <w:rsid w:val="0061446E"/>
    <w:rsid w:val="0064096C"/>
    <w:rsid w:val="00643821"/>
    <w:rsid w:val="006438E4"/>
    <w:rsid w:val="00683475"/>
    <w:rsid w:val="00683597"/>
    <w:rsid w:val="0069049B"/>
    <w:rsid w:val="006A1780"/>
    <w:rsid w:val="006B2B52"/>
    <w:rsid w:val="006B34DE"/>
    <w:rsid w:val="006B7A14"/>
    <w:rsid w:val="006D391D"/>
    <w:rsid w:val="006E0B54"/>
    <w:rsid w:val="006E2D08"/>
    <w:rsid w:val="006E7D77"/>
    <w:rsid w:val="006F47B6"/>
    <w:rsid w:val="006F4BEF"/>
    <w:rsid w:val="0070114C"/>
    <w:rsid w:val="007132CB"/>
    <w:rsid w:val="00730F55"/>
    <w:rsid w:val="0073408D"/>
    <w:rsid w:val="007467D4"/>
    <w:rsid w:val="00755D42"/>
    <w:rsid w:val="00776684"/>
    <w:rsid w:val="00777667"/>
    <w:rsid w:val="00782D0B"/>
    <w:rsid w:val="007938CD"/>
    <w:rsid w:val="007952EA"/>
    <w:rsid w:val="007A4A38"/>
    <w:rsid w:val="007B2FCF"/>
    <w:rsid w:val="007B55EA"/>
    <w:rsid w:val="007B5DF2"/>
    <w:rsid w:val="007D6E37"/>
    <w:rsid w:val="007D70E7"/>
    <w:rsid w:val="007E39AD"/>
    <w:rsid w:val="007F22D4"/>
    <w:rsid w:val="00815C83"/>
    <w:rsid w:val="008231A7"/>
    <w:rsid w:val="0082325F"/>
    <w:rsid w:val="00834330"/>
    <w:rsid w:val="00842F8D"/>
    <w:rsid w:val="00843CFF"/>
    <w:rsid w:val="00846D92"/>
    <w:rsid w:val="008645D1"/>
    <w:rsid w:val="008668B8"/>
    <w:rsid w:val="00870218"/>
    <w:rsid w:val="00870C1D"/>
    <w:rsid w:val="0087343F"/>
    <w:rsid w:val="0089159E"/>
    <w:rsid w:val="0089571D"/>
    <w:rsid w:val="008A229D"/>
    <w:rsid w:val="008B231A"/>
    <w:rsid w:val="008B2884"/>
    <w:rsid w:val="008C1038"/>
    <w:rsid w:val="008D1FAC"/>
    <w:rsid w:val="008D3B25"/>
    <w:rsid w:val="008F1BE5"/>
    <w:rsid w:val="0090525A"/>
    <w:rsid w:val="00913E18"/>
    <w:rsid w:val="00915F59"/>
    <w:rsid w:val="00936B9B"/>
    <w:rsid w:val="00942893"/>
    <w:rsid w:val="0094610E"/>
    <w:rsid w:val="00950C21"/>
    <w:rsid w:val="00953F36"/>
    <w:rsid w:val="00974060"/>
    <w:rsid w:val="00985F74"/>
    <w:rsid w:val="00992432"/>
    <w:rsid w:val="0099297A"/>
    <w:rsid w:val="00993FF5"/>
    <w:rsid w:val="009A18A2"/>
    <w:rsid w:val="009A46DE"/>
    <w:rsid w:val="009A556C"/>
    <w:rsid w:val="009B754E"/>
    <w:rsid w:val="009C3067"/>
    <w:rsid w:val="009E6BFB"/>
    <w:rsid w:val="009F3E55"/>
    <w:rsid w:val="009F663C"/>
    <w:rsid w:val="009F72D3"/>
    <w:rsid w:val="009F762B"/>
    <w:rsid w:val="00A15FD5"/>
    <w:rsid w:val="00A22C5C"/>
    <w:rsid w:val="00A40FF8"/>
    <w:rsid w:val="00A51633"/>
    <w:rsid w:val="00A525AE"/>
    <w:rsid w:val="00A84280"/>
    <w:rsid w:val="00A86A39"/>
    <w:rsid w:val="00A9358F"/>
    <w:rsid w:val="00AD2583"/>
    <w:rsid w:val="00AD4E58"/>
    <w:rsid w:val="00AD7295"/>
    <w:rsid w:val="00AF5280"/>
    <w:rsid w:val="00B43E39"/>
    <w:rsid w:val="00B629D8"/>
    <w:rsid w:val="00B64FB8"/>
    <w:rsid w:val="00B6515D"/>
    <w:rsid w:val="00B72CEC"/>
    <w:rsid w:val="00B9295F"/>
    <w:rsid w:val="00BB3A75"/>
    <w:rsid w:val="00BB4CFA"/>
    <w:rsid w:val="00BC394C"/>
    <w:rsid w:val="00BC51B9"/>
    <w:rsid w:val="00BD0D13"/>
    <w:rsid w:val="00BE074A"/>
    <w:rsid w:val="00BE3F62"/>
    <w:rsid w:val="00BF5E9F"/>
    <w:rsid w:val="00C0545B"/>
    <w:rsid w:val="00C27074"/>
    <w:rsid w:val="00C40128"/>
    <w:rsid w:val="00C510D4"/>
    <w:rsid w:val="00C535F4"/>
    <w:rsid w:val="00C562E8"/>
    <w:rsid w:val="00C63C42"/>
    <w:rsid w:val="00C71ECC"/>
    <w:rsid w:val="00C75466"/>
    <w:rsid w:val="00C90C14"/>
    <w:rsid w:val="00C94B76"/>
    <w:rsid w:val="00CB6512"/>
    <w:rsid w:val="00CB7E48"/>
    <w:rsid w:val="00CE390C"/>
    <w:rsid w:val="00D149A8"/>
    <w:rsid w:val="00D22636"/>
    <w:rsid w:val="00D35ED9"/>
    <w:rsid w:val="00D420D5"/>
    <w:rsid w:val="00D435CA"/>
    <w:rsid w:val="00D54BA6"/>
    <w:rsid w:val="00D5521D"/>
    <w:rsid w:val="00D559EF"/>
    <w:rsid w:val="00D57406"/>
    <w:rsid w:val="00D648B0"/>
    <w:rsid w:val="00D7393F"/>
    <w:rsid w:val="00D90426"/>
    <w:rsid w:val="00DA4500"/>
    <w:rsid w:val="00DA4E9F"/>
    <w:rsid w:val="00DB6735"/>
    <w:rsid w:val="00DC2CFF"/>
    <w:rsid w:val="00DD423B"/>
    <w:rsid w:val="00DD5C5B"/>
    <w:rsid w:val="00DE1B5E"/>
    <w:rsid w:val="00E023D8"/>
    <w:rsid w:val="00E323F1"/>
    <w:rsid w:val="00E36A25"/>
    <w:rsid w:val="00E40FD4"/>
    <w:rsid w:val="00E43E0F"/>
    <w:rsid w:val="00E456F3"/>
    <w:rsid w:val="00E466A5"/>
    <w:rsid w:val="00E54DA1"/>
    <w:rsid w:val="00E572FC"/>
    <w:rsid w:val="00EB69D8"/>
    <w:rsid w:val="00EB6B0A"/>
    <w:rsid w:val="00EC6763"/>
    <w:rsid w:val="00ED4031"/>
    <w:rsid w:val="00EE5BBC"/>
    <w:rsid w:val="00EE7287"/>
    <w:rsid w:val="00F1306C"/>
    <w:rsid w:val="00F27486"/>
    <w:rsid w:val="00F320B4"/>
    <w:rsid w:val="00F519DB"/>
    <w:rsid w:val="00F61B08"/>
    <w:rsid w:val="00F970F6"/>
    <w:rsid w:val="00FB1952"/>
    <w:rsid w:val="00FB5CF8"/>
    <w:rsid w:val="00FC1CCB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095D2-0B1E-4AE5-8C29-7FD73CA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1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83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uiPriority w:val="2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styleId="Web">
    <w:name w:val="Normal (Web)"/>
    <w:basedOn w:val="a"/>
    <w:unhideWhenUsed/>
    <w:rsid w:val="00D22636"/>
    <w:pPr>
      <w:spacing w:before="240" w:after="240"/>
    </w:pPr>
  </w:style>
  <w:style w:type="paragraph" w:styleId="a9">
    <w:name w:val="Document Map"/>
    <w:basedOn w:val="a"/>
    <w:link w:val="Char0"/>
    <w:rsid w:val="00D2263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9"/>
    <w:rsid w:val="00D2263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7343F"/>
    <w:rPr>
      <w:b/>
      <w:bCs/>
    </w:rPr>
  </w:style>
  <w:style w:type="paragraph" w:customStyle="1" w:styleId="Default">
    <w:name w:val="Default"/>
    <w:rsid w:val="0087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4682A"/>
    <w:pPr>
      <w:ind w:left="720"/>
      <w:contextualSpacing/>
    </w:pPr>
  </w:style>
  <w:style w:type="paragraph" w:customStyle="1" w:styleId="CharChar1CharChar">
    <w:name w:val="Char Char1 Char Char"/>
    <w:basedOn w:val="a"/>
    <w:rsid w:val="004F146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68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zelepi@sc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mail@kmaked.pde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0141-E975-48A3-838D-BE9DDCBE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OSK</Company>
  <LinksUpToDate>false</LinksUpToDate>
  <CharactersWithSpaces>2052</CharactersWithSpaces>
  <SharedDoc>false</SharedDoc>
  <HLinks>
    <vt:vector size="12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mailto:stzelepi@sch.gr</vt:lpwstr>
      </vt:variant>
      <vt:variant>
        <vt:lpwstr/>
      </vt:variant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mailto:mail@kmaked.pde.sch.gr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2013-10-17T06:17:00Z</cp:lastPrinted>
  <dcterms:created xsi:type="dcterms:W3CDTF">2017-10-17T20:58:00Z</dcterms:created>
  <dcterms:modified xsi:type="dcterms:W3CDTF">2017-10-17T21:03:00Z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