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ook w:val="01E0" w:firstRow="1" w:lastRow="1" w:firstColumn="1" w:lastColumn="1" w:noHBand="0" w:noVBand="0"/>
      </w:tblPr>
      <w:tblGrid>
        <w:gridCol w:w="5180"/>
        <w:gridCol w:w="238"/>
        <w:gridCol w:w="4152"/>
      </w:tblGrid>
      <w:tr w:rsidR="00E42349" w:rsidRPr="00A13691" w:rsidTr="004308D5">
        <w:tc>
          <w:tcPr>
            <w:tcW w:w="5180" w:type="dxa"/>
          </w:tcPr>
          <w:p w:rsidR="00E42349" w:rsidRPr="00A13691" w:rsidRDefault="00E42349" w:rsidP="004308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3691">
              <w:rPr>
                <w:rFonts w:ascii="Arial" w:hAnsi="Arial" w:cs="Arial"/>
                <w:bCs/>
                <w:sz w:val="18"/>
                <w:szCs w:val="18"/>
              </w:rPr>
              <w:t>Δ/</w:t>
            </w:r>
            <w:proofErr w:type="spellStart"/>
            <w:r w:rsidRPr="00A13691">
              <w:rPr>
                <w:rFonts w:ascii="Arial" w:hAnsi="Arial" w:cs="Arial"/>
                <w:bCs/>
                <w:sz w:val="18"/>
                <w:szCs w:val="18"/>
              </w:rPr>
              <w:t>νση</w:t>
            </w:r>
            <w:proofErr w:type="spellEnd"/>
            <w:r w:rsidRPr="00A13691">
              <w:rPr>
                <w:rFonts w:ascii="Arial" w:hAnsi="Arial" w:cs="Arial"/>
                <w:bCs/>
                <w:sz w:val="18"/>
                <w:szCs w:val="18"/>
              </w:rPr>
              <w:t xml:space="preserve">              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Χαρ. Τρικούπη 26 -Εύοσμος</w:t>
            </w:r>
          </w:p>
          <w:p w:rsidR="00E42349" w:rsidRPr="00181422" w:rsidRDefault="00E42349" w:rsidP="004308D5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13691">
              <w:rPr>
                <w:rFonts w:ascii="Arial" w:hAnsi="Arial" w:cs="Arial"/>
                <w:bCs/>
                <w:sz w:val="18"/>
                <w:szCs w:val="18"/>
              </w:rPr>
              <w:t>Τηλ</w:t>
            </w:r>
            <w:proofErr w:type="spellEnd"/>
            <w:r w:rsidRPr="00A13691">
              <w:rPr>
                <w:rFonts w:ascii="Arial" w:hAnsi="Arial" w:cs="Arial"/>
                <w:bCs/>
                <w:sz w:val="18"/>
                <w:szCs w:val="18"/>
                <w:lang w:val="fr-FR"/>
              </w:rPr>
              <w:t>./F</w:t>
            </w:r>
            <w:r w:rsidRPr="00A13691">
              <w:rPr>
                <w:rFonts w:ascii="Arial" w:hAnsi="Arial" w:cs="Arial"/>
                <w:bCs/>
                <w:sz w:val="18"/>
                <w:szCs w:val="18"/>
                <w:lang w:val="en-US"/>
              </w:rPr>
              <w:t>ax</w:t>
            </w:r>
            <w:r w:rsidRPr="00A1369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    </w:t>
            </w:r>
            <w:proofErr w:type="gramStart"/>
            <w:r w:rsidRPr="00A1369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 :</w:t>
            </w:r>
            <w:proofErr w:type="gramEnd"/>
            <w:r w:rsidRPr="00A1369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2</w:t>
            </w:r>
            <w:r w:rsidRPr="00181422">
              <w:rPr>
                <w:rFonts w:ascii="Arial" w:hAnsi="Arial" w:cs="Arial"/>
                <w:bCs/>
                <w:sz w:val="18"/>
                <w:szCs w:val="18"/>
              </w:rPr>
              <w:t>310607515</w:t>
            </w:r>
          </w:p>
          <w:p w:rsidR="00E42349" w:rsidRPr="00D1272F" w:rsidRDefault="00E42349" w:rsidP="004308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3691">
              <w:rPr>
                <w:rFonts w:ascii="Arial" w:hAnsi="Arial" w:cs="Arial"/>
                <w:bCs/>
                <w:sz w:val="18"/>
                <w:szCs w:val="18"/>
              </w:rPr>
              <w:t>Ε</w:t>
            </w:r>
            <w:r w:rsidRPr="00A13691">
              <w:rPr>
                <w:rFonts w:ascii="Arial" w:hAnsi="Arial" w:cs="Arial"/>
                <w:bCs/>
                <w:sz w:val="18"/>
                <w:szCs w:val="18"/>
                <w:lang w:val="fr-FR"/>
              </w:rPr>
              <w:t>-mail             :</w:t>
            </w:r>
            <w:r w:rsidRPr="00D1272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7" w:history="1"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mail</w:t>
              </w:r>
              <w:r w:rsidRPr="00D1272F">
                <w:rPr>
                  <w:rStyle w:val="-"/>
                  <w:rFonts w:ascii="Arial" w:hAnsi="Arial" w:cs="Arial"/>
                  <w:bCs/>
                  <w:sz w:val="18"/>
                  <w:szCs w:val="18"/>
                </w:rPr>
                <w:t>@3</w:t>
              </w:r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gym</w:t>
              </w:r>
              <w:r w:rsidRPr="00D1272F">
                <w:rPr>
                  <w:rStyle w:val="-"/>
                  <w:rFonts w:ascii="Arial" w:hAnsi="Arial" w:cs="Arial"/>
                  <w:bCs/>
                  <w:sz w:val="18"/>
                  <w:szCs w:val="18"/>
                </w:rPr>
                <w:t>-</w:t>
              </w:r>
              <w:proofErr w:type="spellStart"/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evosm</w:t>
              </w:r>
              <w:proofErr w:type="spellEnd"/>
              <w:r w:rsidRPr="00D1272F">
                <w:rPr>
                  <w:rStyle w:val="-"/>
                  <w:rFonts w:ascii="Arial" w:hAnsi="Arial" w:cs="Arial"/>
                  <w:bCs/>
                  <w:sz w:val="18"/>
                  <w:szCs w:val="18"/>
                </w:rPr>
                <w:t>.</w:t>
              </w:r>
              <w:proofErr w:type="spellStart"/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thess</w:t>
              </w:r>
              <w:proofErr w:type="spellEnd"/>
              <w:r w:rsidRPr="00D1272F">
                <w:rPr>
                  <w:rStyle w:val="-"/>
                  <w:rFonts w:ascii="Arial" w:hAnsi="Arial" w:cs="Arial"/>
                  <w:bCs/>
                  <w:sz w:val="18"/>
                  <w:szCs w:val="18"/>
                </w:rPr>
                <w:t>.</w:t>
              </w:r>
              <w:proofErr w:type="spellStart"/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sch</w:t>
              </w:r>
              <w:proofErr w:type="spellEnd"/>
              <w:r w:rsidRPr="00D1272F">
                <w:rPr>
                  <w:rStyle w:val="-"/>
                  <w:rFonts w:ascii="Arial" w:hAnsi="Arial" w:cs="Arial"/>
                  <w:bCs/>
                  <w:sz w:val="18"/>
                  <w:szCs w:val="18"/>
                </w:rPr>
                <w:t>.</w:t>
              </w:r>
              <w:r w:rsidRPr="00AD09FD">
                <w:rPr>
                  <w:rStyle w:val="-"/>
                  <w:rFonts w:ascii="Arial" w:hAnsi="Arial" w:cs="Arial"/>
                  <w:bCs/>
                  <w:sz w:val="18"/>
                  <w:szCs w:val="18"/>
                  <w:lang w:val="en-US"/>
                </w:rPr>
                <w:t>gr</w:t>
              </w:r>
            </w:hyperlink>
            <w:r w:rsidRPr="00D127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8" w:type="dxa"/>
          </w:tcPr>
          <w:p w:rsidR="00E42349" w:rsidRPr="00D1272F" w:rsidRDefault="00E42349" w:rsidP="004308D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="00E42349" w:rsidRPr="00A13691" w:rsidRDefault="00E42349" w:rsidP="004308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Εύοσμος  12</w:t>
            </w:r>
            <w:r w:rsidRPr="00A13691">
              <w:rPr>
                <w:rFonts w:ascii="Arial" w:hAnsi="Arial" w:cs="Arial"/>
                <w:b/>
                <w:bCs/>
                <w:color w:val="0000FF"/>
              </w:rPr>
              <w:t>/2/201</w:t>
            </w:r>
            <w:r>
              <w:rPr>
                <w:rFonts w:ascii="Arial" w:hAnsi="Arial" w:cs="Arial"/>
                <w:b/>
                <w:bCs/>
                <w:color w:val="0000FF"/>
              </w:rPr>
              <w:t>8</w:t>
            </w:r>
            <w:r w:rsidRPr="00A1369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42349" w:rsidRPr="00E136F7" w:rsidRDefault="00E42349" w:rsidP="004308D5">
            <w:pPr>
              <w:spacing w:before="120"/>
              <w:jc w:val="both"/>
              <w:rPr>
                <w:rFonts w:ascii="Arial" w:hAnsi="Arial" w:cs="Arial"/>
              </w:rPr>
            </w:pPr>
            <w:r w:rsidRPr="00A13691">
              <w:rPr>
                <w:rFonts w:ascii="Arial" w:hAnsi="Arial" w:cs="Arial"/>
              </w:rPr>
              <w:t xml:space="preserve">                           </w:t>
            </w:r>
            <w:proofErr w:type="spellStart"/>
            <w:r w:rsidRPr="00A13691">
              <w:rPr>
                <w:rFonts w:ascii="Arial" w:hAnsi="Arial" w:cs="Arial"/>
              </w:rPr>
              <w:t>Αριθμ</w:t>
            </w:r>
            <w:proofErr w:type="spellEnd"/>
            <w:r w:rsidRPr="00A13691">
              <w:rPr>
                <w:rFonts w:ascii="Arial" w:hAnsi="Arial" w:cs="Arial"/>
              </w:rPr>
              <w:t xml:space="preserve">. </w:t>
            </w:r>
            <w:proofErr w:type="spellStart"/>
            <w:r w:rsidRPr="00A13691">
              <w:rPr>
                <w:rFonts w:ascii="Arial" w:hAnsi="Arial" w:cs="Arial"/>
              </w:rPr>
              <w:t>Πρωτ</w:t>
            </w:r>
            <w:proofErr w:type="spellEnd"/>
            <w:r w:rsidRPr="00A13691">
              <w:rPr>
                <w:rFonts w:ascii="Arial" w:hAnsi="Arial" w:cs="Arial"/>
              </w:rPr>
              <w:t>.</w:t>
            </w:r>
            <w:r w:rsidRPr="00A13691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016D41">
              <w:rPr>
                <w:rFonts w:ascii="Arial" w:hAnsi="Arial" w:cs="Arial"/>
                <w:b/>
                <w:color w:val="0000FF"/>
              </w:rPr>
              <w:t>37</w:t>
            </w:r>
            <w:r w:rsidRPr="00A13691">
              <w:rPr>
                <w:rFonts w:ascii="Arial" w:hAnsi="Arial" w:cs="Arial"/>
                <w:b/>
                <w:color w:val="0000FF"/>
              </w:rPr>
              <w:t>/1</w:t>
            </w:r>
            <w:r w:rsidR="00016D41">
              <w:rPr>
                <w:rFonts w:ascii="Arial" w:hAnsi="Arial" w:cs="Arial"/>
                <w:b/>
                <w:color w:val="0000FF"/>
              </w:rPr>
              <w:t>2</w:t>
            </w:r>
            <w:r w:rsidRPr="00A13691">
              <w:rPr>
                <w:rFonts w:ascii="Arial" w:hAnsi="Arial" w:cs="Arial"/>
                <w:b/>
                <w:color w:val="0000FF"/>
              </w:rPr>
              <w:t>-2-201</w:t>
            </w:r>
            <w:r w:rsidR="00016D41">
              <w:rPr>
                <w:rFonts w:ascii="Arial" w:hAnsi="Arial" w:cs="Arial"/>
                <w:b/>
                <w:color w:val="0000FF"/>
              </w:rPr>
              <w:t>8</w:t>
            </w:r>
          </w:p>
          <w:p w:rsidR="00E42349" w:rsidRPr="00A13691" w:rsidRDefault="00E42349" w:rsidP="004308D5">
            <w:pPr>
              <w:jc w:val="both"/>
              <w:rPr>
                <w:rFonts w:ascii="Arial" w:hAnsi="Arial" w:cs="Arial"/>
                <w:u w:val="single"/>
              </w:rPr>
            </w:pPr>
          </w:p>
          <w:p w:rsidR="00E42349" w:rsidRDefault="00E42349" w:rsidP="004308D5">
            <w:pPr>
              <w:jc w:val="both"/>
              <w:rPr>
                <w:rFonts w:ascii="Arial" w:hAnsi="Arial" w:cs="Arial"/>
                <w:u w:val="single"/>
              </w:rPr>
            </w:pPr>
          </w:p>
          <w:p w:rsidR="00E42349" w:rsidRPr="00A13691" w:rsidRDefault="00E42349" w:rsidP="004308D5">
            <w:pPr>
              <w:jc w:val="both"/>
              <w:rPr>
                <w:rFonts w:ascii="Arial" w:hAnsi="Arial" w:cs="Arial"/>
                <w:u w:val="single"/>
              </w:rPr>
            </w:pPr>
            <w:r w:rsidRPr="00A13691">
              <w:rPr>
                <w:rFonts w:ascii="Arial" w:hAnsi="Arial" w:cs="Arial"/>
                <w:u w:val="single"/>
              </w:rPr>
              <w:t>ΠΡΟΣ:</w:t>
            </w:r>
          </w:p>
          <w:p w:rsidR="00E42349" w:rsidRPr="00A13691" w:rsidRDefault="00E42349" w:rsidP="004308D5">
            <w:pPr>
              <w:ind w:left="360"/>
              <w:rPr>
                <w:rFonts w:ascii="Arial" w:hAnsi="Arial" w:cs="Arial"/>
              </w:rPr>
            </w:pPr>
            <w:r w:rsidRPr="00A13691">
              <w:rPr>
                <w:rFonts w:ascii="Arial" w:hAnsi="Arial" w:cs="Arial"/>
              </w:rPr>
              <w:t>Ταξιδιωτικά – Τουριστικά Πρακτορεία</w:t>
            </w:r>
          </w:p>
          <w:p w:rsidR="00E42349" w:rsidRPr="00A13691" w:rsidRDefault="00E42349" w:rsidP="004308D5">
            <w:pPr>
              <w:jc w:val="both"/>
              <w:rPr>
                <w:rFonts w:ascii="Arial" w:hAnsi="Arial" w:cs="Arial"/>
              </w:rPr>
            </w:pPr>
          </w:p>
        </w:tc>
      </w:tr>
      <w:tr w:rsidR="00E42349" w:rsidRPr="00A13691" w:rsidTr="004308D5">
        <w:tc>
          <w:tcPr>
            <w:tcW w:w="5180" w:type="dxa"/>
          </w:tcPr>
          <w:p w:rsidR="00E42349" w:rsidRPr="00A13691" w:rsidRDefault="00E42349" w:rsidP="004308D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" w:type="dxa"/>
          </w:tcPr>
          <w:p w:rsidR="00E42349" w:rsidRPr="00A13691" w:rsidRDefault="00E42349" w:rsidP="004308D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:rsidR="00E42349" w:rsidRPr="00A13691" w:rsidRDefault="00E42349" w:rsidP="004308D5">
            <w:pPr>
              <w:jc w:val="both"/>
              <w:rPr>
                <w:rFonts w:ascii="Arial" w:hAnsi="Arial" w:cs="Arial"/>
                <w:u w:val="single"/>
              </w:rPr>
            </w:pPr>
            <w:r w:rsidRPr="00A13691">
              <w:rPr>
                <w:rFonts w:ascii="Arial" w:hAnsi="Arial" w:cs="Arial"/>
                <w:u w:val="single"/>
                <w:lang w:val="en-US"/>
              </w:rPr>
              <w:t>KOIN</w:t>
            </w:r>
            <w:r w:rsidRPr="00A13691">
              <w:rPr>
                <w:rFonts w:ascii="Arial" w:hAnsi="Arial" w:cs="Arial"/>
                <w:u w:val="single"/>
              </w:rPr>
              <w:t>:</w:t>
            </w:r>
          </w:p>
          <w:p w:rsidR="00E42349" w:rsidRPr="00A13691" w:rsidRDefault="00E42349" w:rsidP="004308D5">
            <w:pPr>
              <w:jc w:val="both"/>
              <w:rPr>
                <w:rFonts w:ascii="Arial" w:hAnsi="Arial" w:cs="Arial"/>
              </w:rPr>
            </w:pPr>
            <w:r w:rsidRPr="00A13691">
              <w:rPr>
                <w:rFonts w:ascii="Arial" w:hAnsi="Arial" w:cs="Arial"/>
              </w:rPr>
              <w:t xml:space="preserve">        Δευτεροβάθμια Εκπαίδευση </w:t>
            </w:r>
            <w:proofErr w:type="spellStart"/>
            <w:r>
              <w:rPr>
                <w:rFonts w:ascii="Arial" w:hAnsi="Arial" w:cs="Arial"/>
              </w:rPr>
              <w:t>Δυτ</w:t>
            </w:r>
            <w:proofErr w:type="spellEnd"/>
            <w:r>
              <w:rPr>
                <w:rFonts w:ascii="Arial" w:hAnsi="Arial" w:cs="Arial"/>
              </w:rPr>
              <w:t xml:space="preserve">. Θεσσαλονίκης </w:t>
            </w:r>
          </w:p>
          <w:p w:rsidR="00E42349" w:rsidRPr="00A13691" w:rsidRDefault="00E42349" w:rsidP="004308D5">
            <w:pPr>
              <w:jc w:val="both"/>
              <w:rPr>
                <w:rFonts w:ascii="Arial" w:hAnsi="Arial" w:cs="Arial"/>
              </w:rPr>
            </w:pPr>
          </w:p>
        </w:tc>
      </w:tr>
    </w:tbl>
    <w:p w:rsidR="00E42349" w:rsidRDefault="00E42349" w:rsidP="00E42349">
      <w:pPr>
        <w:tabs>
          <w:tab w:val="left" w:pos="5133"/>
          <w:tab w:val="left" w:pos="5369"/>
        </w:tabs>
        <w:rPr>
          <w:noProof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74"/>
        <w:gridCol w:w="289"/>
        <w:gridCol w:w="8307"/>
      </w:tblGrid>
      <w:tr w:rsidR="00E42349" w:rsidRPr="009A25F8" w:rsidTr="004308D5">
        <w:tc>
          <w:tcPr>
            <w:tcW w:w="950" w:type="dxa"/>
          </w:tcPr>
          <w:p w:rsidR="00E42349" w:rsidRPr="009A25F8" w:rsidRDefault="00E42349" w:rsidP="004308D5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9A25F8">
              <w:rPr>
                <w:b/>
                <w:sz w:val="22"/>
                <w:szCs w:val="22"/>
              </w:rPr>
              <w:t xml:space="preserve">ΘΕΜΑ: </w:t>
            </w:r>
          </w:p>
        </w:tc>
        <w:tc>
          <w:tcPr>
            <w:tcW w:w="289" w:type="dxa"/>
          </w:tcPr>
          <w:p w:rsidR="00E42349" w:rsidRPr="009A25F8" w:rsidRDefault="00E42349" w:rsidP="004308D5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31" w:type="dxa"/>
          </w:tcPr>
          <w:p w:rsidR="00E42349" w:rsidRPr="009A25F8" w:rsidRDefault="00E42349" w:rsidP="004308D5">
            <w:pPr>
              <w:spacing w:before="60" w:after="60"/>
              <w:rPr>
                <w:b/>
                <w:sz w:val="24"/>
                <w:szCs w:val="24"/>
              </w:rPr>
            </w:pPr>
            <w:r w:rsidRPr="009A25F8">
              <w:rPr>
                <w:b/>
                <w:sz w:val="24"/>
                <w:szCs w:val="24"/>
              </w:rPr>
              <w:t>ΠΡΟΣΚΛΗΣΗ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9A25F8">
              <w:rPr>
                <w:b/>
                <w:sz w:val="24"/>
                <w:szCs w:val="24"/>
              </w:rPr>
              <w:t xml:space="preserve"> ΕΚΔΗΛΩΣΗ</w:t>
            </w:r>
            <w:r>
              <w:rPr>
                <w:b/>
                <w:sz w:val="24"/>
                <w:szCs w:val="24"/>
              </w:rPr>
              <w:t xml:space="preserve">Σ    </w:t>
            </w:r>
            <w:r w:rsidRPr="009A25F8">
              <w:rPr>
                <w:b/>
                <w:sz w:val="24"/>
                <w:szCs w:val="24"/>
              </w:rPr>
              <w:t xml:space="preserve"> ΕΝΔΙΑΦΕΡΟΝΤΟΣ</w:t>
            </w:r>
          </w:p>
        </w:tc>
      </w:tr>
    </w:tbl>
    <w:p w:rsidR="00E42349" w:rsidRPr="006C426F" w:rsidRDefault="00E42349" w:rsidP="00E42349">
      <w:pPr>
        <w:tabs>
          <w:tab w:val="left" w:pos="589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519"/>
        <w:tblW w:w="1668" w:type="dxa"/>
        <w:tblLook w:val="0000" w:firstRow="0" w:lastRow="0" w:firstColumn="0" w:lastColumn="0" w:noHBand="0" w:noVBand="0"/>
      </w:tblPr>
      <w:tblGrid>
        <w:gridCol w:w="1668"/>
      </w:tblGrid>
      <w:tr w:rsidR="00E42349" w:rsidTr="004308D5">
        <w:trPr>
          <w:cantSplit/>
          <w:trHeight w:val="494"/>
        </w:trPr>
        <w:tc>
          <w:tcPr>
            <w:tcW w:w="1668" w:type="dxa"/>
            <w:vAlign w:val="center"/>
          </w:tcPr>
          <w:p w:rsidR="00E42349" w:rsidRPr="00836D37" w:rsidRDefault="00E42349" w:rsidP="004308D5">
            <w:pPr>
              <w:pStyle w:val="5"/>
              <w:rPr>
                <w:i/>
                <w:sz w:val="28"/>
                <w:szCs w:val="28"/>
              </w:rPr>
            </w:pPr>
          </w:p>
        </w:tc>
      </w:tr>
    </w:tbl>
    <w:p w:rsidR="00E42349" w:rsidRPr="00745427" w:rsidRDefault="00E42349" w:rsidP="00A637CC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 xml:space="preserve">       Το 3</w:t>
      </w:r>
      <w:r w:rsidRPr="009A25F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Γυμνάσιο Ευόσμου διοργανώνει </w:t>
      </w:r>
      <w:r w:rsidRPr="00181422">
        <w:rPr>
          <w:b/>
          <w:sz w:val="24"/>
          <w:szCs w:val="24"/>
        </w:rPr>
        <w:t>ΤΡΙΗΜΕΡΗ</w:t>
      </w:r>
      <w:r>
        <w:rPr>
          <w:sz w:val="24"/>
          <w:szCs w:val="24"/>
        </w:rPr>
        <w:t xml:space="preserve"> εκπαιδευτική επίσκεψη, στα πλαίσια σχετικής Σχολικής Δραστη</w:t>
      </w:r>
      <w:r w:rsidR="00745427">
        <w:rPr>
          <w:sz w:val="24"/>
          <w:szCs w:val="24"/>
        </w:rPr>
        <w:t xml:space="preserve">ριότητας και καλεί με βάση την </w:t>
      </w:r>
      <w:r w:rsidRPr="009A25F8">
        <w:rPr>
          <w:b/>
          <w:sz w:val="24"/>
          <w:szCs w:val="24"/>
        </w:rPr>
        <w:t xml:space="preserve"> </w:t>
      </w:r>
      <w:r w:rsidR="00745427" w:rsidRPr="00745427">
        <w:rPr>
          <w:rFonts w:ascii="Arial" w:eastAsiaTheme="minorHAnsi" w:hAnsi="Arial" w:cs="Arial"/>
          <w:u w:val="single"/>
          <w:lang w:eastAsia="en-US"/>
        </w:rPr>
        <w:t>Υ.Α.: 33120/ΓΔ4/2802-2017 (ΦΕΚ 681/</w:t>
      </w:r>
      <w:proofErr w:type="spellStart"/>
      <w:r w:rsidR="00745427" w:rsidRPr="00745427">
        <w:rPr>
          <w:rFonts w:ascii="Arial" w:eastAsiaTheme="minorHAnsi" w:hAnsi="Arial" w:cs="Arial"/>
          <w:u w:val="single"/>
          <w:lang w:eastAsia="en-US"/>
        </w:rPr>
        <w:t>τ.Βʼ</w:t>
      </w:r>
      <w:proofErr w:type="spellEnd"/>
      <w:r w:rsidR="00745427" w:rsidRPr="00745427">
        <w:rPr>
          <w:rFonts w:ascii="Arial" w:eastAsiaTheme="minorHAnsi" w:hAnsi="Arial" w:cs="Arial"/>
          <w:u w:val="single"/>
          <w:lang w:eastAsia="en-US"/>
        </w:rPr>
        <w:t>/06-03-2017)</w:t>
      </w:r>
      <w:r w:rsidRPr="009A25F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, τους ενδιαφερόμενους (ταξιδιωτικά και τουριστικά γραφεία), που επιθυμούν να συμμετέχουν στη διαδικασία επιλογής, να υποβάλλουν την προσφορά τους σε σφραγισμένο φάκελο μέχρι την </w:t>
      </w:r>
      <w:r>
        <w:rPr>
          <w:b/>
          <w:sz w:val="24"/>
          <w:szCs w:val="24"/>
        </w:rPr>
        <w:t>Παρασκευή</w:t>
      </w:r>
      <w:r w:rsidRPr="00D05A33">
        <w:rPr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b/>
          <w:color w:val="000000"/>
          <w:sz w:val="24"/>
          <w:szCs w:val="24"/>
          <w:shd w:val="clear" w:color="auto" w:fill="FFFFFF"/>
        </w:rPr>
        <w:t>16</w:t>
      </w:r>
      <w:r w:rsidRPr="00D05A33">
        <w:rPr>
          <w:b/>
          <w:color w:val="000000"/>
          <w:sz w:val="24"/>
          <w:szCs w:val="24"/>
          <w:shd w:val="clear" w:color="auto" w:fill="FFFFFF"/>
        </w:rPr>
        <w:t>/</w:t>
      </w:r>
      <w:r>
        <w:rPr>
          <w:b/>
          <w:color w:val="000000"/>
          <w:sz w:val="24"/>
          <w:szCs w:val="24"/>
          <w:shd w:val="clear" w:color="auto" w:fill="FFFFFF"/>
        </w:rPr>
        <w:t>2</w:t>
      </w:r>
      <w:r w:rsidRPr="00D05A33">
        <w:rPr>
          <w:b/>
          <w:color w:val="000000"/>
          <w:sz w:val="24"/>
          <w:szCs w:val="24"/>
          <w:shd w:val="clear" w:color="auto" w:fill="FFFFFF"/>
        </w:rPr>
        <w:t>/201</w:t>
      </w:r>
      <w:r>
        <w:rPr>
          <w:b/>
          <w:color w:val="000000"/>
          <w:sz w:val="24"/>
          <w:szCs w:val="24"/>
          <w:shd w:val="clear" w:color="auto" w:fill="FFFFFF"/>
        </w:rPr>
        <w:t>8</w:t>
      </w:r>
      <w:r w:rsidRPr="0057719E">
        <w:rPr>
          <w:color w:val="000000"/>
          <w:sz w:val="24"/>
          <w:szCs w:val="24"/>
          <w:shd w:val="clear" w:color="auto" w:fill="FFFFFF"/>
        </w:rPr>
        <w:t xml:space="preserve">, και ώρα </w:t>
      </w:r>
      <w:r w:rsidR="00C01F59">
        <w:rPr>
          <w:b/>
          <w:color w:val="000000"/>
          <w:sz w:val="24"/>
          <w:szCs w:val="24"/>
          <w:shd w:val="clear" w:color="auto" w:fill="FFFFFF"/>
        </w:rPr>
        <w:t>11</w:t>
      </w:r>
      <w:r w:rsidRPr="00D05A33">
        <w:rPr>
          <w:b/>
          <w:color w:val="000000"/>
          <w:sz w:val="24"/>
          <w:szCs w:val="24"/>
          <w:shd w:val="clear" w:color="auto" w:fill="FFFFFF"/>
        </w:rPr>
        <w:t>:45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7719E">
        <w:rPr>
          <w:color w:val="000000"/>
          <w:sz w:val="24"/>
          <w:szCs w:val="24"/>
          <w:shd w:val="clear" w:color="auto" w:fill="FFFFFF"/>
        </w:rPr>
        <w:t>π.μ.</w:t>
      </w:r>
      <w:r>
        <w:rPr>
          <w:rStyle w:val="apple-converted-space"/>
          <w:color w:val="000000"/>
          <w:shd w:val="clear" w:color="auto" w:fill="FFFFFF"/>
        </w:rPr>
        <w:t> </w:t>
      </w:r>
      <w:r w:rsidR="00C01F59">
        <w:rPr>
          <w:color w:val="000000"/>
          <w:sz w:val="24"/>
          <w:szCs w:val="24"/>
          <w:shd w:val="clear" w:color="auto" w:fill="FFFFFF"/>
        </w:rPr>
        <w:t>στο γραφείο της Δ/</w:t>
      </w:r>
      <w:proofErr w:type="spellStart"/>
      <w:r w:rsidR="00C01F59">
        <w:rPr>
          <w:color w:val="000000"/>
          <w:sz w:val="24"/>
          <w:szCs w:val="24"/>
          <w:shd w:val="clear" w:color="auto" w:fill="FFFFFF"/>
        </w:rPr>
        <w:t>ντριας</w:t>
      </w:r>
      <w:proofErr w:type="spellEnd"/>
      <w:r w:rsidRPr="0057719E">
        <w:rPr>
          <w:color w:val="000000"/>
          <w:sz w:val="24"/>
          <w:szCs w:val="24"/>
          <w:shd w:val="clear" w:color="auto" w:fill="FFFFFF"/>
        </w:rPr>
        <w:t xml:space="preserve"> του </w:t>
      </w:r>
      <w:r>
        <w:rPr>
          <w:color w:val="000000"/>
          <w:sz w:val="24"/>
          <w:szCs w:val="24"/>
          <w:shd w:val="clear" w:color="auto" w:fill="FFFFFF"/>
        </w:rPr>
        <w:t>3</w:t>
      </w:r>
      <w:r w:rsidRPr="0057719E">
        <w:rPr>
          <w:color w:val="000000"/>
          <w:sz w:val="24"/>
          <w:szCs w:val="24"/>
          <w:shd w:val="clear" w:color="auto" w:fill="FFFFFF"/>
        </w:rPr>
        <w:t>ου Γυμνασίου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E42349" w:rsidRDefault="00E42349" w:rsidP="00A637CC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Οι προσφορές θα πρέπει να γίνουν σύμφωνα με τα παρακάτω κριτήρια και απαιτήσεις: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Προορισμός: Κέρκυρα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Μεταφορικά μέσα: Οδική μετακίνηση με λεωφορείο 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Αριθμός Μαθητών </w:t>
      </w:r>
      <w:r w:rsidR="00D1272F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0</w:t>
      </w:r>
      <w:r w:rsidR="00D1272F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και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συνοδοί 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Ξενοδοχείο για </w:t>
      </w:r>
      <w:r w:rsidRPr="00B2727B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διανυκτερεύσεις με πρωϊνό, ΧΩΡΙΣ ΠΙΣΙΝΑ και τα δωμάτια σε έναν όροφο.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 και ώρες αναχώρησης-επιστροφής: </w:t>
      </w:r>
      <w:r w:rsidRPr="004513AB">
        <w:rPr>
          <w:b/>
          <w:sz w:val="24"/>
          <w:szCs w:val="24"/>
        </w:rPr>
        <w:t>Π</w:t>
      </w:r>
      <w:r>
        <w:rPr>
          <w:b/>
          <w:sz w:val="24"/>
          <w:szCs w:val="24"/>
        </w:rPr>
        <w:t>έμπτη</w:t>
      </w:r>
      <w:r w:rsidRPr="004513AB">
        <w:rPr>
          <w:b/>
          <w:color w:val="000000"/>
          <w:sz w:val="24"/>
          <w:szCs w:val="24"/>
          <w:shd w:val="clear" w:color="auto" w:fill="FFFFFF"/>
        </w:rPr>
        <w:t xml:space="preserve">, </w:t>
      </w:r>
      <w:r>
        <w:rPr>
          <w:b/>
          <w:color w:val="000000"/>
          <w:sz w:val="24"/>
          <w:szCs w:val="24"/>
          <w:shd w:val="clear" w:color="auto" w:fill="FFFFFF"/>
        </w:rPr>
        <w:t>19</w:t>
      </w:r>
      <w:r w:rsidRPr="004513AB">
        <w:rPr>
          <w:b/>
          <w:color w:val="000000"/>
          <w:sz w:val="24"/>
          <w:szCs w:val="24"/>
          <w:shd w:val="clear" w:color="auto" w:fill="FFFFFF"/>
        </w:rPr>
        <w:t>/</w:t>
      </w:r>
      <w:r w:rsidRPr="00E136F7">
        <w:rPr>
          <w:b/>
          <w:color w:val="000000"/>
          <w:sz w:val="24"/>
          <w:szCs w:val="24"/>
          <w:shd w:val="clear" w:color="auto" w:fill="FFFFFF"/>
        </w:rPr>
        <w:t>4</w:t>
      </w:r>
      <w:r w:rsidRPr="004513AB">
        <w:rPr>
          <w:b/>
          <w:color w:val="000000"/>
          <w:sz w:val="24"/>
          <w:szCs w:val="24"/>
          <w:shd w:val="clear" w:color="auto" w:fill="FFFFFF"/>
        </w:rPr>
        <w:t>/201</w:t>
      </w:r>
      <w:r>
        <w:rPr>
          <w:b/>
          <w:color w:val="000000"/>
          <w:sz w:val="24"/>
          <w:szCs w:val="24"/>
          <w:shd w:val="clear" w:color="auto" w:fill="FFFFFF"/>
        </w:rPr>
        <w:t>8</w:t>
      </w:r>
      <w:r>
        <w:rPr>
          <w:sz w:val="24"/>
          <w:szCs w:val="24"/>
        </w:rPr>
        <w:t xml:space="preserve">. - </w:t>
      </w:r>
      <w:r>
        <w:rPr>
          <w:b/>
          <w:sz w:val="24"/>
          <w:szCs w:val="24"/>
        </w:rPr>
        <w:t>Σάββατο 21</w:t>
      </w:r>
      <w:r w:rsidRPr="004513AB">
        <w:rPr>
          <w:b/>
          <w:sz w:val="24"/>
          <w:szCs w:val="24"/>
        </w:rPr>
        <w:t>/</w:t>
      </w:r>
      <w:r w:rsidRPr="00E136F7">
        <w:rPr>
          <w:b/>
          <w:sz w:val="24"/>
          <w:szCs w:val="24"/>
        </w:rPr>
        <w:t>4</w:t>
      </w:r>
      <w:r w:rsidRPr="004513AB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. Περιλαμβάνεται μετάβαση </w:t>
      </w:r>
      <w:r w:rsidRPr="00694A95">
        <w:rPr>
          <w:b/>
          <w:sz w:val="24"/>
          <w:szCs w:val="24"/>
        </w:rPr>
        <w:t xml:space="preserve">(μέσω Εγνατίας) </w:t>
      </w:r>
      <w:r>
        <w:rPr>
          <w:sz w:val="24"/>
          <w:szCs w:val="24"/>
        </w:rPr>
        <w:t xml:space="preserve">σε </w:t>
      </w:r>
      <w:r w:rsidRPr="002E6130">
        <w:rPr>
          <w:b/>
          <w:sz w:val="24"/>
          <w:szCs w:val="24"/>
        </w:rPr>
        <w:t>Ιωάννινα- Ηγουμενίτσα</w:t>
      </w:r>
      <w:r w:rsidR="00C01F59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μετακίνηση στην </w:t>
      </w:r>
      <w:r w:rsidRPr="002E6130">
        <w:rPr>
          <w:b/>
          <w:sz w:val="24"/>
          <w:szCs w:val="24"/>
        </w:rPr>
        <w:t>Κέρκυρα</w:t>
      </w:r>
      <w:r>
        <w:rPr>
          <w:sz w:val="24"/>
          <w:szCs w:val="24"/>
        </w:rPr>
        <w:t xml:space="preserve">  και  παραμονή εκεί (2 βραδιές) και η επιστροφή στη Θεσσαλονίκη θα γίνει μέσω </w:t>
      </w:r>
      <w:r>
        <w:rPr>
          <w:b/>
          <w:sz w:val="24"/>
          <w:szCs w:val="24"/>
        </w:rPr>
        <w:t>Εγνατίας.</w:t>
      </w:r>
      <w:r>
        <w:rPr>
          <w:sz w:val="24"/>
          <w:szCs w:val="24"/>
        </w:rPr>
        <w:t xml:space="preserve"> </w:t>
      </w:r>
      <w:r w:rsidRPr="00DE5521">
        <w:rPr>
          <w:sz w:val="24"/>
          <w:szCs w:val="24"/>
        </w:rPr>
        <w:t>Η αναχώρηση από το Σχολεί</w:t>
      </w:r>
      <w:r>
        <w:rPr>
          <w:sz w:val="24"/>
          <w:szCs w:val="24"/>
        </w:rPr>
        <w:t xml:space="preserve">ο έχει προγραμματιστεί για τις </w:t>
      </w:r>
      <w:r>
        <w:rPr>
          <w:b/>
          <w:sz w:val="24"/>
          <w:szCs w:val="24"/>
        </w:rPr>
        <w:t>06</w:t>
      </w:r>
      <w:r w:rsidRPr="004513AB">
        <w:rPr>
          <w:b/>
          <w:sz w:val="24"/>
          <w:szCs w:val="24"/>
        </w:rPr>
        <w:t>:</w:t>
      </w:r>
      <w:r w:rsidRPr="00E136F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 w:rsidRPr="004513AB">
        <w:rPr>
          <w:b/>
          <w:sz w:val="24"/>
          <w:szCs w:val="24"/>
        </w:rPr>
        <w:t>πμ</w:t>
      </w:r>
      <w:proofErr w:type="spellEnd"/>
      <w:r w:rsidRPr="00DE5521">
        <w:rPr>
          <w:sz w:val="24"/>
          <w:szCs w:val="24"/>
        </w:rPr>
        <w:t xml:space="preserve"> και η </w:t>
      </w:r>
      <w:r>
        <w:rPr>
          <w:sz w:val="24"/>
          <w:szCs w:val="24"/>
        </w:rPr>
        <w:t xml:space="preserve">άφιξη πίσω στο Σχολείο για τις </w:t>
      </w:r>
      <w:r w:rsidRPr="004513AB">
        <w:rPr>
          <w:b/>
          <w:sz w:val="24"/>
          <w:szCs w:val="24"/>
        </w:rPr>
        <w:t>22:00μμ</w:t>
      </w:r>
      <w:r>
        <w:rPr>
          <w:sz w:val="24"/>
          <w:szCs w:val="24"/>
        </w:rPr>
        <w:t xml:space="preserve"> 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πρακτορείο πρέπει να διαθέτει έμπειρο και συνεργάσιμο οδηγό. Το λεωφορείο να πληροί τις απαιτούμενες προδιαγραφές (σύμφωνα με την κείμενη νομοθεσία, δελτίο </w:t>
      </w:r>
      <w:proofErr w:type="spellStart"/>
      <w:r>
        <w:rPr>
          <w:sz w:val="24"/>
          <w:szCs w:val="24"/>
        </w:rPr>
        <w:t>καταλληλότητας</w:t>
      </w:r>
      <w:proofErr w:type="spellEnd"/>
      <w:r>
        <w:rPr>
          <w:sz w:val="24"/>
          <w:szCs w:val="24"/>
        </w:rPr>
        <w:t xml:space="preserve">, ΚΤΕΟ, ζώνες ασφαλείας </w:t>
      </w:r>
      <w:proofErr w:type="spellStart"/>
      <w:r>
        <w:rPr>
          <w:sz w:val="24"/>
          <w:szCs w:val="24"/>
        </w:rPr>
        <w:t>κλπ</w:t>
      </w:r>
      <w:proofErr w:type="spellEnd"/>
      <w:r>
        <w:rPr>
          <w:sz w:val="24"/>
          <w:szCs w:val="24"/>
        </w:rPr>
        <w:t>), να είναι δε στην αποκλειστική διάθεση του Σχολείου για όσο διάστημα απαιτηθεί για την ολοκλήρωση της επίσκεψης.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Να υπάρχει ασφάλεια ιατροφαρμακευτικής περίθαλψης μαθητών και καθηγητών και να παραδοθεί συμβόλαιο αστικής ευθύνης του Τουριστικού Γραφείου.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Να αναφέρεται στην προσφορά η τελική συνολική τιμή (συμπεριλαμβανομένων όλων των τυχόν κρατήσεων και του ΦΠΑ).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Μαζί με την προσφορά, κάθε τουριστικό γραφείο θα πρέπει να καταθέσει και υπεύθυνη δήλωση ότι διαθέτει ειδικό σήμα λειτουργίας το οποίο βρίσκεται σε ισχύ </w:t>
      </w:r>
    </w:p>
    <w:p w:rsidR="00E42349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:rsidR="00E42349" w:rsidRPr="0057719E" w:rsidRDefault="00E42349" w:rsidP="00A637CC">
      <w:pPr>
        <w:numPr>
          <w:ilvl w:val="0"/>
          <w:numId w:val="1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προσφορές θα ανοιχτούν παρουσία όσων ενδιαφερομένων επιθυμούν να παρευρεθούν, από την επιτροπή που θα συσταθεί με </w:t>
      </w:r>
      <w:r w:rsidRPr="008F35D4">
        <w:rPr>
          <w:sz w:val="24"/>
          <w:szCs w:val="24"/>
        </w:rPr>
        <w:t>βάση</w:t>
      </w:r>
      <w:r w:rsidR="008F35D4" w:rsidRPr="008F35D4">
        <w:rPr>
          <w:rFonts w:ascii="Arial" w:eastAsiaTheme="minorHAnsi" w:hAnsi="Arial" w:cs="Arial"/>
          <w:lang w:eastAsia="en-US"/>
        </w:rPr>
        <w:t xml:space="preserve">   την Υ.Α.: 33120/ΓΔ4/2802-2017 (ΦΕΚ 681/</w:t>
      </w:r>
      <w:proofErr w:type="spellStart"/>
      <w:r w:rsidR="008F35D4" w:rsidRPr="008F35D4">
        <w:rPr>
          <w:rFonts w:ascii="Arial" w:eastAsiaTheme="minorHAnsi" w:hAnsi="Arial" w:cs="Arial"/>
          <w:lang w:eastAsia="en-US"/>
        </w:rPr>
        <w:t>τ.Βʼ</w:t>
      </w:r>
      <w:proofErr w:type="spellEnd"/>
      <w:r w:rsidR="008F35D4" w:rsidRPr="008F35D4">
        <w:rPr>
          <w:rFonts w:ascii="Arial" w:eastAsiaTheme="minorHAnsi" w:hAnsi="Arial" w:cs="Arial"/>
          <w:lang w:eastAsia="en-US"/>
        </w:rPr>
        <w:t>/06-03-2017)</w:t>
      </w:r>
      <w:r w:rsidRPr="008F35D4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8F35D4">
        <w:rPr>
          <w:b/>
          <w:sz w:val="24"/>
          <w:szCs w:val="24"/>
        </w:rPr>
        <w:t>Παρασκευή</w:t>
      </w:r>
      <w:r w:rsidRPr="00D05A33">
        <w:rPr>
          <w:b/>
          <w:color w:val="000000"/>
          <w:sz w:val="24"/>
          <w:szCs w:val="24"/>
          <w:shd w:val="clear" w:color="auto" w:fill="FFFFFF"/>
        </w:rPr>
        <w:t xml:space="preserve">, </w:t>
      </w:r>
      <w:r w:rsidR="008F35D4">
        <w:rPr>
          <w:b/>
          <w:color w:val="000000"/>
          <w:sz w:val="24"/>
          <w:szCs w:val="24"/>
          <w:shd w:val="clear" w:color="auto" w:fill="FFFFFF"/>
        </w:rPr>
        <w:t>16</w:t>
      </w:r>
      <w:r w:rsidRPr="00D05A33">
        <w:rPr>
          <w:b/>
          <w:color w:val="000000"/>
          <w:sz w:val="24"/>
          <w:szCs w:val="24"/>
          <w:shd w:val="clear" w:color="auto" w:fill="FFFFFF"/>
        </w:rPr>
        <w:t>/</w:t>
      </w:r>
      <w:r w:rsidR="008F35D4">
        <w:rPr>
          <w:b/>
          <w:color w:val="000000"/>
          <w:sz w:val="24"/>
          <w:szCs w:val="24"/>
          <w:shd w:val="clear" w:color="auto" w:fill="FFFFFF"/>
        </w:rPr>
        <w:t>2</w:t>
      </w:r>
      <w:r w:rsidRPr="00D05A33">
        <w:rPr>
          <w:b/>
          <w:color w:val="000000"/>
          <w:sz w:val="24"/>
          <w:szCs w:val="24"/>
          <w:shd w:val="clear" w:color="auto" w:fill="FFFFFF"/>
        </w:rPr>
        <w:t>/201</w:t>
      </w:r>
      <w:r w:rsidR="008F35D4">
        <w:rPr>
          <w:b/>
          <w:color w:val="000000"/>
          <w:sz w:val="24"/>
          <w:szCs w:val="24"/>
          <w:shd w:val="clear" w:color="auto" w:fill="FFFFFF"/>
        </w:rPr>
        <w:t>8</w:t>
      </w:r>
      <w:r w:rsidRPr="0057719E">
        <w:rPr>
          <w:color w:val="000000"/>
          <w:sz w:val="24"/>
          <w:szCs w:val="24"/>
          <w:shd w:val="clear" w:color="auto" w:fill="FFFFFF"/>
        </w:rPr>
        <w:t xml:space="preserve">, και ώρα </w:t>
      </w:r>
      <w:r w:rsidR="00530FAF">
        <w:rPr>
          <w:b/>
          <w:color w:val="000000"/>
          <w:sz w:val="24"/>
          <w:szCs w:val="24"/>
          <w:shd w:val="clear" w:color="auto" w:fill="FFFFFF"/>
        </w:rPr>
        <w:t>11</w:t>
      </w:r>
      <w:r w:rsidRPr="00D05A33">
        <w:rPr>
          <w:b/>
          <w:color w:val="000000"/>
          <w:sz w:val="24"/>
          <w:szCs w:val="24"/>
          <w:shd w:val="clear" w:color="auto" w:fill="FFFFFF"/>
        </w:rPr>
        <w:t>:45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7719E">
        <w:rPr>
          <w:color w:val="000000"/>
          <w:sz w:val="24"/>
          <w:szCs w:val="24"/>
          <w:shd w:val="clear" w:color="auto" w:fill="FFFFFF"/>
        </w:rPr>
        <w:t>π.μ.</w:t>
      </w:r>
      <w:r>
        <w:rPr>
          <w:rStyle w:val="apple-converted-space"/>
          <w:color w:val="000000"/>
          <w:shd w:val="clear" w:color="auto" w:fill="FFFFFF"/>
        </w:rPr>
        <w:t> </w:t>
      </w:r>
      <w:r w:rsidRPr="0057719E">
        <w:rPr>
          <w:color w:val="000000"/>
          <w:sz w:val="24"/>
          <w:szCs w:val="24"/>
          <w:shd w:val="clear" w:color="auto" w:fill="FFFFFF"/>
        </w:rPr>
        <w:t>στο γραφείο του Δ/</w:t>
      </w:r>
      <w:proofErr w:type="spellStart"/>
      <w:r w:rsidRPr="0057719E">
        <w:rPr>
          <w:color w:val="000000"/>
          <w:sz w:val="24"/>
          <w:szCs w:val="24"/>
          <w:shd w:val="clear" w:color="auto" w:fill="FFFFFF"/>
        </w:rPr>
        <w:t>ντή</w:t>
      </w:r>
      <w:proofErr w:type="spellEnd"/>
      <w:r w:rsidRPr="0057719E">
        <w:rPr>
          <w:color w:val="000000"/>
          <w:sz w:val="24"/>
          <w:szCs w:val="24"/>
          <w:shd w:val="clear" w:color="auto" w:fill="FFFFFF"/>
        </w:rPr>
        <w:t xml:space="preserve"> του </w:t>
      </w:r>
      <w:r>
        <w:rPr>
          <w:color w:val="000000"/>
          <w:sz w:val="24"/>
          <w:szCs w:val="24"/>
          <w:shd w:val="clear" w:color="auto" w:fill="FFFFFF"/>
        </w:rPr>
        <w:t>3</w:t>
      </w:r>
      <w:r w:rsidRPr="0057719E">
        <w:rPr>
          <w:color w:val="000000"/>
          <w:sz w:val="24"/>
          <w:szCs w:val="24"/>
          <w:shd w:val="clear" w:color="auto" w:fill="FFFFFF"/>
        </w:rPr>
        <w:t>ου Γυμνασίου</w:t>
      </w:r>
      <w:r w:rsidRPr="0057719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E42349" w:rsidRPr="006E16E8" w:rsidRDefault="00E42349" w:rsidP="00A637CC">
      <w:pPr>
        <w:spacing w:after="120"/>
        <w:ind w:left="360" w:right="284"/>
        <w:jc w:val="both"/>
        <w:rPr>
          <w:sz w:val="24"/>
          <w:szCs w:val="24"/>
        </w:rPr>
      </w:pPr>
    </w:p>
    <w:p w:rsidR="00E42349" w:rsidRPr="00267928" w:rsidRDefault="00E42349" w:rsidP="00E42349">
      <w:pPr>
        <w:tabs>
          <w:tab w:val="left" w:pos="589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1073"/>
        <w:tblW w:w="2925" w:type="dxa"/>
        <w:tblLook w:val="01E0" w:firstRow="1" w:lastRow="1" w:firstColumn="1" w:lastColumn="1" w:noHBand="0" w:noVBand="0"/>
      </w:tblPr>
      <w:tblGrid>
        <w:gridCol w:w="2925"/>
      </w:tblGrid>
      <w:tr w:rsidR="00E42349" w:rsidRPr="00F436E3" w:rsidTr="004308D5">
        <w:tc>
          <w:tcPr>
            <w:tcW w:w="2925" w:type="dxa"/>
          </w:tcPr>
          <w:p w:rsidR="00E42349" w:rsidRPr="00F436E3" w:rsidRDefault="00A637CC" w:rsidP="004308D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Η  Διευθύντρια</w:t>
            </w:r>
            <w:r w:rsidR="00E42349" w:rsidRPr="00F436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42349" w:rsidRPr="00F436E3" w:rsidRDefault="00E42349" w:rsidP="004308D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2349" w:rsidRPr="00F436E3" w:rsidRDefault="00E42349" w:rsidP="004308D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2349" w:rsidRPr="00F436E3" w:rsidRDefault="00A637CC" w:rsidP="00A637C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ΜΑΓΔΑΛΗΝΗ  ΤΣΙΟΝΚΗ</w:t>
            </w:r>
          </w:p>
        </w:tc>
      </w:tr>
    </w:tbl>
    <w:p w:rsidR="00E42349" w:rsidRPr="00EC62E0" w:rsidRDefault="00E42349" w:rsidP="00E42349">
      <w:pPr>
        <w:spacing w:after="120"/>
        <w:jc w:val="both"/>
        <w:rPr>
          <w:rFonts w:ascii="Arial" w:hAnsi="Arial" w:cs="Arial"/>
          <w:u w:val="single"/>
        </w:rPr>
      </w:pPr>
    </w:p>
    <w:p w:rsidR="00E42349" w:rsidRDefault="00E42349" w:rsidP="00E42349">
      <w:pPr>
        <w:spacing w:after="120"/>
        <w:jc w:val="both"/>
        <w:rPr>
          <w:rFonts w:ascii="Arial" w:hAnsi="Arial" w:cs="Arial"/>
        </w:rPr>
      </w:pPr>
    </w:p>
    <w:p w:rsidR="00E42349" w:rsidRDefault="00E42349" w:rsidP="00E42349">
      <w:pPr>
        <w:spacing w:after="120"/>
        <w:jc w:val="both"/>
        <w:rPr>
          <w:rFonts w:ascii="Arial" w:hAnsi="Arial" w:cs="Arial"/>
        </w:rPr>
      </w:pPr>
    </w:p>
    <w:p w:rsidR="00E42349" w:rsidRDefault="00E42349" w:rsidP="00E42349">
      <w:pPr>
        <w:jc w:val="both"/>
        <w:rPr>
          <w:rFonts w:ascii="Arial" w:hAnsi="Arial" w:cs="Arial"/>
        </w:rPr>
      </w:pPr>
    </w:p>
    <w:p w:rsidR="00E42349" w:rsidRDefault="00E42349" w:rsidP="00E42349">
      <w:pPr>
        <w:jc w:val="both"/>
        <w:rPr>
          <w:rFonts w:ascii="Arial" w:hAnsi="Arial" w:cs="Arial"/>
        </w:rPr>
      </w:pPr>
    </w:p>
    <w:p w:rsidR="00E42349" w:rsidRPr="004D2DDC" w:rsidRDefault="00E42349" w:rsidP="00E42349">
      <w:pPr>
        <w:jc w:val="both"/>
        <w:rPr>
          <w:rFonts w:ascii="Arial" w:hAnsi="Arial" w:cs="Arial"/>
        </w:rPr>
      </w:pPr>
    </w:p>
    <w:p w:rsidR="00E42349" w:rsidRDefault="00E42349" w:rsidP="00E42349">
      <w:pPr>
        <w:tabs>
          <w:tab w:val="left" w:pos="5133"/>
          <w:tab w:val="left" w:pos="5369"/>
        </w:tabs>
        <w:rPr>
          <w:b/>
          <w:sz w:val="24"/>
          <w:szCs w:val="24"/>
        </w:rPr>
      </w:pPr>
    </w:p>
    <w:p w:rsidR="00762FE3" w:rsidRDefault="00762FE3"/>
    <w:sectPr w:rsidR="00762FE3" w:rsidSect="000B67A2">
      <w:headerReference w:type="default" r:id="rId8"/>
      <w:footerReference w:type="default" r:id="rId9"/>
      <w:pgSz w:w="11906" w:h="16838" w:code="9"/>
      <w:pgMar w:top="851" w:right="1134" w:bottom="1134" w:left="1418" w:header="567" w:footer="1021" w:gutter="0"/>
      <w:cols w:space="720"/>
      <w:noEndnote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59" w:rsidRDefault="00A31659">
      <w:r>
        <w:separator/>
      </w:r>
    </w:p>
  </w:endnote>
  <w:endnote w:type="continuationSeparator" w:id="0">
    <w:p w:rsidR="00A31659" w:rsidRDefault="00A3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DF" w:rsidRPr="00EE0ADF" w:rsidRDefault="00A31659" w:rsidP="00CC5EBE">
    <w:pPr>
      <w:pStyle w:val="a4"/>
      <w:pBdr>
        <w:top w:val="dotted" w:sz="4" w:space="1" w:color="auto"/>
      </w:pBdr>
      <w:tabs>
        <w:tab w:val="clear" w:pos="4153"/>
        <w:tab w:val="clear" w:pos="8306"/>
        <w:tab w:val="center" w:pos="4650"/>
        <w:tab w:val="right" w:pos="915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59" w:rsidRDefault="00A31659">
      <w:r>
        <w:separator/>
      </w:r>
    </w:p>
  </w:footnote>
  <w:footnote w:type="continuationSeparator" w:id="0">
    <w:p w:rsidR="00A31659" w:rsidRDefault="00A3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A2" w:rsidRDefault="00A31659">
    <w:pPr>
      <w:pStyle w:val="a3"/>
    </w:pPr>
  </w:p>
  <w:tbl>
    <w:tblPr>
      <w:tblW w:w="0" w:type="auto"/>
      <w:tblLook w:val="01E0" w:firstRow="1" w:lastRow="1" w:firstColumn="1" w:lastColumn="1" w:noHBand="0" w:noVBand="0"/>
    </w:tblPr>
    <w:tblGrid>
      <w:gridCol w:w="6130"/>
      <w:gridCol w:w="3224"/>
    </w:tblGrid>
    <w:tr w:rsidR="000B67A2" w:rsidRPr="00A13691" w:rsidTr="00A13691">
      <w:tc>
        <w:tcPr>
          <w:tcW w:w="6258" w:type="dxa"/>
        </w:tcPr>
        <w:p w:rsidR="000B67A2" w:rsidRDefault="00C01F59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45A378" wp14:editId="619D0683">
                <wp:simplePos x="0" y="0"/>
                <wp:positionH relativeFrom="column">
                  <wp:posOffset>428625</wp:posOffset>
                </wp:positionH>
                <wp:positionV relativeFrom="paragraph">
                  <wp:posOffset>98425</wp:posOffset>
                </wp:positionV>
                <wp:extent cx="448310" cy="454025"/>
                <wp:effectExtent l="19050" t="0" r="8890" b="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B67A2" w:rsidRDefault="00A31659">
          <w:pPr>
            <w:pStyle w:val="a3"/>
          </w:pPr>
        </w:p>
        <w:p w:rsidR="000B67A2" w:rsidRDefault="00A31659">
          <w:pPr>
            <w:pStyle w:val="a3"/>
          </w:pPr>
        </w:p>
        <w:p w:rsidR="000B67A2" w:rsidRDefault="00A31659">
          <w:pPr>
            <w:pStyle w:val="a3"/>
          </w:pPr>
        </w:p>
        <w:p w:rsidR="000B67A2" w:rsidRPr="00A13691" w:rsidRDefault="00C01F59">
          <w:pPr>
            <w:pStyle w:val="a3"/>
            <w:rPr>
              <w:rFonts w:ascii="Arial" w:hAnsi="Arial" w:cs="Arial"/>
            </w:rPr>
          </w:pPr>
          <w:r w:rsidRPr="00A13691">
            <w:rPr>
              <w:rFonts w:ascii="Arial" w:hAnsi="Arial" w:cs="Arial"/>
            </w:rPr>
            <w:t>ΕΛΛΗΝΙΚΗ ΔΗΜΟΚΡΑΤΙΑ</w:t>
          </w:r>
        </w:p>
        <w:p w:rsidR="005B3143" w:rsidRDefault="00C01F59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ΥΠΟΥΡΓΕΙΟ ΠΑΙΔΕΙΑΣ, 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ΕΡΕΥΝΑΣ </w:t>
          </w:r>
        </w:p>
        <w:p w:rsidR="00855439" w:rsidRPr="00A13691" w:rsidRDefault="00C01F59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 ΚΑΙ ΘΡΗΣΚΕΥΜΑΤΩΝ</w:t>
          </w:r>
        </w:p>
        <w:p w:rsidR="000B67A2" w:rsidRPr="00A13691" w:rsidRDefault="00C01F59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ΠΕΡΙΦΕΡΕΙΑΚΗ Δ/ΝΣΗ Π&amp;Δ. ΕΚΠ/ΣΗΣ </w:t>
          </w:r>
          <w:r>
            <w:rPr>
              <w:rFonts w:ascii="Arial" w:hAnsi="Arial" w:cs="Arial"/>
              <w:bCs/>
              <w:sz w:val="18"/>
              <w:szCs w:val="18"/>
            </w:rPr>
            <w:t>ΚΕΝΤ</w:t>
          </w:r>
          <w:r w:rsidRPr="00A13691">
            <w:rPr>
              <w:rFonts w:ascii="Arial" w:hAnsi="Arial" w:cs="Arial"/>
              <w:bCs/>
              <w:sz w:val="18"/>
              <w:szCs w:val="18"/>
            </w:rPr>
            <w:t>. ΜΑΚΕΔΟΝΙΑΣ</w:t>
          </w:r>
        </w:p>
        <w:p w:rsidR="000B67A2" w:rsidRPr="00A13691" w:rsidRDefault="00C01F59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Δ/ΝΣΗ Β/ΘΜΙΑΣ ΕΚΠ/ΣΗΣ </w:t>
          </w:r>
          <w:r>
            <w:rPr>
              <w:rFonts w:ascii="Arial" w:hAnsi="Arial" w:cs="Arial"/>
              <w:bCs/>
              <w:sz w:val="18"/>
              <w:szCs w:val="18"/>
            </w:rPr>
            <w:t>ΔΥΤ. ΘΕΣΣΑΛΟΝΙΚΗΣ</w:t>
          </w:r>
        </w:p>
        <w:p w:rsidR="00125F14" w:rsidRPr="00A13691" w:rsidRDefault="00C01F59" w:rsidP="00D05A33">
          <w:pPr>
            <w:pStyle w:val="a3"/>
            <w:spacing w:before="120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3</w:t>
          </w:r>
          <w:r w:rsidRPr="00D05A33">
            <w:rPr>
              <w:rFonts w:ascii="Arial" w:hAnsi="Arial" w:cs="Arial"/>
              <w:bCs/>
              <w:vertAlign w:val="superscript"/>
            </w:rPr>
            <w:t>ο</w:t>
          </w:r>
          <w:r>
            <w:rPr>
              <w:rFonts w:ascii="Arial" w:hAnsi="Arial" w:cs="Arial"/>
              <w:bCs/>
            </w:rPr>
            <w:t xml:space="preserve"> </w:t>
          </w:r>
          <w:r w:rsidRPr="00A13691">
            <w:rPr>
              <w:rFonts w:ascii="Arial" w:hAnsi="Arial" w:cs="Arial"/>
              <w:bCs/>
            </w:rPr>
            <w:t xml:space="preserve">  Γυμνάσιο </w:t>
          </w:r>
          <w:r>
            <w:rPr>
              <w:rFonts w:ascii="Arial" w:hAnsi="Arial" w:cs="Arial"/>
              <w:bCs/>
            </w:rPr>
            <w:t>Ευόσμου</w:t>
          </w:r>
        </w:p>
      </w:tc>
      <w:tc>
        <w:tcPr>
          <w:tcW w:w="3312" w:type="dxa"/>
        </w:tcPr>
        <w:p w:rsidR="000B67A2" w:rsidRPr="00A13691" w:rsidRDefault="00A31659">
          <w:pPr>
            <w:pStyle w:val="a3"/>
            <w:rPr>
              <w:lang w:val="en-GB"/>
            </w:rPr>
          </w:pPr>
        </w:p>
      </w:tc>
    </w:tr>
  </w:tbl>
  <w:p w:rsidR="000B67A2" w:rsidRPr="00125F14" w:rsidRDefault="00A31659">
    <w:pPr>
      <w:pStyle w:val="a3"/>
      <w:rPr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030A6"/>
    <w:multiLevelType w:val="hybridMultilevel"/>
    <w:tmpl w:val="2ABCC5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66"/>
    <w:rsid w:val="00016D41"/>
    <w:rsid w:val="000E5666"/>
    <w:rsid w:val="00530FAF"/>
    <w:rsid w:val="00745427"/>
    <w:rsid w:val="00762FE3"/>
    <w:rsid w:val="008F35D4"/>
    <w:rsid w:val="00A31659"/>
    <w:rsid w:val="00A637CC"/>
    <w:rsid w:val="00C01F59"/>
    <w:rsid w:val="00D1272F"/>
    <w:rsid w:val="00E4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B504"/>
  <w15:chartTrackingRefBased/>
  <w15:docId w15:val="{1C656CDD-3ED8-421D-8752-F1879FD0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E42349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E42349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header"/>
    <w:basedOn w:val="a"/>
    <w:link w:val="Char"/>
    <w:rsid w:val="00E4234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4234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E4234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E4234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rsid w:val="00E423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3gym-evosm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2018-02-12T10:07:00Z</dcterms:created>
  <dcterms:modified xsi:type="dcterms:W3CDTF">2018-02-12T10:30:00Z</dcterms:modified>
</cp:coreProperties>
</file>