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893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51"/>
        <w:gridCol w:w="4086"/>
      </w:tblGrid>
      <w:tr w:rsidR="00DC6098" w:rsidTr="00137306">
        <w:trPr>
          <w:trHeight w:val="5193"/>
        </w:trPr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098" w:rsidRDefault="006A60CD" w:rsidP="00137306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826135" cy="810260"/>
                  <wp:effectExtent l="0" t="0" r="0" b="0"/>
                  <wp:docPr id="1" name="Εικόνα 1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810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098" w:rsidRPr="000916C1" w:rsidRDefault="00DC6098" w:rsidP="00137306">
            <w:pPr>
              <w:jc w:val="center"/>
              <w:rPr>
                <w:rFonts w:ascii="Arial" w:hAnsi="Arial" w:cs="Arial"/>
                <w:b/>
              </w:rPr>
            </w:pPr>
            <w:r w:rsidRPr="000916C1">
              <w:rPr>
                <w:rFonts w:ascii="Arial" w:hAnsi="Arial" w:cs="Arial"/>
                <w:b/>
              </w:rPr>
              <w:t>ΕΛΛΗΝΙΚΗ ΔΗΜΟΚΡΑΤΙΑ</w:t>
            </w:r>
          </w:p>
          <w:p w:rsidR="00DC6098" w:rsidRPr="000916C1" w:rsidRDefault="00DC6098" w:rsidP="001373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6C1">
              <w:rPr>
                <w:rFonts w:ascii="Arial" w:hAnsi="Arial" w:cs="Arial"/>
                <w:b/>
                <w:sz w:val="22"/>
                <w:szCs w:val="22"/>
              </w:rPr>
              <w:t>ΥΠΟΥΡΓΕΙΟ</w:t>
            </w:r>
            <w:r w:rsidR="00023286" w:rsidRPr="000916C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916C1">
              <w:rPr>
                <w:rFonts w:ascii="Arial" w:hAnsi="Arial" w:cs="Arial"/>
                <w:b/>
                <w:sz w:val="22"/>
                <w:szCs w:val="22"/>
              </w:rPr>
              <w:t>ΠΑΙΔΕΙΑΣ</w:t>
            </w:r>
            <w:r w:rsidR="00023286" w:rsidRPr="000916C1">
              <w:rPr>
                <w:rFonts w:ascii="Arial" w:hAnsi="Arial" w:cs="Arial"/>
                <w:b/>
                <w:sz w:val="22"/>
                <w:szCs w:val="22"/>
              </w:rPr>
              <w:t>, ΕΡΕΥΝΑΣ</w:t>
            </w:r>
          </w:p>
          <w:p w:rsidR="00DC6098" w:rsidRPr="000916C1" w:rsidRDefault="00DC6098" w:rsidP="001373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6C1">
              <w:rPr>
                <w:rFonts w:ascii="Arial" w:hAnsi="Arial" w:cs="Arial"/>
                <w:b/>
                <w:sz w:val="22"/>
                <w:szCs w:val="22"/>
              </w:rPr>
              <w:t>ΚΑΙ ΘΡΗΣΚΕΥΜΑΤΩΝ</w:t>
            </w:r>
          </w:p>
          <w:p w:rsidR="00DC6098" w:rsidRPr="00644DF9" w:rsidRDefault="00DC6098" w:rsidP="00137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6098" w:rsidRPr="000916C1" w:rsidRDefault="00DC6098" w:rsidP="00137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6C1">
              <w:rPr>
                <w:rFonts w:ascii="Arial" w:hAnsi="Arial" w:cs="Arial"/>
                <w:b/>
                <w:sz w:val="20"/>
                <w:szCs w:val="20"/>
              </w:rPr>
              <w:t>ΠΕΡΙΦΕΡΕΙΑΚΗ Δ/ΝΣΗ ΚΕΝΤΡΙΚΗΣ ΜΑΚΕΔΟΝΙΑΣ</w:t>
            </w:r>
          </w:p>
          <w:p w:rsidR="00DC6098" w:rsidRPr="000916C1" w:rsidRDefault="00DC6098" w:rsidP="00137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6C1">
              <w:rPr>
                <w:rFonts w:ascii="Arial" w:hAnsi="Arial" w:cs="Arial"/>
                <w:b/>
                <w:sz w:val="20"/>
                <w:szCs w:val="20"/>
              </w:rPr>
              <w:t>Δ/ΝΣΗ Β/ΘΜΙΑΣ ΕΚΠ/ΣΗΣ ΔΥΤΙΚΗΣ ΘΕΣ/ΚΗΣ</w:t>
            </w:r>
          </w:p>
          <w:p w:rsidR="00DC6098" w:rsidRPr="000916C1" w:rsidRDefault="00DC6098" w:rsidP="00137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6098" w:rsidRPr="000916C1" w:rsidRDefault="001B39EC" w:rsidP="00137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r w:rsidRPr="001B39E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ο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C6098" w:rsidRPr="000916C1">
              <w:rPr>
                <w:rFonts w:ascii="Arial" w:hAnsi="Arial" w:cs="Arial"/>
                <w:b/>
                <w:sz w:val="20"/>
                <w:szCs w:val="20"/>
              </w:rPr>
              <w:t xml:space="preserve">ΓΥΜΝΑΣΙΟ </w:t>
            </w:r>
            <w:r>
              <w:rPr>
                <w:rFonts w:ascii="Arial" w:hAnsi="Arial" w:cs="Arial"/>
                <w:b/>
                <w:sz w:val="20"/>
                <w:szCs w:val="20"/>
              </w:rPr>
              <w:t>ΕΛΕΥΘΕΡΙΟΥ-ΚΟΡΔΕΛΙΟΥ</w:t>
            </w:r>
          </w:p>
          <w:p w:rsidR="00DC6098" w:rsidRDefault="00DC6098" w:rsidP="00137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4361" w:type="dxa"/>
              <w:tblLook w:val="04A0"/>
            </w:tblPr>
            <w:tblGrid>
              <w:gridCol w:w="1398"/>
              <w:gridCol w:w="2963"/>
            </w:tblGrid>
            <w:tr w:rsidR="00DC6098" w:rsidRPr="006B7A14">
              <w:tc>
                <w:tcPr>
                  <w:tcW w:w="1398" w:type="dxa"/>
                </w:tcPr>
                <w:p w:rsidR="00DC6098" w:rsidRPr="006B7A14" w:rsidRDefault="00DC6098" w:rsidP="00C4332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6B7A14">
                    <w:rPr>
                      <w:rFonts w:ascii="Arial" w:hAnsi="Arial" w:cs="Arial"/>
                      <w:sz w:val="20"/>
                      <w:szCs w:val="20"/>
                    </w:rPr>
                    <w:t>Ταχ</w:t>
                  </w:r>
                  <w:proofErr w:type="spellEnd"/>
                  <w:r w:rsidRPr="006B7A14">
                    <w:rPr>
                      <w:rFonts w:ascii="Arial" w:hAnsi="Arial" w:cs="Arial"/>
                      <w:sz w:val="20"/>
                      <w:szCs w:val="20"/>
                    </w:rPr>
                    <w:t>. Δ/νση:</w:t>
                  </w:r>
                </w:p>
              </w:tc>
              <w:tc>
                <w:tcPr>
                  <w:tcW w:w="2963" w:type="dxa"/>
                </w:tcPr>
                <w:p w:rsidR="00DC6098" w:rsidRPr="000916C1" w:rsidRDefault="001B39EC" w:rsidP="00C4332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25</w:t>
                  </w:r>
                  <w:r w:rsidRPr="001B39EC"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</w:rPr>
                    <w:t>η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ΜΑΡΤΙΟΥ 2</w:t>
                  </w:r>
                </w:p>
              </w:tc>
            </w:tr>
            <w:tr w:rsidR="00DC6098" w:rsidRPr="006B7A14">
              <w:tc>
                <w:tcPr>
                  <w:tcW w:w="1398" w:type="dxa"/>
                </w:tcPr>
                <w:p w:rsidR="00DC6098" w:rsidRPr="006B7A14" w:rsidRDefault="00DC6098" w:rsidP="00C4332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7A14">
                    <w:rPr>
                      <w:rFonts w:ascii="Arial" w:hAnsi="Arial" w:cs="Arial"/>
                      <w:sz w:val="20"/>
                      <w:szCs w:val="20"/>
                    </w:rPr>
                    <w:t>Τ.Κ. – Πόλη:</w:t>
                  </w:r>
                </w:p>
              </w:tc>
              <w:tc>
                <w:tcPr>
                  <w:tcW w:w="2963" w:type="dxa"/>
                </w:tcPr>
                <w:p w:rsidR="00DC6098" w:rsidRPr="000916C1" w:rsidRDefault="004A21BD" w:rsidP="00C4332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-Θεσσαλονίκη</w:t>
                  </w:r>
                </w:p>
              </w:tc>
            </w:tr>
            <w:tr w:rsidR="00DC6098" w:rsidRPr="006B7A14">
              <w:tc>
                <w:tcPr>
                  <w:tcW w:w="1398" w:type="dxa"/>
                </w:tcPr>
                <w:p w:rsidR="00DC6098" w:rsidRPr="006B7A14" w:rsidRDefault="00DC6098" w:rsidP="00C4332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7A14">
                    <w:rPr>
                      <w:rFonts w:ascii="Arial" w:hAnsi="Arial" w:cs="Arial"/>
                      <w:sz w:val="20"/>
                      <w:szCs w:val="20"/>
                    </w:rPr>
                    <w:t>Πληροφορίες</w:t>
                  </w:r>
                </w:p>
              </w:tc>
              <w:tc>
                <w:tcPr>
                  <w:tcW w:w="2963" w:type="dxa"/>
                </w:tcPr>
                <w:p w:rsidR="00DC6098" w:rsidRPr="000916C1" w:rsidRDefault="001B39EC" w:rsidP="00C4332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Σαχανά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Ιφιγένεια</w:t>
                  </w:r>
                </w:p>
              </w:tc>
            </w:tr>
            <w:tr w:rsidR="00DC6098" w:rsidRPr="006B7A14">
              <w:tc>
                <w:tcPr>
                  <w:tcW w:w="1398" w:type="dxa"/>
                </w:tcPr>
                <w:p w:rsidR="00DC6098" w:rsidRPr="006B7A14" w:rsidRDefault="00DC6098" w:rsidP="00C4332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7A14">
                    <w:rPr>
                      <w:rFonts w:ascii="Arial" w:hAnsi="Arial" w:cs="Arial"/>
                      <w:sz w:val="20"/>
                      <w:szCs w:val="20"/>
                    </w:rPr>
                    <w:t>Τηλέφωνο:</w:t>
                  </w:r>
                </w:p>
              </w:tc>
              <w:tc>
                <w:tcPr>
                  <w:tcW w:w="2963" w:type="dxa"/>
                </w:tcPr>
                <w:p w:rsidR="00DC6098" w:rsidRPr="000916C1" w:rsidRDefault="00831C00" w:rsidP="00C4332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2310 </w:t>
                  </w:r>
                  <w:r w:rsidR="001B39EC">
                    <w:rPr>
                      <w:rFonts w:ascii="Arial" w:hAnsi="Arial" w:cs="Arial"/>
                      <w:b/>
                      <w:sz w:val="20"/>
                      <w:szCs w:val="20"/>
                    </w:rPr>
                    <w:t>761800</w:t>
                  </w:r>
                </w:p>
              </w:tc>
            </w:tr>
            <w:tr w:rsidR="00DC6098" w:rsidRPr="006B7A14">
              <w:tc>
                <w:tcPr>
                  <w:tcW w:w="1398" w:type="dxa"/>
                </w:tcPr>
                <w:p w:rsidR="00DC6098" w:rsidRPr="006B7A14" w:rsidRDefault="00DC6098" w:rsidP="00C4332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7A14">
                    <w:rPr>
                      <w:rFonts w:ascii="Arial" w:hAnsi="Arial" w:cs="Arial"/>
                      <w:sz w:val="20"/>
                      <w:szCs w:val="20"/>
                    </w:rPr>
                    <w:t>Φαξ:</w:t>
                  </w:r>
                </w:p>
              </w:tc>
              <w:tc>
                <w:tcPr>
                  <w:tcW w:w="2963" w:type="dxa"/>
                </w:tcPr>
                <w:p w:rsidR="00DC6098" w:rsidRPr="000916C1" w:rsidRDefault="00831C00" w:rsidP="00C4332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2310 </w:t>
                  </w:r>
                  <w:r w:rsidR="001B39EC">
                    <w:rPr>
                      <w:rFonts w:ascii="Arial" w:hAnsi="Arial" w:cs="Arial"/>
                      <w:b/>
                      <w:sz w:val="20"/>
                      <w:szCs w:val="20"/>
                    </w:rPr>
                    <w:t>761800</w:t>
                  </w:r>
                </w:p>
              </w:tc>
            </w:tr>
            <w:tr w:rsidR="00DC6098" w:rsidRPr="006B7A14">
              <w:trPr>
                <w:trHeight w:val="375"/>
              </w:trPr>
              <w:tc>
                <w:tcPr>
                  <w:tcW w:w="1398" w:type="dxa"/>
                </w:tcPr>
                <w:p w:rsidR="00DC6098" w:rsidRPr="002979B2" w:rsidRDefault="00DC6098" w:rsidP="00C4332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7A1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e</w:t>
                  </w:r>
                  <w:r w:rsidRPr="002979B2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6B7A1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mail</w:t>
                  </w:r>
                  <w:r w:rsidRPr="002979B2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963" w:type="dxa"/>
                </w:tcPr>
                <w:p w:rsidR="00DC6098" w:rsidRPr="00707071" w:rsidRDefault="00283262" w:rsidP="00C4332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hyperlink r:id="rId6" w:history="1">
                    <w:r w:rsidR="00707071" w:rsidRPr="00D8478A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2</w:t>
                    </w:r>
                    <w:r w:rsidR="00707071" w:rsidRPr="00D8478A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gymelko@sch.gr</w:t>
                    </w:r>
                  </w:hyperlink>
                  <w:r w:rsidR="00707071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</w:tbl>
          <w:p w:rsidR="00DC6098" w:rsidRDefault="00DC6098" w:rsidP="00137306">
            <w:pPr>
              <w:jc w:val="center"/>
              <w:rPr>
                <w:sz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</w:tcPr>
          <w:p w:rsidR="00DC6098" w:rsidRPr="00D96D60" w:rsidRDefault="00DC6098" w:rsidP="00137306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6F641A" w:rsidRPr="00F53B0A" w:rsidRDefault="001B39EC" w:rsidP="00137306">
            <w:pPr>
              <w:pStyle w:val="1"/>
              <w:tabs>
                <w:tab w:val="left" w:pos="473"/>
              </w:tabs>
              <w:rPr>
                <w:bCs/>
                <w:sz w:val="26"/>
                <w:lang w:val="en-US"/>
              </w:rPr>
            </w:pPr>
            <w:bookmarkStart w:id="0" w:name="_Toc184097330"/>
            <w:r>
              <w:rPr>
                <w:bCs/>
                <w:sz w:val="26"/>
              </w:rPr>
              <w:t>ΚΟΡΔΕΛΙΟ</w:t>
            </w:r>
            <w:r w:rsidR="0068427B">
              <w:rPr>
                <w:bCs/>
                <w:sz w:val="26"/>
              </w:rPr>
              <w:t>:</w:t>
            </w:r>
            <w:r w:rsidR="00023286">
              <w:rPr>
                <w:bCs/>
                <w:sz w:val="26"/>
              </w:rPr>
              <w:t xml:space="preserve"> </w:t>
            </w:r>
            <w:r w:rsidR="00C43328">
              <w:rPr>
                <w:bCs/>
                <w:sz w:val="26"/>
                <w:lang w:val="en-US"/>
              </w:rPr>
              <w:t>13</w:t>
            </w:r>
            <w:r>
              <w:rPr>
                <w:bCs/>
                <w:sz w:val="26"/>
                <w:lang w:val="en-US"/>
              </w:rPr>
              <w:t>/</w:t>
            </w:r>
            <w:r w:rsidR="00644DF9">
              <w:rPr>
                <w:bCs/>
                <w:sz w:val="26"/>
                <w:lang w:val="en-US"/>
              </w:rPr>
              <w:t>0</w:t>
            </w:r>
            <w:r w:rsidR="00C43328">
              <w:rPr>
                <w:bCs/>
                <w:sz w:val="26"/>
                <w:lang w:val="en-US"/>
              </w:rPr>
              <w:t>2</w:t>
            </w:r>
            <w:r w:rsidR="00F53B0A">
              <w:rPr>
                <w:bCs/>
                <w:sz w:val="26"/>
                <w:lang w:val="en-US"/>
              </w:rPr>
              <w:t>/201</w:t>
            </w:r>
            <w:r w:rsidR="00644DF9">
              <w:rPr>
                <w:bCs/>
                <w:sz w:val="26"/>
                <w:lang w:val="en-US"/>
              </w:rPr>
              <w:t>9</w:t>
            </w:r>
          </w:p>
          <w:p w:rsidR="00DC6098" w:rsidRPr="00C43328" w:rsidRDefault="00DC6098" w:rsidP="00137306">
            <w:pPr>
              <w:pStyle w:val="1"/>
              <w:tabs>
                <w:tab w:val="left" w:pos="473"/>
              </w:tabs>
              <w:rPr>
                <w:sz w:val="26"/>
                <w:lang w:val="en-US"/>
              </w:rPr>
            </w:pPr>
            <w:r>
              <w:rPr>
                <w:bCs/>
                <w:sz w:val="24"/>
              </w:rPr>
              <w:t xml:space="preserve">Αρ. </w:t>
            </w:r>
            <w:proofErr w:type="spellStart"/>
            <w:r>
              <w:rPr>
                <w:bCs/>
                <w:sz w:val="24"/>
              </w:rPr>
              <w:t>Πρωτ</w:t>
            </w:r>
            <w:proofErr w:type="spellEnd"/>
            <w:r>
              <w:rPr>
                <w:sz w:val="26"/>
              </w:rPr>
              <w:t xml:space="preserve">.: </w:t>
            </w:r>
            <w:r w:rsidR="00DD191B">
              <w:rPr>
                <w:sz w:val="26"/>
              </w:rPr>
              <w:t>62</w:t>
            </w:r>
          </w:p>
          <w:bookmarkEnd w:id="0"/>
          <w:p w:rsidR="00DC6098" w:rsidRDefault="00DC6098" w:rsidP="00137306"/>
          <w:p w:rsidR="00DC6098" w:rsidRPr="008635D1" w:rsidRDefault="00DC6098" w:rsidP="00137306">
            <w:pPr>
              <w:rPr>
                <w:b/>
              </w:rPr>
            </w:pPr>
          </w:p>
          <w:p w:rsidR="00DC6098" w:rsidRPr="0068427B" w:rsidRDefault="001672B7" w:rsidP="00137306">
            <w:pPr>
              <w:ind w:left="792" w:firstLine="540"/>
              <w:rPr>
                <w:b/>
                <w:sz w:val="26"/>
              </w:rPr>
            </w:pPr>
            <w:r w:rsidRPr="0068427B">
              <w:rPr>
                <w:b/>
                <w:sz w:val="26"/>
              </w:rPr>
              <w:t xml:space="preserve"> </w:t>
            </w:r>
            <w:r w:rsidR="0007248E" w:rsidRPr="0068427B">
              <w:rPr>
                <w:b/>
                <w:sz w:val="26"/>
              </w:rPr>
              <w:t xml:space="preserve">  </w:t>
            </w:r>
            <w:r w:rsidR="00DC6098" w:rsidRPr="0068427B">
              <w:rPr>
                <w:b/>
                <w:sz w:val="26"/>
              </w:rPr>
              <w:t xml:space="preserve">Προς </w:t>
            </w:r>
          </w:p>
          <w:p w:rsidR="00DC6098" w:rsidRPr="0068427B" w:rsidRDefault="00DC6098" w:rsidP="00137306">
            <w:pPr>
              <w:ind w:left="792" w:firstLine="540"/>
              <w:rPr>
                <w:b/>
                <w:sz w:val="26"/>
              </w:rPr>
            </w:pPr>
          </w:p>
          <w:p w:rsidR="00DC6098" w:rsidRPr="0068427B" w:rsidRDefault="00CA7B2C" w:rsidP="00137306">
            <w:pPr>
              <w:jc w:val="center"/>
              <w:rPr>
                <w:b/>
              </w:rPr>
            </w:pPr>
            <w:r w:rsidRPr="0068427B">
              <w:rPr>
                <w:b/>
              </w:rPr>
              <w:t>ΟΛΑ ΤΑ ΠΡΑΚΤΟΡΕΙΑ ΣΧΟΛΙΚΩΝ ΕΚΔΡΟΜΩΝ</w:t>
            </w:r>
          </w:p>
          <w:p w:rsidR="00DC6098" w:rsidRPr="0068427B" w:rsidRDefault="0068427B" w:rsidP="00137306">
            <w:pPr>
              <w:rPr>
                <w:b/>
              </w:rPr>
            </w:pPr>
            <w:r w:rsidRPr="0068427B">
              <w:rPr>
                <w:b/>
              </w:rPr>
              <w:t xml:space="preserve">                            </w:t>
            </w:r>
          </w:p>
          <w:p w:rsidR="0068427B" w:rsidRPr="0068427B" w:rsidRDefault="0068427B" w:rsidP="0068427B">
            <w:pPr>
              <w:jc w:val="center"/>
              <w:rPr>
                <w:b/>
              </w:rPr>
            </w:pPr>
            <w:r w:rsidRPr="0068427B">
              <w:rPr>
                <w:b/>
              </w:rPr>
              <w:t>Κοινοποί</w:t>
            </w:r>
            <w:r>
              <w:rPr>
                <w:b/>
              </w:rPr>
              <w:t>η</w:t>
            </w:r>
            <w:r w:rsidRPr="0068427B">
              <w:rPr>
                <w:b/>
              </w:rPr>
              <w:t>ση</w:t>
            </w:r>
          </w:p>
          <w:p w:rsidR="0068427B" w:rsidRPr="0068427B" w:rsidRDefault="0068427B" w:rsidP="0068427B">
            <w:pPr>
              <w:jc w:val="center"/>
              <w:rPr>
                <w:b/>
              </w:rPr>
            </w:pPr>
          </w:p>
          <w:p w:rsidR="0068427B" w:rsidRDefault="0068427B" w:rsidP="0068427B">
            <w:pPr>
              <w:jc w:val="center"/>
            </w:pPr>
            <w:r w:rsidRPr="0068427B">
              <w:rPr>
                <w:b/>
              </w:rPr>
              <w:t>ΔΔΕ ΔΥΤΙΚΗΣ ΘΕΣΣΑΛΟΝΙΚΗΣ</w:t>
            </w:r>
          </w:p>
        </w:tc>
      </w:tr>
      <w:tr w:rsidR="00DC6098" w:rsidTr="00137306">
        <w:tblPrEx>
          <w:tblLook w:val="01E0"/>
        </w:tblPrEx>
        <w:tc>
          <w:tcPr>
            <w:tcW w:w="8937" w:type="dxa"/>
            <w:gridSpan w:val="2"/>
          </w:tcPr>
          <w:p w:rsidR="00DC6098" w:rsidRPr="007A5A50" w:rsidRDefault="00DC6098" w:rsidP="00644DF9">
            <w:pPr>
              <w:rPr>
                <w:b/>
              </w:rPr>
            </w:pPr>
            <w:r w:rsidRPr="007A5A50">
              <w:rPr>
                <w:b/>
              </w:rPr>
              <w:t xml:space="preserve">ΠΡΟΣΚΛΗΣΗ ΥΠΟΒΟΛΗΣ ΟΙΚΟΝΟΜΙΚΩΝ ΠΡΟΣΦΟΡΩΝ </w:t>
            </w:r>
            <w:r w:rsidR="00644DF9">
              <w:rPr>
                <w:b/>
              </w:rPr>
              <w:t>ΗΜΕΡΗΣΙΑΣ ΕΞΟΡΜΗΣΗΣ ΣΤΟΝ ΧΟΡΤΙΑΤΗ-ΦΡΑΓΜΑ ΘΕΡΜΗΣ</w:t>
            </w:r>
          </w:p>
        </w:tc>
      </w:tr>
    </w:tbl>
    <w:p w:rsidR="00553289" w:rsidRDefault="00553289">
      <w:pPr>
        <w:rPr>
          <w:i/>
        </w:rPr>
      </w:pPr>
      <w:r w:rsidRPr="00137306">
        <w:rPr>
          <w:i/>
        </w:rPr>
        <w:t>Σύμφωνα  με την υπ’ αρίθμ.</w:t>
      </w:r>
      <w:r w:rsidR="006F47C1" w:rsidRPr="00137306">
        <w:rPr>
          <w:i/>
        </w:rPr>
        <w:t>33120</w:t>
      </w:r>
      <w:r w:rsidRPr="00137306">
        <w:rPr>
          <w:i/>
        </w:rPr>
        <w:t>/Γ</w:t>
      </w:r>
      <w:r w:rsidR="006F47C1" w:rsidRPr="00137306">
        <w:rPr>
          <w:i/>
        </w:rPr>
        <w:t>Δ4</w:t>
      </w:r>
      <w:r w:rsidR="00644DF9">
        <w:rPr>
          <w:i/>
        </w:rPr>
        <w:t>/06</w:t>
      </w:r>
      <w:r w:rsidR="00C823AF" w:rsidRPr="00137306">
        <w:rPr>
          <w:i/>
        </w:rPr>
        <w:t>-0</w:t>
      </w:r>
      <w:r w:rsidR="00644DF9">
        <w:rPr>
          <w:i/>
        </w:rPr>
        <w:t>3</w:t>
      </w:r>
      <w:r w:rsidR="00C823AF" w:rsidRPr="00137306">
        <w:rPr>
          <w:i/>
        </w:rPr>
        <w:t>-2017</w:t>
      </w:r>
      <w:r w:rsidR="006F47C1" w:rsidRPr="00137306">
        <w:rPr>
          <w:i/>
        </w:rPr>
        <w:t xml:space="preserve"> «Εκδρομές –Μετακινήσεις μαθητών….»</w:t>
      </w:r>
      <w:r w:rsidR="00644DF9">
        <w:rPr>
          <w:i/>
        </w:rPr>
        <w:t xml:space="preserve"> </w:t>
      </w:r>
      <w:r w:rsidRPr="00137306">
        <w:rPr>
          <w:i/>
        </w:rPr>
        <w:t xml:space="preserve">(ΦΕΚ </w:t>
      </w:r>
      <w:r w:rsidR="006F47C1" w:rsidRPr="00137306">
        <w:rPr>
          <w:i/>
        </w:rPr>
        <w:t>681/</w:t>
      </w:r>
      <w:r w:rsidRPr="00137306">
        <w:rPr>
          <w:i/>
        </w:rPr>
        <w:t>201</w:t>
      </w:r>
      <w:r w:rsidR="006F47C1" w:rsidRPr="00137306">
        <w:rPr>
          <w:i/>
        </w:rPr>
        <w:t>7</w:t>
      </w:r>
      <w:r w:rsidR="00644DF9">
        <w:rPr>
          <w:i/>
        </w:rPr>
        <w:t>/06-03</w:t>
      </w:r>
      <w:r w:rsidR="00C823AF" w:rsidRPr="00137306">
        <w:rPr>
          <w:i/>
        </w:rPr>
        <w:t>-2017</w:t>
      </w:r>
      <w:r w:rsidR="00A20008">
        <w:rPr>
          <w:i/>
        </w:rPr>
        <w:t>)</w:t>
      </w:r>
      <w:r w:rsidR="00AF2B0A">
        <w:rPr>
          <w:i/>
        </w:rPr>
        <w:t>,</w:t>
      </w:r>
      <w:r w:rsidR="00755999" w:rsidRPr="00AF2B0A">
        <w:rPr>
          <w:b/>
          <w:i/>
        </w:rPr>
        <w:t xml:space="preserve"> το </w:t>
      </w:r>
      <w:r w:rsidR="001B39EC">
        <w:rPr>
          <w:b/>
          <w:i/>
        </w:rPr>
        <w:t>2ο</w:t>
      </w:r>
      <w:r w:rsidR="00755999" w:rsidRPr="00AF2B0A">
        <w:rPr>
          <w:b/>
          <w:i/>
        </w:rPr>
        <w:t xml:space="preserve"> ΓΥΜΝΑΣΙΟ</w:t>
      </w:r>
      <w:r w:rsidR="006F47C1" w:rsidRPr="00AF2B0A">
        <w:rPr>
          <w:b/>
          <w:i/>
        </w:rPr>
        <w:t xml:space="preserve"> </w:t>
      </w:r>
      <w:r w:rsidR="001B39EC">
        <w:rPr>
          <w:b/>
          <w:i/>
        </w:rPr>
        <w:t xml:space="preserve">ΚΟΡΔΕΛΙΟΥ </w:t>
      </w:r>
      <w:r w:rsidR="00755999" w:rsidRPr="00137306">
        <w:rPr>
          <w:i/>
        </w:rPr>
        <w:t>προκηρύσσει διαγωνισμό</w:t>
      </w:r>
      <w:r w:rsidR="007A5A50" w:rsidRPr="00137306">
        <w:rPr>
          <w:i/>
        </w:rPr>
        <w:t xml:space="preserve">  γ</w:t>
      </w:r>
      <w:r w:rsidR="007A5A50" w:rsidRPr="00137306">
        <w:rPr>
          <w:bCs/>
          <w:i/>
        </w:rPr>
        <w:t xml:space="preserve">ια τη διοργάνωση </w:t>
      </w:r>
      <w:r w:rsidR="00644DF9">
        <w:rPr>
          <w:bCs/>
          <w:i/>
        </w:rPr>
        <w:t xml:space="preserve">ημερήσιας </w:t>
      </w:r>
      <w:r w:rsidR="007A5A50" w:rsidRPr="00137306">
        <w:rPr>
          <w:bCs/>
          <w:i/>
        </w:rPr>
        <w:t>σχολικής εκδρομή</w:t>
      </w:r>
      <w:r w:rsidR="0068427B">
        <w:rPr>
          <w:bCs/>
          <w:i/>
        </w:rPr>
        <w:t xml:space="preserve">ς των μαθητών του σχολείου μας </w:t>
      </w:r>
      <w:r w:rsidR="00CC097E">
        <w:rPr>
          <w:bCs/>
          <w:i/>
        </w:rPr>
        <w:t>στο Υδραγωγείο Χορτιάτη – Φράγμα Θέρμης</w:t>
      </w:r>
      <w:r w:rsidR="007A5A50" w:rsidRPr="00AF2B0A">
        <w:rPr>
          <w:b/>
          <w:bCs/>
          <w:i/>
        </w:rPr>
        <w:t>,</w:t>
      </w:r>
      <w:r w:rsidR="00A90C10">
        <w:rPr>
          <w:bCs/>
          <w:i/>
        </w:rPr>
        <w:t xml:space="preserve"> στο πλαίσιο </w:t>
      </w:r>
      <w:r w:rsidR="007A5A50" w:rsidRPr="00137306">
        <w:rPr>
          <w:bCs/>
          <w:i/>
        </w:rPr>
        <w:t xml:space="preserve"> προγραμμάτων σχολικών δραστηριοτήτων (περιβαλλοντικής εκπαίδευσης)</w:t>
      </w:r>
      <w:r w:rsidR="00137306">
        <w:rPr>
          <w:i/>
        </w:rPr>
        <w:t>.</w:t>
      </w:r>
      <w:r w:rsidRPr="00137306">
        <w:rPr>
          <w:i/>
        </w:rPr>
        <w:t xml:space="preserve"> Δικαίωμα συμμετοχής στον διαγωνισμό έχουν μόνο τα πρακτορεία που διαθέτουν νόμιμη άδεια λειτουργίας</w:t>
      </w:r>
      <w:r w:rsidR="00755999" w:rsidRPr="00137306">
        <w:rPr>
          <w:i/>
        </w:rPr>
        <w:t xml:space="preserve"> από τον ΕΟΤ σύμφωνα με την ισχύουσα νομοθεσία</w:t>
      </w:r>
      <w:r w:rsidRPr="00137306">
        <w:rPr>
          <w:i/>
        </w:rPr>
        <w:t>.</w:t>
      </w:r>
    </w:p>
    <w:p w:rsidR="00AF2B0A" w:rsidRPr="00137306" w:rsidRDefault="00AF2B0A">
      <w:pPr>
        <w:rPr>
          <w:i/>
        </w:rPr>
      </w:pPr>
    </w:p>
    <w:p w:rsidR="00553289" w:rsidRPr="00FE67AF" w:rsidRDefault="00553289" w:rsidP="00EB0E71">
      <w:pPr>
        <w:jc w:val="center"/>
        <w:rPr>
          <w:u w:val="single"/>
          <w:lang w:val="en-US"/>
        </w:rPr>
      </w:pPr>
      <w:r w:rsidRPr="00553289">
        <w:rPr>
          <w:b/>
          <w:u w:val="single"/>
        </w:rPr>
        <w:t>Στοιχεία εκδρομής: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553289" w:rsidRPr="00FE67AF" w:rsidTr="00FE67AF">
        <w:tc>
          <w:tcPr>
            <w:tcW w:w="5210" w:type="dxa"/>
          </w:tcPr>
          <w:p w:rsidR="00553289" w:rsidRPr="00877ED6" w:rsidRDefault="00553289">
            <w:pPr>
              <w:rPr>
                <w:b/>
                <w:sz w:val="22"/>
                <w:szCs w:val="22"/>
              </w:rPr>
            </w:pPr>
            <w:r w:rsidRPr="00877ED6">
              <w:rPr>
                <w:b/>
                <w:sz w:val="22"/>
                <w:szCs w:val="22"/>
              </w:rPr>
              <w:t>Τόπος</w:t>
            </w:r>
            <w:r w:rsidR="00831C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11" w:type="dxa"/>
          </w:tcPr>
          <w:p w:rsidR="00553289" w:rsidRPr="00877ED6" w:rsidRDefault="00CC097E" w:rsidP="00CC6693">
            <w:pPr>
              <w:rPr>
                <w:sz w:val="22"/>
                <w:szCs w:val="22"/>
              </w:rPr>
            </w:pPr>
            <w:r>
              <w:rPr>
                <w:bCs/>
                <w:i/>
              </w:rPr>
              <w:t xml:space="preserve">Υδραγωγείο Χορτιάτη – Φράγμα Θέρμης </w:t>
            </w:r>
          </w:p>
        </w:tc>
      </w:tr>
      <w:tr w:rsidR="00553289" w:rsidRPr="00FE67AF" w:rsidTr="00FE67AF">
        <w:tc>
          <w:tcPr>
            <w:tcW w:w="5210" w:type="dxa"/>
          </w:tcPr>
          <w:p w:rsidR="00553289" w:rsidRPr="00877ED6" w:rsidRDefault="00553289">
            <w:pPr>
              <w:rPr>
                <w:b/>
                <w:sz w:val="22"/>
                <w:szCs w:val="22"/>
              </w:rPr>
            </w:pPr>
            <w:r w:rsidRPr="00877ED6">
              <w:rPr>
                <w:b/>
                <w:sz w:val="22"/>
                <w:szCs w:val="22"/>
              </w:rPr>
              <w:t>Χρόνος</w:t>
            </w:r>
            <w:r w:rsidR="00831C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11" w:type="dxa"/>
          </w:tcPr>
          <w:p w:rsidR="00553289" w:rsidRPr="00877ED6" w:rsidRDefault="00C43328" w:rsidP="00C43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  <w:r w:rsidR="00CC097E">
              <w:rPr>
                <w:sz w:val="22"/>
                <w:szCs w:val="22"/>
              </w:rPr>
              <w:t xml:space="preserve"> Φλεβάρη 2019</w:t>
            </w:r>
          </w:p>
        </w:tc>
      </w:tr>
      <w:tr w:rsidR="00553289" w:rsidRPr="00FE67AF" w:rsidTr="00FE67AF">
        <w:tc>
          <w:tcPr>
            <w:tcW w:w="5210" w:type="dxa"/>
          </w:tcPr>
          <w:p w:rsidR="00553289" w:rsidRPr="00877ED6" w:rsidRDefault="00076E6F">
            <w:pPr>
              <w:rPr>
                <w:b/>
                <w:sz w:val="22"/>
                <w:szCs w:val="22"/>
              </w:rPr>
            </w:pPr>
            <w:r w:rsidRPr="00877ED6">
              <w:rPr>
                <w:b/>
                <w:sz w:val="22"/>
                <w:szCs w:val="22"/>
              </w:rPr>
              <w:t xml:space="preserve"> </w:t>
            </w:r>
            <w:r w:rsidR="00553289" w:rsidRPr="00877ED6">
              <w:rPr>
                <w:b/>
                <w:sz w:val="22"/>
                <w:szCs w:val="22"/>
              </w:rPr>
              <w:t>Συμμετέχοντες</w:t>
            </w:r>
            <w:r w:rsidR="00831C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11" w:type="dxa"/>
          </w:tcPr>
          <w:p w:rsidR="00553289" w:rsidRPr="00877ED6" w:rsidRDefault="00CC097E" w:rsidP="000B10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 μαθητές και 4 συνοδοί καθηγητές </w:t>
            </w:r>
          </w:p>
        </w:tc>
      </w:tr>
      <w:tr w:rsidR="00553289" w:rsidRPr="00FE67AF" w:rsidTr="00FE67AF">
        <w:tc>
          <w:tcPr>
            <w:tcW w:w="5210" w:type="dxa"/>
          </w:tcPr>
          <w:p w:rsidR="00553289" w:rsidRPr="00877ED6" w:rsidRDefault="00553289">
            <w:pPr>
              <w:rPr>
                <w:b/>
                <w:sz w:val="22"/>
                <w:szCs w:val="22"/>
              </w:rPr>
            </w:pPr>
            <w:r w:rsidRPr="00877ED6">
              <w:rPr>
                <w:b/>
                <w:sz w:val="22"/>
                <w:szCs w:val="22"/>
              </w:rPr>
              <w:t>Μέσον</w:t>
            </w:r>
            <w:r w:rsidR="00831C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11" w:type="dxa"/>
          </w:tcPr>
          <w:p w:rsidR="00553289" w:rsidRPr="00877ED6" w:rsidRDefault="00AF2B0A" w:rsidP="00CC097E">
            <w:pPr>
              <w:rPr>
                <w:sz w:val="22"/>
                <w:szCs w:val="22"/>
              </w:rPr>
            </w:pPr>
            <w:r w:rsidRPr="00877ED6">
              <w:rPr>
                <w:sz w:val="22"/>
                <w:szCs w:val="22"/>
              </w:rPr>
              <w:t xml:space="preserve">ΤΟΥΡΙΣΤΙΚΑ </w:t>
            </w:r>
            <w:r w:rsidR="00FE67AF" w:rsidRPr="00877ED6">
              <w:rPr>
                <w:sz w:val="22"/>
                <w:szCs w:val="22"/>
              </w:rPr>
              <w:t>ΛΕΩΦΟΡΕΙ</w:t>
            </w:r>
            <w:r w:rsidR="00137306" w:rsidRPr="00877ED6">
              <w:rPr>
                <w:sz w:val="22"/>
                <w:szCs w:val="22"/>
              </w:rPr>
              <w:t>Α</w:t>
            </w:r>
            <w:r w:rsidR="0068427B" w:rsidRPr="00877ED6">
              <w:rPr>
                <w:sz w:val="22"/>
                <w:szCs w:val="22"/>
              </w:rPr>
              <w:t xml:space="preserve"> </w:t>
            </w:r>
          </w:p>
        </w:tc>
      </w:tr>
      <w:tr w:rsidR="00553289" w:rsidRPr="00FE67AF" w:rsidTr="00FE67AF">
        <w:tc>
          <w:tcPr>
            <w:tcW w:w="5210" w:type="dxa"/>
          </w:tcPr>
          <w:p w:rsidR="00553289" w:rsidRPr="00877ED6" w:rsidRDefault="00755999" w:rsidP="000B1055">
            <w:pPr>
              <w:rPr>
                <w:b/>
                <w:sz w:val="22"/>
                <w:szCs w:val="22"/>
              </w:rPr>
            </w:pPr>
            <w:r w:rsidRPr="00877ED6">
              <w:rPr>
                <w:b/>
                <w:sz w:val="22"/>
                <w:szCs w:val="22"/>
              </w:rPr>
              <w:t>ΑΝΑΧΩΡΗ</w:t>
            </w:r>
            <w:r w:rsidR="00CA7B2C" w:rsidRPr="00877ED6">
              <w:rPr>
                <w:b/>
                <w:sz w:val="22"/>
                <w:szCs w:val="22"/>
              </w:rPr>
              <w:t xml:space="preserve">ΣΗ  </w:t>
            </w:r>
            <w:r w:rsidR="00FC1B4E" w:rsidRPr="00877ED6">
              <w:rPr>
                <w:b/>
                <w:sz w:val="22"/>
                <w:szCs w:val="22"/>
              </w:rPr>
              <w:t xml:space="preserve">ΑΠΟ </w:t>
            </w:r>
            <w:r w:rsidR="000B1055" w:rsidRPr="00877ED6">
              <w:rPr>
                <w:b/>
                <w:sz w:val="22"/>
                <w:szCs w:val="22"/>
              </w:rPr>
              <w:t>ΤΟ ΧΩΡΟ ΤΟΥ ΣΧΟΛΕΙΟΥ</w:t>
            </w:r>
            <w:r w:rsidR="00831C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11" w:type="dxa"/>
          </w:tcPr>
          <w:p w:rsidR="00553289" w:rsidRPr="00877ED6" w:rsidRDefault="00CC097E" w:rsidP="00CC09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Δευτέρα 12-02-2019 ώρα 08:30 </w:t>
            </w:r>
            <w:proofErr w:type="spellStart"/>
            <w:r>
              <w:rPr>
                <w:sz w:val="22"/>
                <w:szCs w:val="22"/>
              </w:rPr>
              <w:t>π.μ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553289" w:rsidRPr="00FE67AF" w:rsidTr="00FE67AF">
        <w:tc>
          <w:tcPr>
            <w:tcW w:w="5210" w:type="dxa"/>
          </w:tcPr>
          <w:p w:rsidR="00553289" w:rsidRPr="00877ED6" w:rsidRDefault="00CA7B2C" w:rsidP="000B1055">
            <w:pPr>
              <w:rPr>
                <w:b/>
                <w:sz w:val="22"/>
                <w:szCs w:val="22"/>
              </w:rPr>
            </w:pPr>
            <w:r w:rsidRPr="00877ED6">
              <w:rPr>
                <w:b/>
                <w:sz w:val="22"/>
                <w:szCs w:val="22"/>
              </w:rPr>
              <w:t xml:space="preserve">ΕΠΙΣΤΡΟΦΗ  </w:t>
            </w:r>
            <w:r w:rsidR="000B1055" w:rsidRPr="00877ED6">
              <w:rPr>
                <w:b/>
                <w:sz w:val="22"/>
                <w:szCs w:val="22"/>
              </w:rPr>
              <w:t>ΣΤΟ ΧΩΡΟ ΤΟΥ ΣΧΟΛΕΙΟΥ</w:t>
            </w:r>
            <w:r w:rsidR="00831C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11" w:type="dxa"/>
          </w:tcPr>
          <w:p w:rsidR="00553289" w:rsidRPr="00877ED6" w:rsidRDefault="00CC097E" w:rsidP="005A1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Δευτέρα 12-02-2019 ώρα </w:t>
            </w:r>
            <w:r w:rsidR="005A14AE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:</w:t>
            </w:r>
            <w:r w:rsidR="005A14A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0 </w:t>
            </w:r>
            <w:proofErr w:type="spellStart"/>
            <w:r>
              <w:rPr>
                <w:sz w:val="22"/>
                <w:szCs w:val="22"/>
              </w:rPr>
              <w:t>π.μ</w:t>
            </w:r>
            <w:proofErr w:type="spellEnd"/>
            <w:r>
              <w:rPr>
                <w:sz w:val="22"/>
                <w:szCs w:val="22"/>
              </w:rPr>
              <w:t>. (αναχώρηση από Θέρμη στις 12:30μ.μ.)</w:t>
            </w:r>
          </w:p>
        </w:tc>
      </w:tr>
      <w:tr w:rsidR="009159A2" w:rsidRPr="00FE67AF" w:rsidTr="00A07B1E">
        <w:tc>
          <w:tcPr>
            <w:tcW w:w="5210" w:type="dxa"/>
            <w:vAlign w:val="center"/>
          </w:tcPr>
          <w:p w:rsidR="009159A2" w:rsidRPr="00877ED6" w:rsidRDefault="009159A2" w:rsidP="00A07B1E">
            <w:pPr>
              <w:rPr>
                <w:b/>
                <w:sz w:val="22"/>
                <w:szCs w:val="22"/>
              </w:rPr>
            </w:pPr>
            <w:r w:rsidRPr="00877ED6">
              <w:rPr>
                <w:b/>
                <w:sz w:val="22"/>
                <w:szCs w:val="22"/>
              </w:rPr>
              <w:t>ΔΙΑΜΟΝΗ</w:t>
            </w:r>
            <w:r w:rsidR="00831C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11" w:type="dxa"/>
          </w:tcPr>
          <w:p w:rsidR="00262B92" w:rsidRPr="00877ED6" w:rsidRDefault="005A14AE" w:rsidP="00262B92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Δεν Υπάρχει </w:t>
            </w:r>
          </w:p>
        </w:tc>
      </w:tr>
      <w:tr w:rsidR="001563FB" w:rsidRPr="00FE67AF" w:rsidTr="00AF2B0A">
        <w:tc>
          <w:tcPr>
            <w:tcW w:w="5210" w:type="dxa"/>
            <w:vAlign w:val="center"/>
          </w:tcPr>
          <w:p w:rsidR="001563FB" w:rsidRPr="00877ED6" w:rsidRDefault="00A07B1E" w:rsidP="00AF2B0A">
            <w:pPr>
              <w:rPr>
                <w:b/>
                <w:sz w:val="22"/>
                <w:szCs w:val="22"/>
              </w:rPr>
            </w:pPr>
            <w:r w:rsidRPr="00877ED6">
              <w:rPr>
                <w:b/>
                <w:sz w:val="22"/>
                <w:szCs w:val="22"/>
              </w:rPr>
              <w:t>ΜΕΤΑΚΙΝΗΣΗ</w:t>
            </w:r>
            <w:r w:rsidR="00831C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11" w:type="dxa"/>
          </w:tcPr>
          <w:p w:rsidR="001563FB" w:rsidRPr="00877ED6" w:rsidRDefault="00A524BB" w:rsidP="00A07B1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77ED6">
              <w:rPr>
                <w:sz w:val="22"/>
                <w:szCs w:val="22"/>
              </w:rPr>
              <w:t xml:space="preserve">Μεταφορά των μαθητών και των συνοδών καθηγητών </w:t>
            </w:r>
            <w:r w:rsidR="005A14AE">
              <w:rPr>
                <w:sz w:val="22"/>
                <w:szCs w:val="22"/>
              </w:rPr>
              <w:t xml:space="preserve">με τουριστικά λεωφορεία </w:t>
            </w:r>
            <w:r w:rsidRPr="00877ED6">
              <w:rPr>
                <w:sz w:val="22"/>
                <w:szCs w:val="22"/>
              </w:rPr>
              <w:t xml:space="preserve">από το σχολείο </w:t>
            </w:r>
            <w:r w:rsidR="005A14AE">
              <w:rPr>
                <w:sz w:val="22"/>
                <w:szCs w:val="22"/>
              </w:rPr>
              <w:t>στο Υδραγωγείο Χορτιάτη και παραλαβή των μαθητών και των συνοδών από το Φράγμα Θέρμης με προορισμό το σχολείο</w:t>
            </w:r>
            <w:r w:rsidR="00C74C57">
              <w:rPr>
                <w:sz w:val="22"/>
                <w:szCs w:val="22"/>
              </w:rPr>
              <w:t xml:space="preserve"> (στο ενδιάμεσο διάστημα δεν θα </w:t>
            </w:r>
            <w:proofErr w:type="spellStart"/>
            <w:r w:rsidR="00C74C57">
              <w:rPr>
                <w:sz w:val="22"/>
                <w:szCs w:val="22"/>
              </w:rPr>
              <w:t>χριαστούν</w:t>
            </w:r>
            <w:proofErr w:type="spellEnd"/>
            <w:r w:rsidR="00C74C57">
              <w:rPr>
                <w:sz w:val="22"/>
                <w:szCs w:val="22"/>
              </w:rPr>
              <w:t xml:space="preserve"> τα λ</w:t>
            </w:r>
          </w:p>
          <w:p w:rsidR="00A07B1E" w:rsidRPr="00877ED6" w:rsidRDefault="00A07B1E" w:rsidP="005A14AE">
            <w:pPr>
              <w:ind w:left="360"/>
              <w:rPr>
                <w:sz w:val="22"/>
                <w:szCs w:val="22"/>
              </w:rPr>
            </w:pPr>
          </w:p>
        </w:tc>
      </w:tr>
    </w:tbl>
    <w:p w:rsidR="00303A7F" w:rsidRDefault="00303A7F" w:rsidP="00EB0E71">
      <w:pPr>
        <w:jc w:val="center"/>
        <w:rPr>
          <w:b/>
          <w:u w:val="single"/>
        </w:rPr>
      </w:pPr>
    </w:p>
    <w:p w:rsidR="00303A7F" w:rsidRDefault="00303A7F" w:rsidP="00EB0E71">
      <w:pPr>
        <w:jc w:val="center"/>
        <w:rPr>
          <w:b/>
          <w:u w:val="single"/>
        </w:rPr>
      </w:pPr>
    </w:p>
    <w:p w:rsidR="007464C3" w:rsidRDefault="007464C3" w:rsidP="00EB0E71">
      <w:pPr>
        <w:jc w:val="center"/>
        <w:rPr>
          <w:b/>
          <w:u w:val="single"/>
        </w:rPr>
      </w:pPr>
      <w:r w:rsidRPr="007464C3">
        <w:rPr>
          <w:b/>
          <w:u w:val="single"/>
        </w:rPr>
        <w:t>Απαραίτητοι Όροι:</w:t>
      </w:r>
    </w:p>
    <w:p w:rsidR="00034A24" w:rsidRDefault="00034A24" w:rsidP="00EB0E71">
      <w:pPr>
        <w:jc w:val="center"/>
        <w:rPr>
          <w:b/>
          <w:u w:val="single"/>
        </w:rPr>
      </w:pPr>
    </w:p>
    <w:p w:rsidR="007464C3" w:rsidRPr="000916C1" w:rsidRDefault="007464C3" w:rsidP="007464C3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0916C1">
        <w:rPr>
          <w:sz w:val="22"/>
          <w:szCs w:val="22"/>
        </w:rPr>
        <w:t>Ασφάλεια αστικής ευθύνης διοργανωτή. Πρόσθετη ασφάλιση που καλύπτει τα έξοδα σε περίπτωση ατυχήματος ή ασθένειας</w:t>
      </w:r>
      <w:r w:rsidR="00034A24" w:rsidRPr="000916C1">
        <w:rPr>
          <w:sz w:val="22"/>
          <w:szCs w:val="22"/>
        </w:rPr>
        <w:t xml:space="preserve"> των μαθητών ή συνοδών</w:t>
      </w:r>
      <w:r w:rsidRPr="000916C1">
        <w:rPr>
          <w:sz w:val="22"/>
          <w:szCs w:val="22"/>
        </w:rPr>
        <w:t>.</w:t>
      </w:r>
    </w:p>
    <w:p w:rsidR="001563FB" w:rsidRPr="000916C1" w:rsidRDefault="00A07B1E" w:rsidP="001563FB">
      <w:pPr>
        <w:pStyle w:val="Default"/>
        <w:numPr>
          <w:ilvl w:val="0"/>
          <w:numId w:val="1"/>
        </w:numPr>
        <w:spacing w:after="1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16C1">
        <w:rPr>
          <w:rFonts w:ascii="Times New Roman" w:hAnsi="Times New Roman" w:cs="Times New Roman"/>
          <w:bCs/>
          <w:color w:val="auto"/>
          <w:sz w:val="22"/>
          <w:szCs w:val="22"/>
        </w:rPr>
        <w:t>Λεωφορεία σύγχρονα</w:t>
      </w:r>
      <w:r w:rsidR="001563FB" w:rsidRPr="000916C1">
        <w:rPr>
          <w:rFonts w:ascii="Times New Roman" w:hAnsi="Times New Roman" w:cs="Times New Roman"/>
          <w:bCs/>
          <w:color w:val="auto"/>
          <w:sz w:val="22"/>
          <w:szCs w:val="22"/>
        </w:rPr>
        <w:t>, σε άρτια κατάσταση,</w:t>
      </w:r>
      <w:r w:rsidRPr="000916C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τα</w:t>
      </w:r>
      <w:r w:rsidR="001563FB" w:rsidRPr="000916C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οποί</w:t>
      </w:r>
      <w:r w:rsidRPr="000916C1">
        <w:rPr>
          <w:rFonts w:ascii="Times New Roman" w:hAnsi="Times New Roman" w:cs="Times New Roman"/>
          <w:bCs/>
          <w:color w:val="auto"/>
          <w:sz w:val="22"/>
          <w:szCs w:val="22"/>
        </w:rPr>
        <w:t>α θα διαθέτουν</w:t>
      </w:r>
      <w:r w:rsidR="001563FB" w:rsidRPr="000916C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όλα τα απαραίτητα έγγραφα, σύμφωνα με την κείμενη νομοθεσία, δια</w:t>
      </w:r>
      <w:r w:rsidRPr="000916C1">
        <w:rPr>
          <w:rFonts w:ascii="Times New Roman" w:hAnsi="Times New Roman" w:cs="Times New Roman"/>
          <w:bCs/>
          <w:color w:val="auto"/>
          <w:sz w:val="22"/>
          <w:szCs w:val="22"/>
        </w:rPr>
        <w:t>θέσιμα</w:t>
      </w:r>
      <w:r w:rsidR="001563FB" w:rsidRPr="000916C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 σε όλη τη διάρκεια της εκδρομής.</w:t>
      </w:r>
    </w:p>
    <w:p w:rsidR="001563FB" w:rsidRPr="000916C1" w:rsidRDefault="005A14AE" w:rsidP="00C33D87">
      <w:pPr>
        <w:pStyle w:val="Default"/>
        <w:numPr>
          <w:ilvl w:val="0"/>
          <w:numId w:val="1"/>
        </w:numPr>
        <w:spacing w:after="1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Απόδειξη για το σχολείο</w:t>
      </w:r>
      <w:r w:rsidR="001563FB" w:rsidRPr="000916C1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  <w:r w:rsidR="00EB0E71" w:rsidRPr="000916C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563FB" w:rsidRPr="000916C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:rsidR="001563FB" w:rsidRPr="000916C1" w:rsidRDefault="00AF2B0A" w:rsidP="00AF2B0A">
      <w:pPr>
        <w:rPr>
          <w:b/>
          <w:sz w:val="22"/>
          <w:szCs w:val="22"/>
        </w:rPr>
      </w:pPr>
      <w:r w:rsidRPr="000916C1">
        <w:rPr>
          <w:sz w:val="22"/>
          <w:szCs w:val="22"/>
        </w:rPr>
        <w:t xml:space="preserve">            </w:t>
      </w:r>
      <w:r w:rsidRPr="000916C1">
        <w:rPr>
          <w:b/>
          <w:sz w:val="22"/>
          <w:szCs w:val="22"/>
        </w:rPr>
        <w:t xml:space="preserve"> </w:t>
      </w:r>
    </w:p>
    <w:p w:rsidR="007464C3" w:rsidRPr="000916C1" w:rsidRDefault="007464C3" w:rsidP="0000679A">
      <w:pPr>
        <w:jc w:val="center"/>
        <w:rPr>
          <w:b/>
          <w:sz w:val="22"/>
          <w:szCs w:val="22"/>
          <w:u w:val="single"/>
        </w:rPr>
      </w:pPr>
      <w:r w:rsidRPr="000916C1">
        <w:rPr>
          <w:b/>
          <w:sz w:val="22"/>
          <w:szCs w:val="22"/>
          <w:u w:val="single"/>
        </w:rPr>
        <w:t>Οι οικονομικές προσφορές θα πρέπει:</w:t>
      </w:r>
    </w:p>
    <w:p w:rsidR="00EB0E71" w:rsidRPr="000916C1" w:rsidRDefault="00EB0E71" w:rsidP="0000679A">
      <w:pPr>
        <w:jc w:val="center"/>
        <w:rPr>
          <w:b/>
          <w:sz w:val="22"/>
          <w:szCs w:val="22"/>
          <w:u w:val="single"/>
        </w:rPr>
      </w:pPr>
    </w:p>
    <w:p w:rsidR="007464C3" w:rsidRPr="000916C1" w:rsidRDefault="007464C3" w:rsidP="007464C3">
      <w:pPr>
        <w:numPr>
          <w:ilvl w:val="1"/>
          <w:numId w:val="1"/>
        </w:numPr>
        <w:rPr>
          <w:sz w:val="22"/>
          <w:szCs w:val="22"/>
        </w:rPr>
      </w:pPr>
      <w:r w:rsidRPr="000916C1">
        <w:rPr>
          <w:sz w:val="22"/>
          <w:szCs w:val="22"/>
        </w:rPr>
        <w:t>Να κατατεθούν</w:t>
      </w:r>
      <w:r w:rsidR="00DD15E4" w:rsidRPr="000916C1">
        <w:rPr>
          <w:sz w:val="22"/>
          <w:szCs w:val="22"/>
        </w:rPr>
        <w:t xml:space="preserve"> σφραγισμένες </w:t>
      </w:r>
      <w:r w:rsidRPr="000916C1">
        <w:rPr>
          <w:sz w:val="22"/>
          <w:szCs w:val="22"/>
        </w:rPr>
        <w:t>στο Γραφείο της</w:t>
      </w:r>
      <w:r w:rsidR="00CF244B" w:rsidRPr="000916C1">
        <w:rPr>
          <w:sz w:val="22"/>
          <w:szCs w:val="22"/>
        </w:rPr>
        <w:t xml:space="preserve"> Διεύθυνσης τ</w:t>
      </w:r>
      <w:r w:rsidRPr="000916C1">
        <w:rPr>
          <w:sz w:val="22"/>
          <w:szCs w:val="22"/>
        </w:rPr>
        <w:t xml:space="preserve">ου </w:t>
      </w:r>
      <w:r w:rsidR="001B39EC">
        <w:rPr>
          <w:sz w:val="22"/>
          <w:szCs w:val="22"/>
        </w:rPr>
        <w:t>2</w:t>
      </w:r>
      <w:r w:rsidR="001B39EC" w:rsidRPr="001B39EC">
        <w:rPr>
          <w:sz w:val="22"/>
          <w:szCs w:val="22"/>
          <w:vertAlign w:val="superscript"/>
        </w:rPr>
        <w:t>ου</w:t>
      </w:r>
      <w:r w:rsidR="001B39EC">
        <w:rPr>
          <w:sz w:val="22"/>
          <w:szCs w:val="22"/>
        </w:rPr>
        <w:t xml:space="preserve"> </w:t>
      </w:r>
      <w:r w:rsidRPr="000916C1">
        <w:rPr>
          <w:sz w:val="22"/>
          <w:szCs w:val="22"/>
        </w:rPr>
        <w:t xml:space="preserve">Γυμνασίου </w:t>
      </w:r>
      <w:r w:rsidR="001B39EC">
        <w:rPr>
          <w:sz w:val="22"/>
          <w:szCs w:val="22"/>
        </w:rPr>
        <w:t>Κορδελιού</w:t>
      </w:r>
      <w:r w:rsidR="00EB6061" w:rsidRPr="000916C1">
        <w:rPr>
          <w:sz w:val="22"/>
          <w:szCs w:val="22"/>
        </w:rPr>
        <w:t>. Δεν θα γίνουν δεκτές προσφορές σε ηλεκτρονική μορφή</w:t>
      </w:r>
      <w:r w:rsidR="00A05E85" w:rsidRPr="000916C1">
        <w:rPr>
          <w:sz w:val="22"/>
          <w:szCs w:val="22"/>
        </w:rPr>
        <w:t xml:space="preserve"> και όσες έχουν ελλιπή δικαιολογητικά</w:t>
      </w:r>
      <w:r w:rsidRPr="000916C1">
        <w:rPr>
          <w:sz w:val="22"/>
          <w:szCs w:val="22"/>
        </w:rPr>
        <w:t>.</w:t>
      </w:r>
    </w:p>
    <w:p w:rsidR="008343C8" w:rsidRPr="000916C1" w:rsidRDefault="007464C3" w:rsidP="007464C3">
      <w:pPr>
        <w:numPr>
          <w:ilvl w:val="1"/>
          <w:numId w:val="1"/>
        </w:numPr>
        <w:rPr>
          <w:sz w:val="22"/>
          <w:szCs w:val="22"/>
        </w:rPr>
      </w:pPr>
      <w:r w:rsidRPr="000916C1">
        <w:rPr>
          <w:sz w:val="22"/>
          <w:szCs w:val="22"/>
        </w:rPr>
        <w:lastRenderedPageBreak/>
        <w:t xml:space="preserve">Να συνοδεύονται από υπεύθυνη δήλωση ότι το πρακτορείο διαθέτει </w:t>
      </w:r>
      <w:r w:rsidR="00A63C99" w:rsidRPr="000916C1">
        <w:rPr>
          <w:sz w:val="22"/>
          <w:szCs w:val="22"/>
        </w:rPr>
        <w:t>ειδικό σήμα λειτουργίας σε ισχύ άρθρου 3 του Ν. 2160/1993  (Νοείται η βεβαίωση συνδρομής των νόμιμων προϋποθέσεων της παραγράφου 1 του παρόντος άρθρου.)</w:t>
      </w:r>
    </w:p>
    <w:p w:rsidR="0072680E" w:rsidRPr="000916C1" w:rsidRDefault="0072680E" w:rsidP="007464C3">
      <w:pPr>
        <w:numPr>
          <w:ilvl w:val="1"/>
          <w:numId w:val="1"/>
        </w:numPr>
        <w:rPr>
          <w:sz w:val="22"/>
          <w:szCs w:val="22"/>
        </w:rPr>
      </w:pPr>
      <w:r w:rsidRPr="000916C1">
        <w:rPr>
          <w:sz w:val="22"/>
          <w:szCs w:val="22"/>
        </w:rPr>
        <w:t>Προσκόμιση αποδεικτικών εγγράφων για τις ανωτέρω περιγραφόμενες παροχές</w:t>
      </w:r>
      <w:r w:rsidR="00E76E52" w:rsidRPr="000916C1">
        <w:rPr>
          <w:sz w:val="22"/>
          <w:szCs w:val="22"/>
        </w:rPr>
        <w:t xml:space="preserve"> </w:t>
      </w:r>
      <w:r w:rsidRPr="000916C1">
        <w:rPr>
          <w:sz w:val="22"/>
          <w:szCs w:val="22"/>
        </w:rPr>
        <w:t xml:space="preserve">(αντίγραφο ασφαλιστηρίου συμβολαίου επαγγελματικής ευθύνης του Τουριστικού Πρακτορείου στο οποίο θα φαίνεται  και ο αριθμός του συμβολαίου στο </w:t>
      </w:r>
      <w:r w:rsidR="00575D64" w:rsidRPr="000916C1">
        <w:rPr>
          <w:sz w:val="22"/>
          <w:szCs w:val="22"/>
        </w:rPr>
        <w:t>ασφαλιστήριο συμβολαίου ιατρικής και νοσοκομειακής περίθαλψης</w:t>
      </w:r>
      <w:r w:rsidR="00885B74" w:rsidRPr="000916C1">
        <w:rPr>
          <w:sz w:val="22"/>
          <w:szCs w:val="22"/>
        </w:rPr>
        <w:t>,</w:t>
      </w:r>
      <w:r w:rsidR="00E76E52" w:rsidRPr="000916C1">
        <w:rPr>
          <w:sz w:val="22"/>
          <w:szCs w:val="22"/>
        </w:rPr>
        <w:t xml:space="preserve"> φορολογική ενημερότητα</w:t>
      </w:r>
      <w:r w:rsidR="00575D64" w:rsidRPr="000916C1">
        <w:rPr>
          <w:sz w:val="22"/>
          <w:szCs w:val="22"/>
        </w:rPr>
        <w:t>).</w:t>
      </w:r>
    </w:p>
    <w:p w:rsidR="00E76E52" w:rsidRPr="000916C1" w:rsidRDefault="00E41A24" w:rsidP="007464C3">
      <w:pPr>
        <w:numPr>
          <w:ilvl w:val="1"/>
          <w:numId w:val="1"/>
        </w:numPr>
        <w:rPr>
          <w:sz w:val="22"/>
          <w:szCs w:val="22"/>
        </w:rPr>
      </w:pPr>
      <w:r w:rsidRPr="000916C1">
        <w:rPr>
          <w:sz w:val="22"/>
          <w:szCs w:val="22"/>
        </w:rPr>
        <w:t>Το ταξιδιωτικό γραφείο που θα επιλεγεί για τη διοργάνωση της εκδρομής θα ειδοποιηθεί τηλεφωνικά αμέσως μετά την σύνταξη του σχετικού πρακτικού.</w:t>
      </w:r>
    </w:p>
    <w:p w:rsidR="003401A4" w:rsidRPr="000916C1" w:rsidRDefault="003401A4" w:rsidP="0000679A">
      <w:pPr>
        <w:ind w:left="720"/>
        <w:rPr>
          <w:sz w:val="22"/>
          <w:szCs w:val="22"/>
        </w:rPr>
      </w:pPr>
    </w:p>
    <w:p w:rsidR="00575D64" w:rsidRPr="00382095" w:rsidRDefault="00BC7DDA" w:rsidP="00BC7DDA">
      <w:pPr>
        <w:rPr>
          <w:b/>
        </w:rPr>
      </w:pPr>
      <w:r w:rsidRPr="00BC7DDA">
        <w:rPr>
          <w:b/>
        </w:rPr>
        <w:t xml:space="preserve">Παρακαλούμε οι προσφορές που θα κατατεθούν να περιλαμβάνουν το κόστος </w:t>
      </w:r>
      <w:r w:rsidR="00382095">
        <w:rPr>
          <w:b/>
        </w:rPr>
        <w:t xml:space="preserve">ανά μαθητή και </w:t>
      </w:r>
      <w:r w:rsidR="000B3826">
        <w:rPr>
          <w:b/>
        </w:rPr>
        <w:t>το συνολικό κόστος της εκδρομής</w:t>
      </w:r>
      <w:r w:rsidR="00A05E85">
        <w:rPr>
          <w:b/>
        </w:rPr>
        <w:t xml:space="preserve"> και θα αξιολογηθούν από την επιτροπή ποιοτικά και ποσοτικά</w:t>
      </w:r>
      <w:r w:rsidR="00382095">
        <w:rPr>
          <w:b/>
        </w:rPr>
        <w:t>.</w:t>
      </w:r>
    </w:p>
    <w:p w:rsidR="00575D64" w:rsidRPr="00BC7DDA" w:rsidRDefault="00575D64" w:rsidP="00575D64">
      <w:pPr>
        <w:ind w:left="108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1"/>
      </w:tblGrid>
      <w:tr w:rsidR="008343C8" w:rsidTr="00FE67AF">
        <w:tc>
          <w:tcPr>
            <w:tcW w:w="10421" w:type="dxa"/>
          </w:tcPr>
          <w:p w:rsidR="002D01C4" w:rsidRPr="00FE67AF" w:rsidRDefault="00276534" w:rsidP="00C43328">
            <w:pPr>
              <w:rPr>
                <w:b/>
              </w:rPr>
            </w:pPr>
            <w:r>
              <w:rPr>
                <w:b/>
              </w:rPr>
              <w:t>Καταληκτική ημερομηνία κατάθεσης των προσφορών</w:t>
            </w:r>
            <w:r w:rsidR="00F53B0A" w:rsidRPr="00F53B0A">
              <w:rPr>
                <w:b/>
              </w:rPr>
              <w:t xml:space="preserve"> </w:t>
            </w:r>
            <w:r w:rsidR="000B1055">
              <w:rPr>
                <w:b/>
              </w:rPr>
              <w:t xml:space="preserve"> </w:t>
            </w:r>
            <w:r w:rsidR="00C43328">
              <w:rPr>
                <w:b/>
              </w:rPr>
              <w:t>Τρίτη, 19</w:t>
            </w:r>
            <w:r>
              <w:rPr>
                <w:b/>
              </w:rPr>
              <w:t>-</w:t>
            </w:r>
            <w:r w:rsidR="00C43328">
              <w:rPr>
                <w:b/>
              </w:rPr>
              <w:t>02</w:t>
            </w:r>
            <w:r w:rsidR="003B3B78">
              <w:rPr>
                <w:b/>
              </w:rPr>
              <w:t xml:space="preserve"> </w:t>
            </w:r>
            <w:r>
              <w:rPr>
                <w:b/>
              </w:rPr>
              <w:t>-201</w:t>
            </w:r>
            <w:r w:rsidR="005A14AE">
              <w:rPr>
                <w:b/>
              </w:rPr>
              <w:t>9</w:t>
            </w:r>
            <w:r>
              <w:rPr>
                <w:b/>
              </w:rPr>
              <w:t xml:space="preserve"> ΩΡΑ 12:00</w:t>
            </w:r>
            <w:r w:rsidR="000B1055">
              <w:rPr>
                <w:b/>
              </w:rPr>
              <w:t xml:space="preserve"> </w:t>
            </w:r>
            <w:r w:rsidR="00F506AB">
              <w:rPr>
                <w:b/>
              </w:rPr>
              <w:t>Μ.Μ.,</w:t>
            </w:r>
            <w:r>
              <w:rPr>
                <w:b/>
              </w:rPr>
              <w:t xml:space="preserve"> στο γραφείο</w:t>
            </w:r>
            <w:r w:rsidR="000B1055">
              <w:rPr>
                <w:b/>
              </w:rPr>
              <w:t xml:space="preserve"> </w:t>
            </w:r>
            <w:r>
              <w:rPr>
                <w:b/>
              </w:rPr>
              <w:t>Διεύθυνσης του Σχολείου.</w:t>
            </w:r>
          </w:p>
        </w:tc>
      </w:tr>
    </w:tbl>
    <w:p w:rsidR="008343C8" w:rsidRPr="00EB0E71" w:rsidRDefault="008343C8" w:rsidP="008343C8">
      <w:pPr>
        <w:ind w:left="720"/>
        <w:rPr>
          <w:b/>
        </w:rPr>
      </w:pPr>
      <w:r w:rsidRPr="00EB0E71">
        <w:rPr>
          <w:b/>
        </w:rPr>
        <w:t xml:space="preserve">                                                            </w:t>
      </w:r>
      <w:r w:rsidR="001B39EC">
        <w:rPr>
          <w:b/>
        </w:rPr>
        <w:t xml:space="preserve">                              Η Διευθύντρια</w:t>
      </w:r>
    </w:p>
    <w:p w:rsidR="008343C8" w:rsidRPr="00EB0E71" w:rsidRDefault="008343C8" w:rsidP="00877ED6">
      <w:pPr>
        <w:rPr>
          <w:b/>
        </w:rPr>
      </w:pPr>
    </w:p>
    <w:p w:rsidR="008343C8" w:rsidRPr="00EB0E71" w:rsidRDefault="008343C8" w:rsidP="008343C8">
      <w:pPr>
        <w:ind w:left="720"/>
        <w:rPr>
          <w:b/>
        </w:rPr>
      </w:pPr>
    </w:p>
    <w:p w:rsidR="008343C8" w:rsidRDefault="008343C8" w:rsidP="008343C8">
      <w:pPr>
        <w:ind w:left="720"/>
      </w:pPr>
    </w:p>
    <w:p w:rsidR="007464C3" w:rsidRDefault="008343C8" w:rsidP="008343C8">
      <w:pPr>
        <w:ind w:left="720"/>
        <w:rPr>
          <w:b/>
        </w:rPr>
      </w:pPr>
      <w:r>
        <w:t xml:space="preserve">                                                                                     </w:t>
      </w:r>
      <w:r w:rsidR="001B39EC">
        <w:rPr>
          <w:b/>
        </w:rPr>
        <w:t xml:space="preserve"> Ιφιγένεια </w:t>
      </w:r>
      <w:proofErr w:type="spellStart"/>
      <w:r w:rsidR="001B39EC">
        <w:rPr>
          <w:b/>
        </w:rPr>
        <w:t>Σαχανά</w:t>
      </w:r>
      <w:proofErr w:type="spellEnd"/>
    </w:p>
    <w:p w:rsidR="00EB0E71" w:rsidRPr="00EB0E71" w:rsidRDefault="00EB0E71" w:rsidP="008343C8">
      <w:pPr>
        <w:ind w:left="720"/>
        <w:rPr>
          <w:b/>
        </w:rPr>
      </w:pPr>
      <w:r>
        <w:rPr>
          <w:b/>
        </w:rPr>
        <w:t xml:space="preserve">                                                                           </w:t>
      </w:r>
      <w:r w:rsidR="00105A89">
        <w:rPr>
          <w:b/>
        </w:rPr>
        <w:t xml:space="preserve">                       ΠΕ 02/</w:t>
      </w:r>
      <w:r w:rsidR="001B39EC">
        <w:rPr>
          <w:b/>
        </w:rPr>
        <w:t>06</w:t>
      </w:r>
      <w:r>
        <w:rPr>
          <w:b/>
        </w:rPr>
        <w:t xml:space="preserve">   </w:t>
      </w:r>
    </w:p>
    <w:sectPr w:rsidR="00EB0E71" w:rsidRPr="00EB0E71" w:rsidSect="00A965EC">
      <w:pgSz w:w="11906" w:h="16838"/>
      <w:pgMar w:top="567" w:right="567" w:bottom="28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70323"/>
    <w:multiLevelType w:val="hybridMultilevel"/>
    <w:tmpl w:val="8FC8843C"/>
    <w:lvl w:ilvl="0" w:tplc="E93679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11C9B"/>
    <w:multiLevelType w:val="hybridMultilevel"/>
    <w:tmpl w:val="35B60DC0"/>
    <w:lvl w:ilvl="0" w:tplc="D648343C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6752CB"/>
    <w:multiLevelType w:val="hybridMultilevel"/>
    <w:tmpl w:val="F0CA24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9400D"/>
    <w:multiLevelType w:val="hybridMultilevel"/>
    <w:tmpl w:val="1A7C7C1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474045"/>
    <w:multiLevelType w:val="hybridMultilevel"/>
    <w:tmpl w:val="9B3232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8629F"/>
    <w:rsid w:val="0000679A"/>
    <w:rsid w:val="00023286"/>
    <w:rsid w:val="00034A24"/>
    <w:rsid w:val="0007248E"/>
    <w:rsid w:val="00076E6F"/>
    <w:rsid w:val="00082DA6"/>
    <w:rsid w:val="000916C1"/>
    <w:rsid w:val="00092339"/>
    <w:rsid w:val="00094678"/>
    <w:rsid w:val="000B1055"/>
    <w:rsid w:val="000B3826"/>
    <w:rsid w:val="00105A89"/>
    <w:rsid w:val="00137306"/>
    <w:rsid w:val="00145B66"/>
    <w:rsid w:val="001563FB"/>
    <w:rsid w:val="001672B7"/>
    <w:rsid w:val="001754A5"/>
    <w:rsid w:val="00184987"/>
    <w:rsid w:val="001A32B3"/>
    <w:rsid w:val="001B39EC"/>
    <w:rsid w:val="001E5020"/>
    <w:rsid w:val="00226FB0"/>
    <w:rsid w:val="00262B92"/>
    <w:rsid w:val="00276534"/>
    <w:rsid w:val="00283262"/>
    <w:rsid w:val="002A1CCC"/>
    <w:rsid w:val="002D01C4"/>
    <w:rsid w:val="002D079C"/>
    <w:rsid w:val="002D15BD"/>
    <w:rsid w:val="00303A7F"/>
    <w:rsid w:val="003401A4"/>
    <w:rsid w:val="00377690"/>
    <w:rsid w:val="00382095"/>
    <w:rsid w:val="0039132E"/>
    <w:rsid w:val="003B3B78"/>
    <w:rsid w:val="004835C0"/>
    <w:rsid w:val="004A1087"/>
    <w:rsid w:val="004A21BD"/>
    <w:rsid w:val="004F2C0B"/>
    <w:rsid w:val="00553289"/>
    <w:rsid w:val="00575D64"/>
    <w:rsid w:val="005A14AE"/>
    <w:rsid w:val="005A2703"/>
    <w:rsid w:val="005D1F15"/>
    <w:rsid w:val="005D76BE"/>
    <w:rsid w:val="00635522"/>
    <w:rsid w:val="00644DF9"/>
    <w:rsid w:val="0065267A"/>
    <w:rsid w:val="0068427B"/>
    <w:rsid w:val="006A60CD"/>
    <w:rsid w:val="006C429B"/>
    <w:rsid w:val="006D6449"/>
    <w:rsid w:val="006E6090"/>
    <w:rsid w:val="006E6D55"/>
    <w:rsid w:val="006F47C1"/>
    <w:rsid w:val="006F641A"/>
    <w:rsid w:val="00707071"/>
    <w:rsid w:val="0072680E"/>
    <w:rsid w:val="007464C3"/>
    <w:rsid w:val="00755999"/>
    <w:rsid w:val="00783DE4"/>
    <w:rsid w:val="007A5A50"/>
    <w:rsid w:val="00831C00"/>
    <w:rsid w:val="008343C8"/>
    <w:rsid w:val="0083691F"/>
    <w:rsid w:val="00853648"/>
    <w:rsid w:val="0087225C"/>
    <w:rsid w:val="00877ED6"/>
    <w:rsid w:val="00885B74"/>
    <w:rsid w:val="0088783F"/>
    <w:rsid w:val="008B400F"/>
    <w:rsid w:val="009159A2"/>
    <w:rsid w:val="00961961"/>
    <w:rsid w:val="0097413A"/>
    <w:rsid w:val="009B3642"/>
    <w:rsid w:val="009B4D91"/>
    <w:rsid w:val="009E69AD"/>
    <w:rsid w:val="00A05E85"/>
    <w:rsid w:val="00A07B1E"/>
    <w:rsid w:val="00A20008"/>
    <w:rsid w:val="00A24CD5"/>
    <w:rsid w:val="00A524BB"/>
    <w:rsid w:val="00A57570"/>
    <w:rsid w:val="00A63C99"/>
    <w:rsid w:val="00A669C8"/>
    <w:rsid w:val="00A90C10"/>
    <w:rsid w:val="00A965EC"/>
    <w:rsid w:val="00AD669F"/>
    <w:rsid w:val="00AF1FAC"/>
    <w:rsid w:val="00AF2B0A"/>
    <w:rsid w:val="00AF533F"/>
    <w:rsid w:val="00B1140D"/>
    <w:rsid w:val="00BB0A2F"/>
    <w:rsid w:val="00BC1719"/>
    <w:rsid w:val="00BC7DDA"/>
    <w:rsid w:val="00BD6B7D"/>
    <w:rsid w:val="00C33D87"/>
    <w:rsid w:val="00C41E04"/>
    <w:rsid w:val="00C43328"/>
    <w:rsid w:val="00C6345F"/>
    <w:rsid w:val="00C74C57"/>
    <w:rsid w:val="00C823AF"/>
    <w:rsid w:val="00C84883"/>
    <w:rsid w:val="00C95D10"/>
    <w:rsid w:val="00CA72CE"/>
    <w:rsid w:val="00CA7B2C"/>
    <w:rsid w:val="00CB135D"/>
    <w:rsid w:val="00CC097E"/>
    <w:rsid w:val="00CC6693"/>
    <w:rsid w:val="00CF244B"/>
    <w:rsid w:val="00CF3D02"/>
    <w:rsid w:val="00D20F26"/>
    <w:rsid w:val="00DC6098"/>
    <w:rsid w:val="00DC691C"/>
    <w:rsid w:val="00DD15E4"/>
    <w:rsid w:val="00DD191B"/>
    <w:rsid w:val="00E41A24"/>
    <w:rsid w:val="00E50555"/>
    <w:rsid w:val="00E76E52"/>
    <w:rsid w:val="00EA01E9"/>
    <w:rsid w:val="00EB0E71"/>
    <w:rsid w:val="00EB6061"/>
    <w:rsid w:val="00ED20BE"/>
    <w:rsid w:val="00F2473A"/>
    <w:rsid w:val="00F43147"/>
    <w:rsid w:val="00F506AB"/>
    <w:rsid w:val="00F53B0A"/>
    <w:rsid w:val="00F718F7"/>
    <w:rsid w:val="00F8629F"/>
    <w:rsid w:val="00FA2544"/>
    <w:rsid w:val="00FA495C"/>
    <w:rsid w:val="00FB6392"/>
    <w:rsid w:val="00FC1B4E"/>
    <w:rsid w:val="00FC1D18"/>
    <w:rsid w:val="00FE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098"/>
    <w:rPr>
      <w:sz w:val="24"/>
      <w:szCs w:val="24"/>
    </w:rPr>
  </w:style>
  <w:style w:type="paragraph" w:styleId="1">
    <w:name w:val="heading 1"/>
    <w:basedOn w:val="a"/>
    <w:next w:val="a"/>
    <w:qFormat/>
    <w:rsid w:val="00DC609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DC6098"/>
    <w:rPr>
      <w:color w:val="0000FF"/>
      <w:u w:val="single"/>
    </w:rPr>
  </w:style>
  <w:style w:type="paragraph" w:customStyle="1" w:styleId="CharCharCharChar">
    <w:name w:val="Char Char Char Char"/>
    <w:basedOn w:val="a"/>
    <w:rsid w:val="00DC609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table" w:styleId="a3">
    <w:name w:val="Table Grid"/>
    <w:basedOn w:val="a1"/>
    <w:rsid w:val="00DC6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E69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63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0679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gymelko@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562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</cp:revision>
  <cp:lastPrinted>2018-01-12T09:48:00Z</cp:lastPrinted>
  <dcterms:created xsi:type="dcterms:W3CDTF">2019-01-31T09:22:00Z</dcterms:created>
  <dcterms:modified xsi:type="dcterms:W3CDTF">2019-02-13T10:33:00Z</dcterms:modified>
</cp:coreProperties>
</file>