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ayout w:type="fixed"/>
        <w:tblLook w:val="0000"/>
      </w:tblPr>
      <w:tblGrid>
        <w:gridCol w:w="1242"/>
        <w:gridCol w:w="4253"/>
        <w:gridCol w:w="3969"/>
      </w:tblGrid>
      <w:tr w:rsidR="0097701B" w:rsidRPr="0026475C">
        <w:trPr>
          <w:cantSplit/>
          <w:trHeight w:val="2127"/>
        </w:trPr>
        <w:tc>
          <w:tcPr>
            <w:tcW w:w="5495" w:type="dxa"/>
            <w:gridSpan w:val="2"/>
            <w:shd w:val="clear" w:color="auto" w:fill="auto"/>
          </w:tcPr>
          <w:p w:rsidR="0097701B" w:rsidRPr="0026475C" w:rsidRDefault="0097701B">
            <w:pPr>
              <w:snapToGrid w:val="0"/>
              <w:ind w:right="-108"/>
              <w:jc w:val="center"/>
              <w:rPr>
                <w:rFonts w:ascii="Verdana" w:hAnsi="Verdana"/>
                <w:b/>
                <w:color w:val="0000FF"/>
                <w:sz w:val="20"/>
                <w:shd w:val="clear" w:color="auto" w:fill="FFFF00"/>
              </w:rPr>
            </w:pPr>
          </w:p>
          <w:p w:rsidR="0097701B" w:rsidRPr="0026475C" w:rsidRDefault="0097701B">
            <w:pPr>
              <w:tabs>
                <w:tab w:val="left" w:pos="1276"/>
              </w:tabs>
              <w:ind w:right="34"/>
              <w:jc w:val="center"/>
              <w:rPr>
                <w:rFonts w:ascii="Verdana" w:hAnsi="Verdana"/>
                <w:sz w:val="20"/>
                <w:shd w:val="clear" w:color="auto" w:fill="FFFF00"/>
              </w:rPr>
            </w:pPr>
          </w:p>
          <w:p w:rsidR="0097701B" w:rsidRPr="0026475C" w:rsidRDefault="00DE048A">
            <w:pPr>
              <w:tabs>
                <w:tab w:val="left" w:pos="1276"/>
              </w:tabs>
              <w:ind w:right="34"/>
              <w:jc w:val="center"/>
              <w:rPr>
                <w:rFonts w:ascii="Verdana" w:hAnsi="Verdana"/>
                <w:sz w:val="20"/>
              </w:rPr>
            </w:pPr>
            <w:bookmarkStart w:id="0" w:name="_GoBack"/>
            <w:bookmarkEnd w:id="0"/>
            <w:r>
              <w:rPr>
                <w:rFonts w:ascii="Verdana" w:hAnsi="Verdana"/>
                <w:sz w:val="20"/>
              </w:rPr>
              <w:pict>
                <v:shapetype id="_x0000_t202" coordsize="21600,21600" o:spt="202" path="m,l,21600r21600,l21600,xe">
                  <v:stroke joinstyle="miter"/>
                  <v:path gradientshapeok="t" o:connecttype="rect"/>
                </v:shapetype>
                <v:shape id="_x0000_s1027" type="#_x0000_t202" style="position:absolute;left:0;text-align:left;margin-left:-8.95pt;margin-top:11.85pt;width:260.85pt;height:92pt;z-index:251658240;mso-wrap-distance-left:9.05pt;mso-wrap-distance-right:9.05pt" stroked="f">
                  <v:fill color2="black"/>
                  <v:textbox inset="0,0,0,0">
                    <w:txbxContent>
                      <w:p w:rsidR="0077488A" w:rsidRPr="00C90739" w:rsidRDefault="0077488A">
                        <w:pPr>
                          <w:tabs>
                            <w:tab w:val="left" w:pos="1167"/>
                          </w:tabs>
                          <w:ind w:right="34"/>
                          <w:jc w:val="center"/>
                          <w:rPr>
                            <w:rFonts w:ascii="Verdana" w:hAnsi="Verdana"/>
                            <w:sz w:val="18"/>
                          </w:rPr>
                        </w:pPr>
                        <w:r w:rsidRPr="00C90739">
                          <w:rPr>
                            <w:rFonts w:ascii="Verdana" w:hAnsi="Verdana"/>
                            <w:sz w:val="18"/>
                          </w:rPr>
                          <w:t>ΕΛΛΗΝΙΚΗ ΔΗΜΟΚΡΑΤΙΑ</w:t>
                        </w:r>
                      </w:p>
                      <w:p w:rsidR="0077488A" w:rsidRPr="00C90739" w:rsidRDefault="0077488A">
                        <w:pPr>
                          <w:tabs>
                            <w:tab w:val="left" w:pos="1167"/>
                          </w:tabs>
                          <w:ind w:right="34"/>
                          <w:jc w:val="center"/>
                          <w:rPr>
                            <w:rFonts w:ascii="Verdana" w:hAnsi="Verdana" w:cs="Arial"/>
                            <w:sz w:val="18"/>
                          </w:rPr>
                        </w:pPr>
                        <w:r w:rsidRPr="00C90739">
                          <w:rPr>
                            <w:rFonts w:ascii="Verdana" w:hAnsi="Verdana"/>
                            <w:sz w:val="18"/>
                          </w:rPr>
                          <w:t>ΥΠΟΥΡΓΕΙΟ ΠΑΙΔΕΙΑΣ</w:t>
                        </w:r>
                      </w:p>
                      <w:p w:rsidR="0077488A" w:rsidRPr="00C90739" w:rsidRDefault="0077488A">
                        <w:pPr>
                          <w:tabs>
                            <w:tab w:val="left" w:pos="1167"/>
                          </w:tabs>
                          <w:ind w:right="34"/>
                          <w:jc w:val="center"/>
                          <w:rPr>
                            <w:rFonts w:ascii="Verdana" w:hAnsi="Verdana"/>
                            <w:sz w:val="18"/>
                          </w:rPr>
                        </w:pPr>
                        <w:r w:rsidRPr="00C90739">
                          <w:rPr>
                            <w:rFonts w:ascii="Verdana" w:hAnsi="Verdana" w:cs="Arial"/>
                            <w:sz w:val="18"/>
                          </w:rPr>
                          <w:t>ΚΑΙ ΘΡΗΣΚΕΥΜΑΤΩΝ</w:t>
                        </w:r>
                      </w:p>
                      <w:p w:rsidR="0077488A" w:rsidRPr="00C90739" w:rsidRDefault="0077488A">
                        <w:pPr>
                          <w:tabs>
                            <w:tab w:val="left" w:pos="1167"/>
                          </w:tabs>
                          <w:ind w:right="34"/>
                          <w:jc w:val="center"/>
                          <w:rPr>
                            <w:rFonts w:ascii="Verdana" w:hAnsi="Verdana"/>
                            <w:sz w:val="18"/>
                          </w:rPr>
                        </w:pPr>
                        <w:r w:rsidRPr="00C90739">
                          <w:rPr>
                            <w:rFonts w:ascii="Verdana" w:hAnsi="Verdana"/>
                            <w:sz w:val="18"/>
                          </w:rPr>
                          <w:t>ΠΕΡΙΦΕΡΕΙΑΚΗ Δ/ΝΣΗ ΠΡΩΤ.&amp; ΔΕΥΤΕΡ. ΕΚΠ/ΣΗΣ</w:t>
                        </w:r>
                      </w:p>
                      <w:p w:rsidR="0077488A" w:rsidRPr="00C90739" w:rsidRDefault="0077488A">
                        <w:pPr>
                          <w:tabs>
                            <w:tab w:val="left" w:pos="1167"/>
                          </w:tabs>
                          <w:ind w:right="34"/>
                          <w:jc w:val="center"/>
                          <w:rPr>
                            <w:rFonts w:ascii="Verdana" w:hAnsi="Verdana"/>
                            <w:sz w:val="18"/>
                          </w:rPr>
                        </w:pPr>
                        <w:r w:rsidRPr="00C90739">
                          <w:rPr>
                            <w:rFonts w:ascii="Verdana" w:hAnsi="Verdana"/>
                            <w:sz w:val="18"/>
                          </w:rPr>
                          <w:t>ΚΕΝΤΡΙΚΗΣ ΜΑΚΕΔΟΝΙΑΣ</w:t>
                        </w:r>
                      </w:p>
                      <w:p w:rsidR="0077488A" w:rsidRPr="00C90739" w:rsidRDefault="0077488A">
                        <w:pPr>
                          <w:tabs>
                            <w:tab w:val="left" w:pos="1167"/>
                          </w:tabs>
                          <w:ind w:right="34"/>
                          <w:jc w:val="center"/>
                          <w:rPr>
                            <w:rFonts w:ascii="Verdana" w:hAnsi="Verdana"/>
                            <w:sz w:val="18"/>
                          </w:rPr>
                        </w:pPr>
                        <w:r w:rsidRPr="00C90739">
                          <w:rPr>
                            <w:rFonts w:ascii="Verdana" w:hAnsi="Verdana"/>
                            <w:sz w:val="18"/>
                          </w:rPr>
                          <w:t>Δ/ΝΣΗ Δ/ΒΑΘΜΙΑΣ ΕΚΠ/ΣΗΣ ΔΥΤΙΚΗΣ ΘΕΣ/ΝΙΚΗΣ</w:t>
                        </w:r>
                      </w:p>
                      <w:p w:rsidR="0077488A" w:rsidRPr="00C90739" w:rsidRDefault="0077488A">
                        <w:pPr>
                          <w:tabs>
                            <w:tab w:val="left" w:pos="1167"/>
                          </w:tabs>
                          <w:ind w:right="34"/>
                          <w:jc w:val="center"/>
                          <w:rPr>
                            <w:rFonts w:ascii="Verdana" w:hAnsi="Verdana"/>
                            <w:b/>
                            <w:sz w:val="36"/>
                          </w:rPr>
                        </w:pPr>
                        <w:r w:rsidRPr="00C90739">
                          <w:rPr>
                            <w:rFonts w:ascii="Verdana" w:hAnsi="Verdana"/>
                            <w:b/>
                            <w:sz w:val="28"/>
                          </w:rPr>
                          <w:t>1</w:t>
                        </w:r>
                        <w:r w:rsidRPr="00C90739">
                          <w:rPr>
                            <w:rFonts w:ascii="Verdana" w:hAnsi="Verdana"/>
                            <w:b/>
                            <w:sz w:val="28"/>
                            <w:vertAlign w:val="superscript"/>
                          </w:rPr>
                          <w:t xml:space="preserve">Ο </w:t>
                        </w:r>
                        <w:r w:rsidRPr="00C90739">
                          <w:rPr>
                            <w:rFonts w:ascii="Verdana" w:hAnsi="Verdana"/>
                            <w:b/>
                            <w:sz w:val="28"/>
                          </w:rPr>
                          <w:t>Ε.Κ.  ΛΑΓΚΑΔΑ</w:t>
                        </w:r>
                      </w:p>
                    </w:txbxContent>
                  </v:textbox>
                </v:shape>
              </w:pict>
            </w:r>
          </w:p>
          <w:p w:rsidR="0097701B" w:rsidRPr="0026475C" w:rsidRDefault="008D7B49">
            <w:pPr>
              <w:tabs>
                <w:tab w:val="left" w:pos="0"/>
              </w:tabs>
              <w:ind w:right="34"/>
              <w:jc w:val="center"/>
              <w:rPr>
                <w:rFonts w:ascii="Verdana" w:hAnsi="Verdana"/>
                <w:sz w:val="20"/>
                <w:shd w:val="clear" w:color="auto" w:fill="FFFF00"/>
              </w:rPr>
            </w:pPr>
            <w:r w:rsidRPr="0026475C">
              <w:rPr>
                <w:rFonts w:ascii="Verdana" w:hAnsi="Verdana"/>
                <w:noProof/>
                <w:sz w:val="20"/>
                <w:lang w:eastAsia="el-GR"/>
              </w:rPr>
              <w:drawing>
                <wp:anchor distT="0" distB="0" distL="114935" distR="114935" simplePos="0" relativeHeight="251657216" behindDoc="0" locked="0" layoutInCell="1" allowOverlap="1">
                  <wp:simplePos x="0" y="0"/>
                  <wp:positionH relativeFrom="column">
                    <wp:posOffset>1298575</wp:posOffset>
                  </wp:positionH>
                  <wp:positionV relativeFrom="paragraph">
                    <wp:posOffset>-588645</wp:posOffset>
                  </wp:positionV>
                  <wp:extent cx="477520" cy="477520"/>
                  <wp:effectExtent l="1905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477520" cy="477520"/>
                          </a:xfrm>
                          <a:prstGeom prst="rect">
                            <a:avLst/>
                          </a:prstGeom>
                          <a:solidFill>
                            <a:srgbClr val="FFFFFF"/>
                          </a:solidFill>
                          <a:ln w="9525">
                            <a:noFill/>
                            <a:miter lim="800000"/>
                            <a:headEnd/>
                            <a:tailEnd/>
                          </a:ln>
                        </pic:spPr>
                      </pic:pic>
                    </a:graphicData>
                  </a:graphic>
                </wp:anchor>
              </w:drawing>
            </w:r>
          </w:p>
          <w:p w:rsidR="0097701B" w:rsidRPr="0026475C" w:rsidRDefault="0097701B">
            <w:pPr>
              <w:jc w:val="center"/>
              <w:rPr>
                <w:rFonts w:ascii="Verdana" w:hAnsi="Verdana"/>
                <w:b/>
                <w:sz w:val="20"/>
              </w:rPr>
            </w:pPr>
          </w:p>
          <w:p w:rsidR="0097701B" w:rsidRPr="0026475C" w:rsidRDefault="0097701B">
            <w:pPr>
              <w:jc w:val="center"/>
              <w:rPr>
                <w:rFonts w:ascii="Verdana" w:hAnsi="Verdana"/>
                <w:b/>
                <w:sz w:val="20"/>
              </w:rPr>
            </w:pPr>
          </w:p>
          <w:p w:rsidR="0097701B" w:rsidRPr="0026475C" w:rsidRDefault="0097701B">
            <w:pPr>
              <w:jc w:val="center"/>
              <w:rPr>
                <w:rFonts w:ascii="Verdana" w:hAnsi="Verdana"/>
                <w:b/>
                <w:sz w:val="20"/>
              </w:rPr>
            </w:pPr>
          </w:p>
          <w:p w:rsidR="0097701B" w:rsidRPr="0026475C" w:rsidRDefault="0097701B">
            <w:pPr>
              <w:jc w:val="center"/>
              <w:rPr>
                <w:rFonts w:ascii="Verdana" w:hAnsi="Verdana"/>
                <w:b/>
                <w:sz w:val="20"/>
              </w:rPr>
            </w:pPr>
          </w:p>
          <w:p w:rsidR="0097701B" w:rsidRPr="0026475C" w:rsidRDefault="0097701B" w:rsidP="00B2579B">
            <w:pPr>
              <w:jc w:val="center"/>
              <w:rPr>
                <w:rFonts w:ascii="Verdana" w:hAnsi="Verdana"/>
                <w:b/>
                <w:sz w:val="20"/>
                <w:shd w:val="clear" w:color="auto" w:fill="FFFF00"/>
              </w:rPr>
            </w:pPr>
          </w:p>
        </w:tc>
        <w:tc>
          <w:tcPr>
            <w:tcW w:w="3969" w:type="dxa"/>
            <w:vMerge w:val="restart"/>
            <w:shd w:val="clear" w:color="auto" w:fill="auto"/>
          </w:tcPr>
          <w:p w:rsidR="0097701B" w:rsidRPr="0026475C" w:rsidRDefault="0097701B">
            <w:pPr>
              <w:snapToGrid w:val="0"/>
              <w:ind w:left="142" w:right="84" w:hanging="142"/>
              <w:jc w:val="both"/>
              <w:rPr>
                <w:rFonts w:ascii="Verdana" w:hAnsi="Verdana"/>
                <w:sz w:val="20"/>
              </w:rPr>
            </w:pPr>
          </w:p>
          <w:p w:rsidR="0097701B" w:rsidRPr="0026475C" w:rsidRDefault="00D86316">
            <w:pPr>
              <w:ind w:left="142" w:right="84" w:hanging="142"/>
              <w:jc w:val="both"/>
              <w:rPr>
                <w:rFonts w:ascii="Verdana" w:hAnsi="Verdana"/>
                <w:sz w:val="20"/>
              </w:rPr>
            </w:pPr>
            <w:r w:rsidRPr="0026475C">
              <w:rPr>
                <w:rFonts w:ascii="Verdana" w:hAnsi="Verdana"/>
                <w:noProof/>
                <w:sz w:val="20"/>
                <w:lang w:eastAsia="el-GR"/>
              </w:rPr>
              <w:drawing>
                <wp:inline distT="0" distB="0" distL="0" distR="0">
                  <wp:extent cx="1900555" cy="636270"/>
                  <wp:effectExtent l="19050" t="0" r="4445" b="0"/>
                  <wp:docPr id="3" name="0 - Εικόνα" descr="EU flag-Erasmus+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EU flag-Erasmus+_vect_POS.jpg"/>
                          <pic:cNvPicPr>
                            <a:picLocks noChangeAspect="1" noChangeArrowheads="1"/>
                          </pic:cNvPicPr>
                        </pic:nvPicPr>
                        <pic:blipFill>
                          <a:blip r:embed="rId7" cstate="print"/>
                          <a:srcRect/>
                          <a:stretch>
                            <a:fillRect/>
                          </a:stretch>
                        </pic:blipFill>
                        <pic:spPr bwMode="auto">
                          <a:xfrm>
                            <a:off x="0" y="0"/>
                            <a:ext cx="1900555" cy="636270"/>
                          </a:xfrm>
                          <a:prstGeom prst="rect">
                            <a:avLst/>
                          </a:prstGeom>
                          <a:noFill/>
                          <a:ln w="9525">
                            <a:noFill/>
                            <a:miter lim="800000"/>
                            <a:headEnd/>
                            <a:tailEnd/>
                          </a:ln>
                        </pic:spPr>
                      </pic:pic>
                    </a:graphicData>
                  </a:graphic>
                </wp:inline>
              </w:drawing>
            </w:r>
          </w:p>
          <w:p w:rsidR="0097701B" w:rsidRPr="0026475C" w:rsidRDefault="0097701B">
            <w:pPr>
              <w:ind w:right="84" w:firstLine="742"/>
              <w:jc w:val="both"/>
              <w:rPr>
                <w:rFonts w:ascii="Verdana" w:hAnsi="Verdana"/>
                <w:sz w:val="20"/>
              </w:rPr>
            </w:pPr>
          </w:p>
          <w:p w:rsidR="0097701B" w:rsidRDefault="000D23AF">
            <w:pPr>
              <w:ind w:right="84"/>
              <w:rPr>
                <w:rFonts w:ascii="Verdana" w:hAnsi="Verdana"/>
                <w:sz w:val="18"/>
              </w:rPr>
            </w:pPr>
            <w:r w:rsidRPr="0026475C">
              <w:rPr>
                <w:rFonts w:ascii="Verdana" w:hAnsi="Verdana"/>
                <w:sz w:val="18"/>
              </w:rPr>
              <w:t xml:space="preserve">Λαγκαδάς, </w:t>
            </w:r>
            <w:r w:rsidR="001B033A">
              <w:rPr>
                <w:rFonts w:ascii="Verdana" w:hAnsi="Verdana"/>
                <w:sz w:val="18"/>
              </w:rPr>
              <w:t>25</w:t>
            </w:r>
            <w:r w:rsidR="0097701B" w:rsidRPr="0026475C">
              <w:rPr>
                <w:rFonts w:ascii="Verdana" w:hAnsi="Verdana"/>
                <w:sz w:val="18"/>
              </w:rPr>
              <w:t>/</w:t>
            </w:r>
            <w:r w:rsidR="001669B1" w:rsidRPr="0026475C">
              <w:rPr>
                <w:rFonts w:ascii="Verdana" w:hAnsi="Verdana"/>
                <w:sz w:val="18"/>
              </w:rPr>
              <w:t>9/2018</w:t>
            </w:r>
          </w:p>
          <w:p w:rsidR="0077488A" w:rsidRPr="0026475C" w:rsidRDefault="0077488A">
            <w:pPr>
              <w:ind w:right="84"/>
              <w:rPr>
                <w:rFonts w:ascii="Verdana" w:hAnsi="Verdana"/>
                <w:sz w:val="18"/>
              </w:rPr>
            </w:pPr>
            <w:r>
              <w:rPr>
                <w:rFonts w:ascii="Verdana" w:hAnsi="Verdana"/>
                <w:sz w:val="18"/>
              </w:rPr>
              <w:t xml:space="preserve">Αρ. </w:t>
            </w:r>
            <w:proofErr w:type="spellStart"/>
            <w:r>
              <w:rPr>
                <w:rFonts w:ascii="Verdana" w:hAnsi="Verdana"/>
                <w:sz w:val="18"/>
              </w:rPr>
              <w:t>Πρωτ</w:t>
            </w:r>
            <w:proofErr w:type="spellEnd"/>
            <w:r>
              <w:rPr>
                <w:rFonts w:ascii="Verdana" w:hAnsi="Verdana"/>
                <w:sz w:val="18"/>
              </w:rPr>
              <w:t xml:space="preserve">.: </w:t>
            </w:r>
            <w:r w:rsidR="00352BA1">
              <w:rPr>
                <w:rFonts w:ascii="Verdana" w:hAnsi="Verdana"/>
                <w:sz w:val="18"/>
              </w:rPr>
              <w:t>89</w:t>
            </w:r>
          </w:p>
          <w:p w:rsidR="0097701B" w:rsidRPr="0026475C" w:rsidRDefault="0097701B">
            <w:pPr>
              <w:ind w:right="84"/>
              <w:rPr>
                <w:rFonts w:ascii="Verdana" w:hAnsi="Verdana"/>
                <w:sz w:val="18"/>
              </w:rPr>
            </w:pPr>
          </w:p>
          <w:p w:rsidR="0097701B" w:rsidRPr="0026475C" w:rsidRDefault="0097701B">
            <w:pPr>
              <w:ind w:right="84"/>
              <w:jc w:val="right"/>
              <w:rPr>
                <w:rFonts w:ascii="Verdana" w:hAnsi="Verdana"/>
                <w:sz w:val="18"/>
              </w:rPr>
            </w:pPr>
          </w:p>
          <w:p w:rsidR="0097701B" w:rsidRPr="0026475C" w:rsidRDefault="0097701B">
            <w:pPr>
              <w:ind w:right="84"/>
              <w:jc w:val="right"/>
              <w:rPr>
                <w:rFonts w:ascii="Verdana" w:hAnsi="Verdana"/>
                <w:sz w:val="18"/>
              </w:rPr>
            </w:pPr>
          </w:p>
          <w:p w:rsidR="00582BAB" w:rsidRPr="0026475C" w:rsidRDefault="00582BAB" w:rsidP="000D23AF">
            <w:pPr>
              <w:tabs>
                <w:tab w:val="left" w:pos="2302"/>
              </w:tabs>
              <w:rPr>
                <w:rFonts w:ascii="Verdana" w:hAnsi="Verdana"/>
                <w:sz w:val="18"/>
              </w:rPr>
            </w:pPr>
            <w:r w:rsidRPr="0026475C">
              <w:rPr>
                <w:rFonts w:ascii="Verdana" w:hAnsi="Verdana"/>
                <w:sz w:val="18"/>
              </w:rPr>
              <w:t>Προς : Δ/</w:t>
            </w:r>
            <w:proofErr w:type="spellStart"/>
            <w:r w:rsidRPr="0026475C">
              <w:rPr>
                <w:rFonts w:ascii="Verdana" w:hAnsi="Verdana"/>
                <w:sz w:val="18"/>
              </w:rPr>
              <w:t>νση</w:t>
            </w:r>
            <w:proofErr w:type="spellEnd"/>
            <w:r w:rsidRPr="0026475C">
              <w:rPr>
                <w:rFonts w:ascii="Verdana" w:hAnsi="Verdana"/>
                <w:sz w:val="18"/>
              </w:rPr>
              <w:t xml:space="preserve"> Δ/</w:t>
            </w:r>
            <w:proofErr w:type="spellStart"/>
            <w:r w:rsidRPr="0026475C">
              <w:rPr>
                <w:rFonts w:ascii="Verdana" w:hAnsi="Verdana"/>
                <w:sz w:val="18"/>
              </w:rPr>
              <w:t>θμιας</w:t>
            </w:r>
            <w:proofErr w:type="spellEnd"/>
            <w:r w:rsidRPr="0026475C">
              <w:rPr>
                <w:rFonts w:ascii="Verdana" w:hAnsi="Verdana"/>
                <w:sz w:val="18"/>
              </w:rPr>
              <w:t xml:space="preserve"> </w:t>
            </w:r>
            <w:proofErr w:type="spellStart"/>
            <w:r w:rsidRPr="0026475C">
              <w:rPr>
                <w:rFonts w:ascii="Verdana" w:hAnsi="Verdana"/>
                <w:sz w:val="18"/>
              </w:rPr>
              <w:t>Εκπ</w:t>
            </w:r>
            <w:proofErr w:type="spellEnd"/>
            <w:r w:rsidRPr="0026475C">
              <w:rPr>
                <w:rFonts w:ascii="Verdana" w:hAnsi="Verdana"/>
                <w:sz w:val="18"/>
              </w:rPr>
              <w:t xml:space="preserve">/σης Δυτικής Θεσσαλονίκης </w:t>
            </w:r>
          </w:p>
          <w:p w:rsidR="00721035" w:rsidRDefault="00721035" w:rsidP="000D23AF">
            <w:pPr>
              <w:tabs>
                <w:tab w:val="left" w:pos="2302"/>
              </w:tabs>
              <w:rPr>
                <w:rFonts w:ascii="Verdana" w:hAnsi="Verdana"/>
                <w:sz w:val="18"/>
              </w:rPr>
            </w:pPr>
          </w:p>
          <w:p w:rsidR="000D23AF" w:rsidRPr="00721035" w:rsidRDefault="00582BAB" w:rsidP="000D23AF">
            <w:pPr>
              <w:tabs>
                <w:tab w:val="left" w:pos="2302"/>
              </w:tabs>
              <w:rPr>
                <w:rFonts w:ascii="Verdana" w:hAnsi="Verdana"/>
                <w:b/>
                <w:sz w:val="16"/>
              </w:rPr>
            </w:pPr>
            <w:r w:rsidRPr="00721035">
              <w:rPr>
                <w:rFonts w:ascii="Verdana" w:hAnsi="Verdana"/>
                <w:b/>
                <w:sz w:val="16"/>
              </w:rPr>
              <w:t>Για ανάρτηση στην ιστοσελίδα της Δ.Δ.Ε</w:t>
            </w:r>
          </w:p>
          <w:p w:rsidR="0097701B" w:rsidRPr="0026475C" w:rsidRDefault="0097701B">
            <w:pPr>
              <w:tabs>
                <w:tab w:val="left" w:pos="2302"/>
              </w:tabs>
              <w:jc w:val="right"/>
              <w:rPr>
                <w:rFonts w:ascii="Verdana" w:hAnsi="Verdana"/>
                <w:sz w:val="20"/>
              </w:rPr>
            </w:pPr>
          </w:p>
        </w:tc>
      </w:tr>
      <w:tr w:rsidR="0097701B" w:rsidRPr="0026475C">
        <w:trPr>
          <w:cantSplit/>
          <w:trHeight w:val="1613"/>
        </w:trPr>
        <w:tc>
          <w:tcPr>
            <w:tcW w:w="1242" w:type="dxa"/>
            <w:shd w:val="clear" w:color="auto" w:fill="auto"/>
          </w:tcPr>
          <w:p w:rsidR="00582BAB" w:rsidRPr="0026475C" w:rsidRDefault="00582BAB">
            <w:pPr>
              <w:snapToGrid w:val="0"/>
              <w:ind w:left="142" w:right="-108" w:hanging="142"/>
              <w:rPr>
                <w:rFonts w:ascii="Verdana" w:hAnsi="Verdana"/>
                <w:sz w:val="16"/>
              </w:rPr>
            </w:pPr>
          </w:p>
          <w:p w:rsidR="0097701B" w:rsidRPr="0026475C" w:rsidRDefault="0097701B">
            <w:pPr>
              <w:snapToGrid w:val="0"/>
              <w:ind w:left="142" w:right="-108" w:hanging="142"/>
              <w:rPr>
                <w:rFonts w:ascii="Verdana" w:hAnsi="Verdana"/>
                <w:sz w:val="16"/>
              </w:rPr>
            </w:pPr>
            <w:proofErr w:type="spellStart"/>
            <w:r w:rsidRPr="0026475C">
              <w:rPr>
                <w:rFonts w:ascii="Verdana" w:hAnsi="Verdana"/>
                <w:sz w:val="16"/>
              </w:rPr>
              <w:t>Ταχ.Δ</w:t>
            </w:r>
            <w:proofErr w:type="spellEnd"/>
            <w:r w:rsidRPr="0026475C">
              <w:rPr>
                <w:rFonts w:ascii="Verdana" w:hAnsi="Verdana"/>
                <w:sz w:val="16"/>
              </w:rPr>
              <w:t>/</w:t>
            </w:r>
            <w:proofErr w:type="spellStart"/>
            <w:r w:rsidRPr="0026475C">
              <w:rPr>
                <w:rFonts w:ascii="Verdana" w:hAnsi="Verdana"/>
                <w:sz w:val="16"/>
              </w:rPr>
              <w:t>νση</w:t>
            </w:r>
            <w:proofErr w:type="spellEnd"/>
          </w:p>
          <w:p w:rsidR="0097701B" w:rsidRPr="0026475C" w:rsidRDefault="0097701B">
            <w:pPr>
              <w:ind w:left="142" w:right="-108" w:hanging="142"/>
              <w:rPr>
                <w:rFonts w:ascii="Verdana" w:hAnsi="Verdana"/>
                <w:sz w:val="16"/>
              </w:rPr>
            </w:pPr>
            <w:r w:rsidRPr="0026475C">
              <w:rPr>
                <w:rFonts w:ascii="Verdana" w:hAnsi="Verdana"/>
                <w:sz w:val="16"/>
              </w:rPr>
              <w:t>Τ.Κ.</w:t>
            </w:r>
          </w:p>
          <w:p w:rsidR="0097701B" w:rsidRPr="0026475C" w:rsidRDefault="0097701B">
            <w:pPr>
              <w:ind w:left="142" w:right="-108" w:hanging="142"/>
              <w:rPr>
                <w:rFonts w:ascii="Verdana" w:hAnsi="Verdana"/>
                <w:sz w:val="16"/>
              </w:rPr>
            </w:pPr>
            <w:proofErr w:type="spellStart"/>
            <w:r w:rsidRPr="0026475C">
              <w:rPr>
                <w:rFonts w:ascii="Verdana" w:hAnsi="Verdana"/>
                <w:sz w:val="16"/>
              </w:rPr>
              <w:t>Πληροφορ</w:t>
            </w:r>
            <w:proofErr w:type="spellEnd"/>
            <w:r w:rsidRPr="0026475C">
              <w:rPr>
                <w:rFonts w:ascii="Verdana" w:hAnsi="Verdana"/>
                <w:sz w:val="16"/>
              </w:rPr>
              <w:t>.</w:t>
            </w:r>
          </w:p>
          <w:p w:rsidR="0097701B" w:rsidRPr="0026475C" w:rsidRDefault="0097701B">
            <w:pPr>
              <w:ind w:left="142" w:right="-108" w:hanging="142"/>
              <w:rPr>
                <w:rFonts w:ascii="Verdana" w:hAnsi="Verdana"/>
                <w:sz w:val="16"/>
              </w:rPr>
            </w:pPr>
            <w:r w:rsidRPr="0026475C">
              <w:rPr>
                <w:rFonts w:ascii="Verdana" w:hAnsi="Verdana"/>
                <w:sz w:val="16"/>
              </w:rPr>
              <w:t>Τηλέφωνο</w:t>
            </w:r>
          </w:p>
          <w:p w:rsidR="0097701B" w:rsidRPr="0026475C" w:rsidRDefault="000D23AF">
            <w:pPr>
              <w:ind w:left="142" w:right="-108" w:hanging="142"/>
              <w:rPr>
                <w:rFonts w:ascii="Verdana" w:hAnsi="Verdana"/>
                <w:sz w:val="16"/>
                <w:lang w:val="en-US"/>
              </w:rPr>
            </w:pPr>
            <w:r w:rsidRPr="0026475C">
              <w:rPr>
                <w:rFonts w:ascii="Verdana" w:hAnsi="Verdana"/>
                <w:sz w:val="16"/>
                <w:lang w:val="en-US"/>
              </w:rPr>
              <w:t>fax</w:t>
            </w:r>
          </w:p>
          <w:p w:rsidR="0097701B" w:rsidRPr="0026475C" w:rsidRDefault="0097701B">
            <w:pPr>
              <w:ind w:left="142" w:right="-108" w:hanging="142"/>
              <w:rPr>
                <w:rFonts w:ascii="Verdana" w:hAnsi="Verdana"/>
                <w:sz w:val="16"/>
              </w:rPr>
            </w:pPr>
            <w:r w:rsidRPr="0026475C">
              <w:rPr>
                <w:rFonts w:ascii="Verdana" w:hAnsi="Verdana"/>
                <w:sz w:val="16"/>
              </w:rPr>
              <w:t>e-</w:t>
            </w:r>
            <w:proofErr w:type="spellStart"/>
            <w:r w:rsidRPr="0026475C">
              <w:rPr>
                <w:rFonts w:ascii="Verdana" w:hAnsi="Verdana"/>
                <w:sz w:val="16"/>
              </w:rPr>
              <w:t>mail</w:t>
            </w:r>
            <w:proofErr w:type="spellEnd"/>
          </w:p>
        </w:tc>
        <w:tc>
          <w:tcPr>
            <w:tcW w:w="4253" w:type="dxa"/>
            <w:shd w:val="clear" w:color="auto" w:fill="auto"/>
          </w:tcPr>
          <w:p w:rsidR="00582BAB" w:rsidRPr="0026475C" w:rsidRDefault="00582BAB">
            <w:pPr>
              <w:ind w:right="-108"/>
              <w:jc w:val="both"/>
              <w:rPr>
                <w:rFonts w:ascii="Verdana" w:hAnsi="Verdana"/>
                <w:sz w:val="16"/>
              </w:rPr>
            </w:pPr>
          </w:p>
          <w:p w:rsidR="0097701B" w:rsidRPr="0026475C" w:rsidRDefault="0097701B">
            <w:pPr>
              <w:ind w:right="-108"/>
              <w:jc w:val="both"/>
              <w:rPr>
                <w:rFonts w:ascii="Verdana" w:hAnsi="Verdana"/>
                <w:sz w:val="16"/>
              </w:rPr>
            </w:pPr>
            <w:r w:rsidRPr="0026475C">
              <w:rPr>
                <w:rFonts w:ascii="Verdana" w:hAnsi="Verdana"/>
                <w:sz w:val="16"/>
              </w:rPr>
              <w:t xml:space="preserve">: </w:t>
            </w:r>
            <w:r w:rsidR="008D7B49" w:rsidRPr="0026475C">
              <w:rPr>
                <w:rFonts w:ascii="Verdana" w:hAnsi="Verdana"/>
                <w:sz w:val="16"/>
              </w:rPr>
              <w:t>2</w:t>
            </w:r>
            <w:r w:rsidR="008D7B49" w:rsidRPr="0026475C">
              <w:rPr>
                <w:rFonts w:ascii="Verdana" w:hAnsi="Verdana"/>
                <w:sz w:val="16"/>
                <w:vertAlign w:val="superscript"/>
              </w:rPr>
              <w:t>Ο</w:t>
            </w:r>
            <w:r w:rsidR="008D7B49" w:rsidRPr="0026475C">
              <w:rPr>
                <w:rFonts w:ascii="Verdana" w:hAnsi="Verdana"/>
                <w:sz w:val="16"/>
              </w:rPr>
              <w:t>χλμ Λαγκαδά προς Χρυσαυγή</w:t>
            </w:r>
          </w:p>
          <w:p w:rsidR="0097701B" w:rsidRPr="0026475C" w:rsidRDefault="0097701B">
            <w:pPr>
              <w:ind w:left="142" w:right="283" w:hanging="142"/>
              <w:jc w:val="both"/>
              <w:rPr>
                <w:rFonts w:ascii="Verdana" w:hAnsi="Verdana"/>
                <w:sz w:val="16"/>
              </w:rPr>
            </w:pPr>
            <w:r w:rsidRPr="0026475C">
              <w:rPr>
                <w:rFonts w:ascii="Verdana" w:hAnsi="Verdana"/>
                <w:sz w:val="16"/>
              </w:rPr>
              <w:t xml:space="preserve">: </w:t>
            </w:r>
            <w:r w:rsidR="008D7B49" w:rsidRPr="0026475C">
              <w:rPr>
                <w:rFonts w:ascii="Verdana" w:hAnsi="Verdana"/>
                <w:sz w:val="16"/>
              </w:rPr>
              <w:t>57200</w:t>
            </w:r>
            <w:r w:rsidRPr="0026475C">
              <w:rPr>
                <w:rFonts w:ascii="Verdana" w:hAnsi="Verdana"/>
                <w:sz w:val="16"/>
              </w:rPr>
              <w:t>,</w:t>
            </w:r>
            <w:r w:rsidR="008D7B49" w:rsidRPr="0026475C">
              <w:rPr>
                <w:rFonts w:ascii="Verdana" w:hAnsi="Verdana"/>
                <w:sz w:val="16"/>
              </w:rPr>
              <w:t xml:space="preserve"> Λαγκαδάς</w:t>
            </w:r>
          </w:p>
          <w:p w:rsidR="0097701B" w:rsidRPr="0026475C" w:rsidRDefault="0097701B">
            <w:pPr>
              <w:ind w:left="142" w:right="283" w:hanging="142"/>
              <w:jc w:val="both"/>
              <w:rPr>
                <w:rFonts w:ascii="Verdana" w:hAnsi="Verdana"/>
                <w:sz w:val="16"/>
              </w:rPr>
            </w:pPr>
            <w:r w:rsidRPr="0026475C">
              <w:rPr>
                <w:rFonts w:ascii="Verdana" w:hAnsi="Verdana"/>
                <w:sz w:val="16"/>
              </w:rPr>
              <w:t xml:space="preserve">: </w:t>
            </w:r>
            <w:r w:rsidR="008D7B49" w:rsidRPr="0026475C">
              <w:rPr>
                <w:rFonts w:ascii="Verdana" w:hAnsi="Verdana"/>
                <w:sz w:val="16"/>
              </w:rPr>
              <w:t>Καλαϊτζή Χρυσάνθη</w:t>
            </w:r>
          </w:p>
          <w:p w:rsidR="0097701B" w:rsidRPr="0026475C" w:rsidRDefault="0097701B">
            <w:pPr>
              <w:ind w:left="142" w:right="283" w:hanging="142"/>
              <w:jc w:val="both"/>
              <w:rPr>
                <w:rFonts w:ascii="Verdana" w:hAnsi="Verdana"/>
                <w:sz w:val="16"/>
              </w:rPr>
            </w:pPr>
            <w:r w:rsidRPr="0026475C">
              <w:rPr>
                <w:rFonts w:ascii="Verdana" w:hAnsi="Verdana"/>
                <w:sz w:val="16"/>
              </w:rPr>
              <w:t xml:space="preserve">: </w:t>
            </w:r>
            <w:r w:rsidR="00217969" w:rsidRPr="0026475C">
              <w:rPr>
                <w:rFonts w:ascii="Verdana" w:hAnsi="Verdana"/>
                <w:sz w:val="16"/>
              </w:rPr>
              <w:t>23940-2013</w:t>
            </w:r>
            <w:r w:rsidR="002B797E" w:rsidRPr="0026475C">
              <w:rPr>
                <w:rFonts w:ascii="Verdana" w:hAnsi="Verdana"/>
                <w:sz w:val="16"/>
              </w:rPr>
              <w:t>5</w:t>
            </w:r>
          </w:p>
          <w:p w:rsidR="0097701B" w:rsidRPr="0026475C" w:rsidRDefault="0097701B">
            <w:pPr>
              <w:ind w:left="142" w:right="459" w:hanging="142"/>
              <w:jc w:val="both"/>
              <w:rPr>
                <w:rFonts w:ascii="Verdana" w:hAnsi="Verdana"/>
                <w:sz w:val="16"/>
              </w:rPr>
            </w:pPr>
            <w:r w:rsidRPr="0026475C">
              <w:rPr>
                <w:rFonts w:ascii="Verdana" w:hAnsi="Verdana"/>
                <w:sz w:val="16"/>
              </w:rPr>
              <w:t xml:space="preserve">: </w:t>
            </w:r>
            <w:r w:rsidR="00217969" w:rsidRPr="0026475C">
              <w:rPr>
                <w:rFonts w:ascii="Verdana" w:hAnsi="Verdana"/>
                <w:sz w:val="16"/>
              </w:rPr>
              <w:t>23940-20134</w:t>
            </w:r>
          </w:p>
          <w:p w:rsidR="0097701B" w:rsidRPr="0026475C" w:rsidRDefault="0097701B" w:rsidP="002B797E">
            <w:pPr>
              <w:ind w:left="142" w:right="-108" w:hanging="142"/>
              <w:rPr>
                <w:rFonts w:ascii="Verdana" w:hAnsi="Verdana"/>
                <w:sz w:val="16"/>
              </w:rPr>
            </w:pPr>
            <w:r w:rsidRPr="0026475C">
              <w:rPr>
                <w:rFonts w:ascii="Verdana" w:hAnsi="Verdana"/>
                <w:sz w:val="16"/>
              </w:rPr>
              <w:t xml:space="preserve">: </w:t>
            </w:r>
            <w:proofErr w:type="spellStart"/>
            <w:r w:rsidR="008D7B49" w:rsidRPr="0026475C">
              <w:rPr>
                <w:rFonts w:ascii="Verdana" w:hAnsi="Verdana" w:cs="Arial"/>
                <w:color w:val="000000"/>
                <w:sz w:val="16"/>
                <w:shd w:val="clear" w:color="auto" w:fill="FFFFFF"/>
              </w:rPr>
              <w:t>mail</w:t>
            </w:r>
            <w:proofErr w:type="spellEnd"/>
            <w:r w:rsidR="008D7B49" w:rsidRPr="0026475C">
              <w:rPr>
                <w:rFonts w:ascii="Verdana" w:hAnsi="Verdana" w:cs="Arial"/>
                <w:color w:val="000000"/>
                <w:sz w:val="16"/>
                <w:shd w:val="clear" w:color="auto" w:fill="FFFFFF"/>
              </w:rPr>
              <w:t>@</w:t>
            </w:r>
            <w:proofErr w:type="spellStart"/>
            <w:r w:rsidR="0038611D" w:rsidRPr="0026475C">
              <w:rPr>
                <w:rFonts w:ascii="Verdana" w:hAnsi="Verdana" w:cs="Arial"/>
                <w:color w:val="000000"/>
                <w:sz w:val="16"/>
                <w:shd w:val="clear" w:color="auto" w:fill="FFFFFF"/>
                <w:lang w:val="en-US"/>
              </w:rPr>
              <w:t>sek</w:t>
            </w:r>
            <w:proofErr w:type="spellEnd"/>
            <w:r w:rsidR="008D7B49" w:rsidRPr="0026475C">
              <w:rPr>
                <w:rFonts w:ascii="Verdana" w:hAnsi="Verdana" w:cs="Arial"/>
                <w:color w:val="000000"/>
                <w:sz w:val="16"/>
                <w:shd w:val="clear" w:color="auto" w:fill="FFFFFF"/>
              </w:rPr>
              <w:t>-</w:t>
            </w:r>
            <w:proofErr w:type="spellStart"/>
            <w:r w:rsidR="008D7B49" w:rsidRPr="0026475C">
              <w:rPr>
                <w:rFonts w:ascii="Verdana" w:hAnsi="Verdana" w:cs="Arial"/>
                <w:color w:val="000000"/>
                <w:sz w:val="16"/>
                <w:shd w:val="clear" w:color="auto" w:fill="FFFFFF"/>
              </w:rPr>
              <w:t>lagkad.thess.sch.gr</w:t>
            </w:r>
            <w:proofErr w:type="spellEnd"/>
          </w:p>
        </w:tc>
        <w:tc>
          <w:tcPr>
            <w:tcW w:w="3969" w:type="dxa"/>
            <w:vMerge/>
            <w:shd w:val="clear" w:color="auto" w:fill="auto"/>
          </w:tcPr>
          <w:p w:rsidR="0097701B" w:rsidRPr="0026475C" w:rsidRDefault="0097701B">
            <w:pPr>
              <w:snapToGrid w:val="0"/>
              <w:ind w:left="142" w:right="84" w:hanging="142"/>
              <w:jc w:val="both"/>
              <w:rPr>
                <w:rFonts w:ascii="Verdana" w:hAnsi="Verdana"/>
                <w:sz w:val="20"/>
              </w:rPr>
            </w:pPr>
          </w:p>
        </w:tc>
      </w:tr>
    </w:tbl>
    <w:p w:rsidR="0097701B" w:rsidRPr="0026475C" w:rsidRDefault="0097701B">
      <w:pPr>
        <w:jc w:val="both"/>
        <w:rPr>
          <w:rFonts w:ascii="Verdana" w:hAnsi="Verdana"/>
          <w:sz w:val="20"/>
        </w:rPr>
      </w:pPr>
    </w:p>
    <w:p w:rsidR="0097701B" w:rsidRPr="0026475C" w:rsidRDefault="00582BAB" w:rsidP="00D86316">
      <w:pPr>
        <w:jc w:val="both"/>
        <w:rPr>
          <w:rFonts w:ascii="Verdana" w:hAnsi="Verdana"/>
          <w:b/>
          <w:sz w:val="22"/>
        </w:rPr>
      </w:pPr>
      <w:r w:rsidRPr="0026475C">
        <w:rPr>
          <w:rFonts w:ascii="Verdana" w:hAnsi="Verdana"/>
          <w:b/>
          <w:sz w:val="18"/>
        </w:rPr>
        <w:t xml:space="preserve">Θέμα : «Πρόσκληση κατάθεσης οικονομικής προσφοράς για μετακίνηση σε Ευρωπαϊκό Πρόγραμμα </w:t>
      </w:r>
      <w:proofErr w:type="spellStart"/>
      <w:r w:rsidRPr="0026475C">
        <w:rPr>
          <w:rFonts w:ascii="Verdana" w:hAnsi="Verdana"/>
          <w:b/>
          <w:sz w:val="18"/>
        </w:rPr>
        <w:t>Erasmus</w:t>
      </w:r>
      <w:proofErr w:type="spellEnd"/>
      <w:r w:rsidRPr="0026475C">
        <w:rPr>
          <w:rFonts w:ascii="Verdana" w:hAnsi="Verdana"/>
          <w:b/>
          <w:sz w:val="18"/>
        </w:rPr>
        <w:t xml:space="preserve">+, </w:t>
      </w:r>
      <w:r w:rsidR="00DB172B">
        <w:rPr>
          <w:rFonts w:ascii="Verdana" w:hAnsi="Verdana"/>
          <w:b/>
          <w:sz w:val="18"/>
        </w:rPr>
        <w:t xml:space="preserve">στη Φινλανδία, </w:t>
      </w:r>
      <w:r w:rsidRPr="0026475C">
        <w:rPr>
          <w:rFonts w:ascii="Verdana" w:hAnsi="Verdana"/>
          <w:b/>
          <w:sz w:val="18"/>
        </w:rPr>
        <w:t>Δράση KA1 «Κινητικότητα Εκπαιδευομένων και Προσωπικού Επαγγελματικής Εκπαίδευσης και Κατάρτισης»</w:t>
      </w:r>
      <w:r w:rsidR="00DB172B">
        <w:rPr>
          <w:rFonts w:ascii="Verdana" w:hAnsi="Verdana"/>
          <w:b/>
          <w:sz w:val="18"/>
        </w:rPr>
        <w:t xml:space="preserve">» </w:t>
      </w:r>
    </w:p>
    <w:p w:rsidR="00912CDD" w:rsidRPr="0026475C" w:rsidRDefault="00912CDD">
      <w:pPr>
        <w:rPr>
          <w:rFonts w:ascii="Verdana" w:hAnsi="Verdana"/>
          <w:b/>
          <w:sz w:val="22"/>
        </w:rPr>
      </w:pPr>
    </w:p>
    <w:p w:rsidR="00582BAB" w:rsidRPr="0026475C" w:rsidRDefault="00582BAB" w:rsidP="00582BAB">
      <w:pPr>
        <w:widowControl w:val="0"/>
        <w:autoSpaceDE w:val="0"/>
        <w:ind w:left="113" w:right="68"/>
        <w:jc w:val="both"/>
        <w:rPr>
          <w:rFonts w:ascii="Verdana" w:hAnsi="Verdana"/>
          <w:spacing w:val="4"/>
          <w:sz w:val="18"/>
        </w:rPr>
      </w:pPr>
      <w:r w:rsidRPr="0026475C">
        <w:rPr>
          <w:rFonts w:ascii="Verdana" w:hAnsi="Verdana"/>
          <w:sz w:val="18"/>
        </w:rPr>
        <w:t>Το</w:t>
      </w:r>
      <w:r w:rsidRPr="0026475C">
        <w:rPr>
          <w:rFonts w:ascii="Verdana" w:hAnsi="Verdana"/>
          <w:spacing w:val="3"/>
          <w:sz w:val="18"/>
        </w:rPr>
        <w:t xml:space="preserve"> 1</w:t>
      </w:r>
      <w:r w:rsidRPr="0026475C">
        <w:rPr>
          <w:rFonts w:ascii="Verdana" w:hAnsi="Verdana"/>
          <w:spacing w:val="3"/>
          <w:sz w:val="18"/>
          <w:vertAlign w:val="superscript"/>
        </w:rPr>
        <w:t>ο</w:t>
      </w:r>
      <w:r w:rsidRPr="0026475C">
        <w:rPr>
          <w:rFonts w:ascii="Verdana" w:hAnsi="Verdana"/>
          <w:spacing w:val="3"/>
          <w:sz w:val="18"/>
        </w:rPr>
        <w:t xml:space="preserve"> Ε.Κ. Λαγκαδά</w:t>
      </w:r>
      <w:r w:rsidRPr="0026475C">
        <w:rPr>
          <w:rFonts w:ascii="Verdana" w:hAnsi="Verdana"/>
          <w:b/>
          <w:bCs/>
          <w:sz w:val="18"/>
        </w:rPr>
        <w:t xml:space="preserve"> </w:t>
      </w:r>
      <w:r w:rsidRPr="0026475C">
        <w:rPr>
          <w:rFonts w:ascii="Verdana" w:hAnsi="Verdana"/>
          <w:sz w:val="18"/>
        </w:rPr>
        <w:t>ζ</w:t>
      </w:r>
      <w:r w:rsidRPr="0026475C">
        <w:rPr>
          <w:rFonts w:ascii="Verdana" w:hAnsi="Verdana"/>
          <w:spacing w:val="-1"/>
          <w:sz w:val="18"/>
        </w:rPr>
        <w:t>η</w:t>
      </w:r>
      <w:r w:rsidRPr="0026475C">
        <w:rPr>
          <w:rFonts w:ascii="Verdana" w:hAnsi="Verdana"/>
          <w:spacing w:val="-2"/>
          <w:sz w:val="18"/>
        </w:rPr>
        <w:t>τ</w:t>
      </w:r>
      <w:r w:rsidRPr="0026475C">
        <w:rPr>
          <w:rFonts w:ascii="Verdana" w:hAnsi="Verdana"/>
          <w:sz w:val="18"/>
        </w:rPr>
        <w:t>ά</w:t>
      </w:r>
      <w:r w:rsidRPr="0026475C">
        <w:rPr>
          <w:rFonts w:ascii="Verdana" w:hAnsi="Verdana"/>
          <w:spacing w:val="3"/>
          <w:sz w:val="18"/>
        </w:rPr>
        <w:t xml:space="preserve"> </w:t>
      </w:r>
      <w:r w:rsidRPr="0026475C">
        <w:rPr>
          <w:rFonts w:ascii="Verdana" w:hAnsi="Verdana"/>
          <w:sz w:val="18"/>
        </w:rPr>
        <w:t>κα</w:t>
      </w:r>
      <w:r w:rsidRPr="0026475C">
        <w:rPr>
          <w:rFonts w:ascii="Verdana" w:hAnsi="Verdana"/>
          <w:spacing w:val="1"/>
          <w:sz w:val="18"/>
        </w:rPr>
        <w:t>τ</w:t>
      </w:r>
      <w:r w:rsidRPr="0026475C">
        <w:rPr>
          <w:rFonts w:ascii="Verdana" w:hAnsi="Verdana"/>
          <w:sz w:val="18"/>
        </w:rPr>
        <w:t>ά</w:t>
      </w:r>
      <w:r w:rsidRPr="0026475C">
        <w:rPr>
          <w:rFonts w:ascii="Verdana" w:hAnsi="Verdana"/>
          <w:spacing w:val="-3"/>
          <w:sz w:val="18"/>
        </w:rPr>
        <w:t>θ</w:t>
      </w:r>
      <w:r w:rsidRPr="0026475C">
        <w:rPr>
          <w:rFonts w:ascii="Verdana" w:hAnsi="Verdana"/>
          <w:sz w:val="18"/>
        </w:rPr>
        <w:t>εση</w:t>
      </w:r>
      <w:r w:rsidRPr="0026475C">
        <w:rPr>
          <w:rFonts w:ascii="Verdana" w:hAnsi="Verdana"/>
          <w:spacing w:val="4"/>
          <w:sz w:val="18"/>
        </w:rPr>
        <w:t xml:space="preserve"> </w:t>
      </w:r>
      <w:r w:rsidRPr="0026475C">
        <w:rPr>
          <w:rFonts w:ascii="Verdana" w:hAnsi="Verdana"/>
          <w:sz w:val="18"/>
        </w:rPr>
        <w:t>ενσφράγιστων προσφορών,</w:t>
      </w:r>
      <w:r w:rsidRPr="0026475C">
        <w:rPr>
          <w:rFonts w:ascii="Verdana" w:hAnsi="Verdana"/>
          <w:spacing w:val="1"/>
          <w:sz w:val="18"/>
        </w:rPr>
        <w:t xml:space="preserve"> </w:t>
      </w:r>
      <w:r w:rsidRPr="0026475C">
        <w:rPr>
          <w:rFonts w:ascii="Verdana" w:hAnsi="Verdana"/>
          <w:sz w:val="18"/>
        </w:rPr>
        <w:t>σ</w:t>
      </w:r>
      <w:r w:rsidRPr="0026475C">
        <w:rPr>
          <w:rFonts w:ascii="Verdana" w:hAnsi="Verdana"/>
          <w:spacing w:val="-2"/>
          <w:sz w:val="18"/>
        </w:rPr>
        <w:t>ύ</w:t>
      </w:r>
      <w:r w:rsidRPr="0026475C">
        <w:rPr>
          <w:rFonts w:ascii="Verdana" w:hAnsi="Verdana"/>
          <w:spacing w:val="1"/>
          <w:sz w:val="18"/>
        </w:rPr>
        <w:t>μ</w:t>
      </w:r>
      <w:r w:rsidRPr="0026475C">
        <w:rPr>
          <w:rFonts w:ascii="Verdana" w:hAnsi="Verdana"/>
          <w:sz w:val="18"/>
        </w:rPr>
        <w:t xml:space="preserve">φωνα </w:t>
      </w:r>
      <w:r w:rsidRPr="0026475C">
        <w:rPr>
          <w:rFonts w:ascii="Verdana" w:hAnsi="Verdana"/>
          <w:spacing w:val="-2"/>
          <w:sz w:val="18"/>
        </w:rPr>
        <w:t>μ</w:t>
      </w:r>
      <w:r w:rsidRPr="0026475C">
        <w:rPr>
          <w:rFonts w:ascii="Verdana" w:hAnsi="Verdana"/>
          <w:sz w:val="18"/>
        </w:rPr>
        <w:t>ε</w:t>
      </w:r>
      <w:r w:rsidRPr="0026475C">
        <w:rPr>
          <w:rFonts w:ascii="Verdana" w:hAnsi="Verdana"/>
          <w:spacing w:val="3"/>
          <w:sz w:val="18"/>
        </w:rPr>
        <w:t xml:space="preserve"> </w:t>
      </w:r>
      <w:r w:rsidRPr="0026475C">
        <w:rPr>
          <w:rFonts w:ascii="Verdana" w:hAnsi="Verdana"/>
          <w:spacing w:val="1"/>
          <w:sz w:val="18"/>
        </w:rPr>
        <w:t>τ</w:t>
      </w:r>
      <w:r w:rsidRPr="0026475C">
        <w:rPr>
          <w:rFonts w:ascii="Verdana" w:hAnsi="Verdana"/>
          <w:spacing w:val="-1"/>
          <w:sz w:val="18"/>
        </w:rPr>
        <w:t>η</w:t>
      </w:r>
      <w:r w:rsidRPr="0026475C">
        <w:rPr>
          <w:rFonts w:ascii="Verdana" w:hAnsi="Verdana"/>
          <w:sz w:val="18"/>
        </w:rPr>
        <w:t xml:space="preserve">ν </w:t>
      </w:r>
      <w:r w:rsidRPr="0026475C">
        <w:rPr>
          <w:rFonts w:ascii="Verdana" w:hAnsi="Verdana" w:cs="Arial"/>
          <w:sz w:val="18"/>
        </w:rPr>
        <w:t>33120/ΓΔ4/28-02-2017 Υ.Α., ΦΕΚ 681 τ.Β΄/06-03-2017</w:t>
      </w:r>
      <w:r w:rsidRPr="0026475C">
        <w:rPr>
          <w:rFonts w:ascii="Verdana" w:hAnsi="Verdana"/>
          <w:bCs/>
          <w:sz w:val="18"/>
        </w:rPr>
        <w:t xml:space="preserve">, </w:t>
      </w:r>
      <w:r w:rsidRPr="0026475C">
        <w:rPr>
          <w:rFonts w:ascii="Verdana" w:hAnsi="Verdana"/>
          <w:bCs/>
          <w:spacing w:val="-1"/>
          <w:sz w:val="18"/>
        </w:rPr>
        <w:t>ά</w:t>
      </w:r>
      <w:r w:rsidRPr="0026475C">
        <w:rPr>
          <w:rFonts w:ascii="Verdana" w:hAnsi="Verdana"/>
          <w:bCs/>
          <w:sz w:val="18"/>
        </w:rPr>
        <w:t>ρθ</w:t>
      </w:r>
      <w:r w:rsidRPr="0026475C">
        <w:rPr>
          <w:rFonts w:ascii="Verdana" w:hAnsi="Verdana"/>
          <w:bCs/>
          <w:spacing w:val="1"/>
          <w:sz w:val="18"/>
        </w:rPr>
        <w:t>ρ</w:t>
      </w:r>
      <w:r w:rsidRPr="0026475C">
        <w:rPr>
          <w:rFonts w:ascii="Verdana" w:hAnsi="Verdana"/>
          <w:bCs/>
          <w:sz w:val="18"/>
        </w:rPr>
        <w:t>ο</w:t>
      </w:r>
      <w:r w:rsidRPr="0026475C">
        <w:rPr>
          <w:rFonts w:ascii="Verdana" w:hAnsi="Verdana"/>
          <w:bCs/>
          <w:spacing w:val="3"/>
          <w:sz w:val="18"/>
        </w:rPr>
        <w:t xml:space="preserve"> </w:t>
      </w:r>
      <w:r w:rsidRPr="0026475C">
        <w:rPr>
          <w:rFonts w:ascii="Verdana" w:hAnsi="Verdana"/>
          <w:bCs/>
          <w:spacing w:val="1"/>
          <w:sz w:val="18"/>
        </w:rPr>
        <w:t>1</w:t>
      </w:r>
      <w:r w:rsidRPr="0026475C">
        <w:rPr>
          <w:rFonts w:ascii="Verdana" w:hAnsi="Verdana"/>
          <w:bCs/>
          <w:spacing w:val="-2"/>
          <w:sz w:val="18"/>
        </w:rPr>
        <w:t>3</w:t>
      </w:r>
      <w:r w:rsidRPr="0026475C">
        <w:rPr>
          <w:rFonts w:ascii="Verdana" w:hAnsi="Verdana"/>
          <w:bCs/>
          <w:sz w:val="18"/>
        </w:rPr>
        <w:t>,</w:t>
      </w:r>
      <w:r w:rsidRPr="0026475C">
        <w:rPr>
          <w:rFonts w:ascii="Verdana" w:hAnsi="Verdana"/>
          <w:bCs/>
          <w:spacing w:val="4"/>
          <w:sz w:val="18"/>
        </w:rPr>
        <w:t xml:space="preserve"> </w:t>
      </w:r>
      <w:r w:rsidRPr="0026475C">
        <w:rPr>
          <w:rFonts w:ascii="Verdana" w:hAnsi="Verdana"/>
          <w:sz w:val="18"/>
        </w:rPr>
        <w:t>για</w:t>
      </w:r>
      <w:r w:rsidRPr="0026475C">
        <w:rPr>
          <w:rFonts w:ascii="Verdana" w:hAnsi="Verdana"/>
          <w:spacing w:val="2"/>
          <w:sz w:val="18"/>
        </w:rPr>
        <w:t xml:space="preserve"> την </w:t>
      </w:r>
      <w:r w:rsidRPr="0026475C">
        <w:rPr>
          <w:rFonts w:ascii="Verdana" w:hAnsi="Verdana"/>
          <w:sz w:val="18"/>
        </w:rPr>
        <w:t>πρα</w:t>
      </w:r>
      <w:r w:rsidRPr="0026475C">
        <w:rPr>
          <w:rFonts w:ascii="Verdana" w:hAnsi="Verdana"/>
          <w:spacing w:val="-3"/>
          <w:sz w:val="18"/>
        </w:rPr>
        <w:t>γ</w:t>
      </w:r>
      <w:r w:rsidRPr="0026475C">
        <w:rPr>
          <w:rFonts w:ascii="Verdana" w:hAnsi="Verdana"/>
          <w:spacing w:val="1"/>
          <w:sz w:val="18"/>
        </w:rPr>
        <w:t>μ</w:t>
      </w:r>
      <w:r w:rsidRPr="0026475C">
        <w:rPr>
          <w:rFonts w:ascii="Verdana" w:hAnsi="Verdana"/>
          <w:spacing w:val="-3"/>
          <w:sz w:val="18"/>
        </w:rPr>
        <w:t>α</w:t>
      </w:r>
      <w:r w:rsidRPr="0026475C">
        <w:rPr>
          <w:rFonts w:ascii="Verdana" w:hAnsi="Verdana"/>
          <w:spacing w:val="1"/>
          <w:sz w:val="18"/>
        </w:rPr>
        <w:t>το</w:t>
      </w:r>
      <w:r w:rsidRPr="0026475C">
        <w:rPr>
          <w:rFonts w:ascii="Verdana" w:hAnsi="Verdana"/>
          <w:spacing w:val="-2"/>
          <w:sz w:val="18"/>
        </w:rPr>
        <w:t>π</w:t>
      </w:r>
      <w:r w:rsidRPr="0026475C">
        <w:rPr>
          <w:rFonts w:ascii="Verdana" w:hAnsi="Verdana"/>
          <w:spacing w:val="1"/>
          <w:sz w:val="18"/>
        </w:rPr>
        <w:t>ο</w:t>
      </w:r>
      <w:r w:rsidRPr="0026475C">
        <w:rPr>
          <w:rFonts w:ascii="Verdana" w:hAnsi="Verdana"/>
          <w:sz w:val="18"/>
        </w:rPr>
        <w:t>ί</w:t>
      </w:r>
      <w:r w:rsidRPr="0026475C">
        <w:rPr>
          <w:rFonts w:ascii="Verdana" w:hAnsi="Verdana"/>
          <w:spacing w:val="-2"/>
          <w:sz w:val="18"/>
        </w:rPr>
        <w:t>η</w:t>
      </w:r>
      <w:r w:rsidRPr="0026475C">
        <w:rPr>
          <w:rFonts w:ascii="Verdana" w:hAnsi="Verdana"/>
          <w:sz w:val="18"/>
        </w:rPr>
        <w:t>ση</w:t>
      </w:r>
      <w:r w:rsidRPr="0026475C">
        <w:rPr>
          <w:rFonts w:ascii="Verdana" w:hAnsi="Verdana"/>
          <w:spacing w:val="5"/>
          <w:sz w:val="18"/>
        </w:rPr>
        <w:t xml:space="preserve"> </w:t>
      </w:r>
      <w:r w:rsidRPr="0026475C">
        <w:rPr>
          <w:rFonts w:ascii="Verdana" w:hAnsi="Verdana"/>
          <w:sz w:val="18"/>
        </w:rPr>
        <w:t>μετακίνησης, στο Ελσίνκι της Φινλανδίας</w:t>
      </w:r>
      <w:r w:rsidR="00242598">
        <w:rPr>
          <w:rFonts w:ascii="Verdana" w:hAnsi="Verdana"/>
          <w:sz w:val="18"/>
        </w:rPr>
        <w:t>,</w:t>
      </w:r>
      <w:r w:rsidRPr="0026475C">
        <w:rPr>
          <w:rFonts w:ascii="Verdana" w:hAnsi="Verdana"/>
          <w:sz w:val="18"/>
        </w:rPr>
        <w:t xml:space="preserve"> στ</w:t>
      </w:r>
      <w:r w:rsidRPr="0026475C">
        <w:rPr>
          <w:rFonts w:ascii="Verdana" w:hAnsi="Verdana"/>
          <w:sz w:val="18"/>
          <w:lang w:val="en-US"/>
        </w:rPr>
        <w:t>o</w:t>
      </w:r>
      <w:r w:rsidRPr="0026475C">
        <w:rPr>
          <w:rFonts w:ascii="Verdana" w:hAnsi="Verdana"/>
          <w:sz w:val="18"/>
        </w:rPr>
        <w:t xml:space="preserve"> </w:t>
      </w:r>
      <w:r w:rsidR="00FE139D" w:rsidRPr="0026475C">
        <w:rPr>
          <w:rFonts w:ascii="Verdana" w:hAnsi="Verdana"/>
          <w:sz w:val="18"/>
        </w:rPr>
        <w:t>πλαίσιο</w:t>
      </w:r>
      <w:r w:rsidRPr="0026475C">
        <w:rPr>
          <w:rFonts w:ascii="Verdana" w:hAnsi="Verdana"/>
          <w:sz w:val="18"/>
        </w:rPr>
        <w:t xml:space="preserve"> του Ευρωπαϊκού Προγράμματος με τίτλο «Σχεδιασμός,  κατασκευή  και  συναρμολό</w:t>
      </w:r>
      <w:r w:rsidR="00FE139D">
        <w:rPr>
          <w:rFonts w:ascii="Verdana" w:hAnsi="Verdana"/>
          <w:sz w:val="18"/>
        </w:rPr>
        <w:t>γηση  ρομπότ,  με  τη  χρήση </w:t>
      </w:r>
      <w:r w:rsidRPr="0026475C">
        <w:rPr>
          <w:rFonts w:ascii="Verdana" w:hAnsi="Verdana"/>
          <w:sz w:val="18"/>
        </w:rPr>
        <w:t>3D εκτυπωτή και </w:t>
      </w:r>
      <w:proofErr w:type="spellStart"/>
      <w:r w:rsidRPr="0026475C">
        <w:rPr>
          <w:rFonts w:ascii="Verdana" w:hAnsi="Verdana"/>
          <w:sz w:val="18"/>
        </w:rPr>
        <w:t>smartphone</w:t>
      </w:r>
      <w:proofErr w:type="spellEnd"/>
      <w:r w:rsidRPr="0026475C">
        <w:rPr>
          <w:rFonts w:ascii="Verdana" w:hAnsi="Verdana"/>
          <w:sz w:val="18"/>
        </w:rPr>
        <w:t> ως ελεγκτή»  και</w:t>
      </w:r>
      <w:r w:rsidRPr="0026475C">
        <w:rPr>
          <w:rFonts w:ascii="Verdana" w:hAnsi="Verdana" w:cs="Tahoma"/>
          <w:b/>
          <w:bCs/>
          <w:sz w:val="16"/>
          <w:szCs w:val="22"/>
        </w:rPr>
        <w:t xml:space="preserve"> </w:t>
      </w:r>
      <w:r w:rsidRPr="0026475C">
        <w:rPr>
          <w:rFonts w:ascii="Verdana" w:hAnsi="Verdana"/>
          <w:sz w:val="18"/>
        </w:rPr>
        <w:t xml:space="preserve">κωδικό αριθμό </w:t>
      </w:r>
      <w:r w:rsidR="00DE048A" w:rsidRPr="0026475C">
        <w:rPr>
          <w:rFonts w:ascii="Verdana" w:hAnsi="Verdana"/>
          <w:sz w:val="18"/>
        </w:rPr>
        <w:fldChar w:fldCharType="begin"/>
      </w:r>
      <w:r w:rsidRPr="0026475C">
        <w:rPr>
          <w:rFonts w:ascii="Verdana" w:hAnsi="Verdana"/>
          <w:sz w:val="18"/>
        </w:rPr>
        <w:instrText xml:space="preserve"> MERGEFIELD ΚΩΔΙΚΟΣ_ΠΡΟΓΡΑΜΜΑΤΟΣ </w:instrText>
      </w:r>
      <w:r w:rsidR="00DE048A" w:rsidRPr="0026475C">
        <w:rPr>
          <w:rFonts w:ascii="Verdana" w:hAnsi="Verdana"/>
          <w:sz w:val="18"/>
        </w:rPr>
        <w:fldChar w:fldCharType="separate"/>
      </w:r>
      <w:r w:rsidRPr="0026475C">
        <w:rPr>
          <w:rFonts w:ascii="Verdana" w:hAnsi="Verdana"/>
          <w:sz w:val="18"/>
        </w:rPr>
        <w:t>2019-1-EL01-KA102-062262</w:t>
      </w:r>
      <w:r w:rsidR="00DE048A" w:rsidRPr="0026475C">
        <w:rPr>
          <w:rFonts w:ascii="Verdana" w:hAnsi="Verdana"/>
          <w:sz w:val="18"/>
        </w:rPr>
        <w:fldChar w:fldCharType="end"/>
      </w:r>
      <w:r w:rsidR="00FE139D">
        <w:rPr>
          <w:rFonts w:ascii="Verdana" w:hAnsi="Verdana"/>
          <w:sz w:val="18"/>
        </w:rPr>
        <w:t>,</w:t>
      </w:r>
      <w:r w:rsidRPr="0026475C">
        <w:rPr>
          <w:rFonts w:ascii="Verdana" w:hAnsi="Verdana"/>
          <w:sz w:val="18"/>
        </w:rPr>
        <w:t xml:space="preserve"> </w:t>
      </w:r>
      <w:r w:rsidRPr="0026475C">
        <w:rPr>
          <w:rFonts w:ascii="Verdana" w:hAnsi="Verdana"/>
          <w:spacing w:val="4"/>
          <w:sz w:val="18"/>
        </w:rPr>
        <w:t xml:space="preserve">στο οποίο συμμετέχει το σχολείο μας. </w:t>
      </w:r>
    </w:p>
    <w:p w:rsidR="00242598" w:rsidRPr="00C67883" w:rsidRDefault="00582BAB" w:rsidP="00242598">
      <w:pPr>
        <w:widowControl w:val="0"/>
        <w:autoSpaceDE w:val="0"/>
        <w:ind w:left="113"/>
        <w:jc w:val="both"/>
        <w:rPr>
          <w:rFonts w:ascii="Verdana" w:hAnsi="Verdana"/>
          <w:iCs/>
          <w:sz w:val="18"/>
        </w:rPr>
      </w:pPr>
      <w:r w:rsidRPr="0026475C">
        <w:rPr>
          <w:rFonts w:ascii="Verdana" w:hAnsi="Verdana"/>
          <w:spacing w:val="4"/>
          <w:sz w:val="18"/>
        </w:rPr>
        <w:t>Αντικείμενο του διαγωνισμού είναι</w:t>
      </w:r>
      <w:r w:rsidRPr="0026475C">
        <w:rPr>
          <w:rFonts w:ascii="Verdana" w:hAnsi="Verdana"/>
          <w:sz w:val="18"/>
        </w:rPr>
        <w:t xml:space="preserve"> η</w:t>
      </w:r>
      <w:r w:rsidRPr="0026475C">
        <w:rPr>
          <w:rFonts w:ascii="Verdana" w:hAnsi="Verdana"/>
          <w:spacing w:val="3"/>
          <w:sz w:val="18"/>
        </w:rPr>
        <w:t xml:space="preserve"> </w:t>
      </w:r>
      <w:r w:rsidRPr="0026475C">
        <w:rPr>
          <w:rFonts w:ascii="Verdana" w:hAnsi="Verdana"/>
          <w:sz w:val="18"/>
        </w:rPr>
        <w:t>α</w:t>
      </w:r>
      <w:r w:rsidRPr="0026475C">
        <w:rPr>
          <w:rFonts w:ascii="Verdana" w:hAnsi="Verdana"/>
          <w:spacing w:val="-1"/>
          <w:sz w:val="18"/>
        </w:rPr>
        <w:t>ν</w:t>
      </w:r>
      <w:r w:rsidRPr="0026475C">
        <w:rPr>
          <w:rFonts w:ascii="Verdana" w:hAnsi="Verdana"/>
          <w:sz w:val="18"/>
        </w:rPr>
        <w:t>ά</w:t>
      </w:r>
      <w:r w:rsidRPr="0026475C">
        <w:rPr>
          <w:rFonts w:ascii="Verdana" w:hAnsi="Verdana"/>
          <w:spacing w:val="-1"/>
          <w:sz w:val="18"/>
        </w:rPr>
        <w:t>δ</w:t>
      </w:r>
      <w:r w:rsidRPr="0026475C">
        <w:rPr>
          <w:rFonts w:ascii="Verdana" w:hAnsi="Verdana"/>
          <w:sz w:val="18"/>
        </w:rPr>
        <w:t>ειξη</w:t>
      </w:r>
      <w:r w:rsidRPr="0026475C">
        <w:rPr>
          <w:rFonts w:ascii="Verdana" w:hAnsi="Verdana"/>
          <w:spacing w:val="1"/>
          <w:sz w:val="18"/>
        </w:rPr>
        <w:t xml:space="preserve"> τ</w:t>
      </w:r>
      <w:r w:rsidRPr="0026475C">
        <w:rPr>
          <w:rFonts w:ascii="Verdana" w:hAnsi="Verdana"/>
          <w:spacing w:val="-1"/>
          <w:sz w:val="18"/>
        </w:rPr>
        <w:t>η</w:t>
      </w:r>
      <w:r w:rsidRPr="0026475C">
        <w:rPr>
          <w:rFonts w:ascii="Verdana" w:hAnsi="Verdana"/>
          <w:sz w:val="18"/>
        </w:rPr>
        <w:t>ς</w:t>
      </w:r>
      <w:r w:rsidRPr="0026475C">
        <w:rPr>
          <w:rFonts w:ascii="Verdana" w:hAnsi="Verdana"/>
          <w:spacing w:val="4"/>
          <w:sz w:val="18"/>
        </w:rPr>
        <w:t xml:space="preserve"> </w:t>
      </w:r>
      <w:r w:rsidRPr="0026475C">
        <w:rPr>
          <w:rFonts w:ascii="Verdana" w:hAnsi="Verdana"/>
          <w:sz w:val="18"/>
        </w:rPr>
        <w:t xml:space="preserve">καλύτερης </w:t>
      </w:r>
      <w:r w:rsidRPr="0026475C">
        <w:rPr>
          <w:rFonts w:ascii="Verdana" w:hAnsi="Verdana"/>
          <w:spacing w:val="1"/>
          <w:sz w:val="18"/>
        </w:rPr>
        <w:t>ο</w:t>
      </w:r>
      <w:r w:rsidRPr="0026475C">
        <w:rPr>
          <w:rFonts w:ascii="Verdana" w:hAnsi="Verdana"/>
          <w:sz w:val="18"/>
        </w:rPr>
        <w:t>ικ</w:t>
      </w:r>
      <w:r w:rsidRPr="0026475C">
        <w:rPr>
          <w:rFonts w:ascii="Verdana" w:hAnsi="Verdana"/>
          <w:spacing w:val="1"/>
          <w:sz w:val="18"/>
        </w:rPr>
        <w:t>ο</w:t>
      </w:r>
      <w:r w:rsidRPr="0026475C">
        <w:rPr>
          <w:rFonts w:ascii="Verdana" w:hAnsi="Verdana"/>
          <w:spacing w:val="-3"/>
          <w:sz w:val="18"/>
        </w:rPr>
        <w:t>ν</w:t>
      </w:r>
      <w:r w:rsidRPr="0026475C">
        <w:rPr>
          <w:rFonts w:ascii="Verdana" w:hAnsi="Verdana"/>
          <w:spacing w:val="-1"/>
          <w:sz w:val="18"/>
        </w:rPr>
        <w:t>ο</w:t>
      </w:r>
      <w:r w:rsidRPr="0026475C">
        <w:rPr>
          <w:rFonts w:ascii="Verdana" w:hAnsi="Verdana"/>
          <w:spacing w:val="1"/>
          <w:sz w:val="18"/>
        </w:rPr>
        <w:t>μ</w:t>
      </w:r>
      <w:r w:rsidRPr="0026475C">
        <w:rPr>
          <w:rFonts w:ascii="Verdana" w:hAnsi="Verdana"/>
          <w:sz w:val="18"/>
        </w:rPr>
        <w:t>ικά</w:t>
      </w:r>
      <w:r w:rsidRPr="0026475C">
        <w:rPr>
          <w:rFonts w:ascii="Verdana" w:hAnsi="Verdana"/>
          <w:spacing w:val="2"/>
          <w:sz w:val="18"/>
        </w:rPr>
        <w:t xml:space="preserve"> </w:t>
      </w:r>
      <w:r w:rsidRPr="0026475C">
        <w:rPr>
          <w:rFonts w:ascii="Verdana" w:hAnsi="Verdana"/>
          <w:sz w:val="18"/>
        </w:rPr>
        <w:t>και π</w:t>
      </w:r>
      <w:r w:rsidRPr="0026475C">
        <w:rPr>
          <w:rFonts w:ascii="Verdana" w:hAnsi="Verdana"/>
          <w:spacing w:val="1"/>
          <w:sz w:val="18"/>
        </w:rPr>
        <w:t>ο</w:t>
      </w:r>
      <w:r w:rsidRPr="0026475C">
        <w:rPr>
          <w:rFonts w:ascii="Verdana" w:hAnsi="Verdana"/>
          <w:spacing w:val="-3"/>
          <w:sz w:val="18"/>
        </w:rPr>
        <w:t>ι</w:t>
      </w:r>
      <w:r w:rsidRPr="0026475C">
        <w:rPr>
          <w:rFonts w:ascii="Verdana" w:hAnsi="Verdana"/>
          <w:spacing w:val="1"/>
          <w:sz w:val="18"/>
        </w:rPr>
        <w:t>οτ</w:t>
      </w:r>
      <w:r w:rsidRPr="0026475C">
        <w:rPr>
          <w:rFonts w:ascii="Verdana" w:hAnsi="Verdana"/>
          <w:sz w:val="18"/>
        </w:rPr>
        <w:t xml:space="preserve">ικά </w:t>
      </w:r>
      <w:r w:rsidRPr="0026475C">
        <w:rPr>
          <w:rFonts w:ascii="Verdana" w:hAnsi="Verdana"/>
          <w:spacing w:val="-2"/>
          <w:sz w:val="18"/>
        </w:rPr>
        <w:t>π</w:t>
      </w:r>
      <w:r w:rsidRPr="0026475C">
        <w:rPr>
          <w:rFonts w:ascii="Verdana" w:hAnsi="Verdana"/>
          <w:sz w:val="18"/>
        </w:rPr>
        <w:t>ρ</w:t>
      </w:r>
      <w:r w:rsidRPr="0026475C">
        <w:rPr>
          <w:rFonts w:ascii="Verdana" w:hAnsi="Verdana"/>
          <w:spacing w:val="1"/>
          <w:sz w:val="18"/>
        </w:rPr>
        <w:t>ο</w:t>
      </w:r>
      <w:r w:rsidRPr="0026475C">
        <w:rPr>
          <w:rFonts w:ascii="Verdana" w:hAnsi="Verdana"/>
          <w:spacing w:val="-2"/>
          <w:sz w:val="18"/>
        </w:rPr>
        <w:t>σ</w:t>
      </w:r>
      <w:r w:rsidRPr="0026475C">
        <w:rPr>
          <w:rFonts w:ascii="Verdana" w:hAnsi="Verdana"/>
          <w:sz w:val="18"/>
        </w:rPr>
        <w:t>φ</w:t>
      </w:r>
      <w:r w:rsidRPr="0026475C">
        <w:rPr>
          <w:rFonts w:ascii="Verdana" w:hAnsi="Verdana"/>
          <w:spacing w:val="-1"/>
          <w:sz w:val="18"/>
        </w:rPr>
        <w:t>ο</w:t>
      </w:r>
      <w:r w:rsidRPr="0026475C">
        <w:rPr>
          <w:rFonts w:ascii="Verdana" w:hAnsi="Verdana"/>
          <w:sz w:val="18"/>
        </w:rPr>
        <w:t>ράς</w:t>
      </w:r>
      <w:r w:rsidRPr="0026475C">
        <w:rPr>
          <w:rFonts w:ascii="Verdana" w:hAnsi="Verdana"/>
          <w:spacing w:val="1"/>
          <w:sz w:val="18"/>
        </w:rPr>
        <w:t xml:space="preserve"> τ</w:t>
      </w:r>
      <w:r w:rsidRPr="0026475C">
        <w:rPr>
          <w:rFonts w:ascii="Verdana" w:hAnsi="Verdana"/>
          <w:sz w:val="18"/>
        </w:rPr>
        <w:t>αξιδ</w:t>
      </w:r>
      <w:r w:rsidRPr="0026475C">
        <w:rPr>
          <w:rFonts w:ascii="Verdana" w:hAnsi="Verdana"/>
          <w:spacing w:val="-1"/>
          <w:sz w:val="18"/>
        </w:rPr>
        <w:t>ι</w:t>
      </w:r>
      <w:r w:rsidRPr="0026475C">
        <w:rPr>
          <w:rFonts w:ascii="Verdana" w:hAnsi="Verdana"/>
          <w:sz w:val="18"/>
        </w:rPr>
        <w:t>ω</w:t>
      </w:r>
      <w:r w:rsidRPr="0026475C">
        <w:rPr>
          <w:rFonts w:ascii="Verdana" w:hAnsi="Verdana"/>
          <w:spacing w:val="1"/>
          <w:sz w:val="18"/>
        </w:rPr>
        <w:t>τ</w:t>
      </w:r>
      <w:r w:rsidRPr="0026475C">
        <w:rPr>
          <w:rFonts w:ascii="Verdana" w:hAnsi="Verdana"/>
          <w:spacing w:val="-3"/>
          <w:sz w:val="18"/>
        </w:rPr>
        <w:t>ι</w:t>
      </w:r>
      <w:r w:rsidRPr="0026475C">
        <w:rPr>
          <w:rFonts w:ascii="Verdana" w:hAnsi="Verdana"/>
          <w:sz w:val="18"/>
        </w:rPr>
        <w:t>κ</w:t>
      </w:r>
      <w:r w:rsidRPr="0026475C">
        <w:rPr>
          <w:rFonts w:ascii="Verdana" w:hAnsi="Verdana"/>
          <w:spacing w:val="-1"/>
          <w:sz w:val="18"/>
        </w:rPr>
        <w:t>ο</w:t>
      </w:r>
      <w:r w:rsidRPr="0026475C">
        <w:rPr>
          <w:rFonts w:ascii="Verdana" w:hAnsi="Verdana"/>
          <w:sz w:val="18"/>
        </w:rPr>
        <w:t>ύ</w:t>
      </w:r>
      <w:r w:rsidRPr="0026475C">
        <w:rPr>
          <w:rFonts w:ascii="Verdana" w:hAnsi="Verdana"/>
          <w:spacing w:val="3"/>
          <w:sz w:val="18"/>
        </w:rPr>
        <w:t xml:space="preserve"> </w:t>
      </w:r>
      <w:r w:rsidRPr="0026475C">
        <w:rPr>
          <w:rFonts w:ascii="Verdana" w:hAnsi="Verdana"/>
          <w:sz w:val="18"/>
        </w:rPr>
        <w:t>γ</w:t>
      </w:r>
      <w:r w:rsidRPr="0026475C">
        <w:rPr>
          <w:rFonts w:ascii="Verdana" w:hAnsi="Verdana"/>
          <w:spacing w:val="-2"/>
          <w:sz w:val="18"/>
        </w:rPr>
        <w:t>ρ</w:t>
      </w:r>
      <w:r w:rsidRPr="0026475C">
        <w:rPr>
          <w:rFonts w:ascii="Verdana" w:hAnsi="Verdana"/>
          <w:spacing w:val="4"/>
          <w:sz w:val="18"/>
        </w:rPr>
        <w:t>α</w:t>
      </w:r>
      <w:r w:rsidRPr="0026475C">
        <w:rPr>
          <w:rFonts w:ascii="Verdana" w:hAnsi="Verdana"/>
          <w:sz w:val="18"/>
        </w:rPr>
        <w:t>φεί</w:t>
      </w:r>
      <w:r w:rsidRPr="0026475C">
        <w:rPr>
          <w:rFonts w:ascii="Verdana" w:hAnsi="Verdana"/>
          <w:spacing w:val="1"/>
          <w:sz w:val="18"/>
        </w:rPr>
        <w:t>ο</w:t>
      </w:r>
      <w:r w:rsidRPr="0026475C">
        <w:rPr>
          <w:rFonts w:ascii="Verdana" w:hAnsi="Verdana"/>
          <w:sz w:val="18"/>
        </w:rPr>
        <w:t>υ.</w:t>
      </w:r>
      <w:r w:rsidRPr="0026475C">
        <w:rPr>
          <w:rFonts w:ascii="Verdana" w:hAnsi="Verdana"/>
          <w:spacing w:val="3"/>
          <w:sz w:val="18"/>
        </w:rPr>
        <w:t xml:space="preserve"> </w:t>
      </w:r>
      <w:r w:rsidRPr="0026475C">
        <w:rPr>
          <w:rFonts w:ascii="Verdana" w:hAnsi="Verdana"/>
          <w:spacing w:val="-1"/>
          <w:sz w:val="18"/>
        </w:rPr>
        <w:t>Π</w:t>
      </w:r>
      <w:r w:rsidRPr="0026475C">
        <w:rPr>
          <w:rFonts w:ascii="Verdana" w:hAnsi="Verdana"/>
          <w:spacing w:val="-3"/>
          <w:sz w:val="18"/>
        </w:rPr>
        <w:t>α</w:t>
      </w:r>
      <w:r w:rsidRPr="0026475C">
        <w:rPr>
          <w:rFonts w:ascii="Verdana" w:hAnsi="Verdana"/>
          <w:sz w:val="18"/>
        </w:rPr>
        <w:t>ρακα</w:t>
      </w:r>
      <w:r w:rsidRPr="0026475C">
        <w:rPr>
          <w:rFonts w:ascii="Verdana" w:hAnsi="Verdana"/>
          <w:spacing w:val="-2"/>
          <w:sz w:val="18"/>
        </w:rPr>
        <w:t>λ</w:t>
      </w:r>
      <w:r w:rsidRPr="0026475C">
        <w:rPr>
          <w:rFonts w:ascii="Verdana" w:hAnsi="Verdana"/>
          <w:spacing w:val="1"/>
          <w:sz w:val="18"/>
        </w:rPr>
        <w:t>ο</w:t>
      </w:r>
      <w:r w:rsidRPr="0026475C">
        <w:rPr>
          <w:rFonts w:ascii="Verdana" w:hAnsi="Verdana"/>
          <w:spacing w:val="-2"/>
          <w:sz w:val="18"/>
        </w:rPr>
        <w:t>ύ</w:t>
      </w:r>
      <w:r w:rsidRPr="0026475C">
        <w:rPr>
          <w:rFonts w:ascii="Verdana" w:hAnsi="Verdana"/>
          <w:spacing w:val="1"/>
          <w:sz w:val="18"/>
        </w:rPr>
        <w:t>μ</w:t>
      </w:r>
      <w:r w:rsidRPr="0026475C">
        <w:rPr>
          <w:rFonts w:ascii="Verdana" w:hAnsi="Verdana"/>
          <w:sz w:val="18"/>
        </w:rPr>
        <w:t>ε</w:t>
      </w:r>
      <w:r w:rsidRPr="0026475C">
        <w:rPr>
          <w:rFonts w:ascii="Verdana" w:hAnsi="Verdana"/>
          <w:spacing w:val="3"/>
          <w:sz w:val="18"/>
        </w:rPr>
        <w:t xml:space="preserve"> </w:t>
      </w:r>
      <w:r w:rsidRPr="0026475C">
        <w:rPr>
          <w:rFonts w:ascii="Verdana" w:hAnsi="Verdana"/>
          <w:spacing w:val="-1"/>
          <w:sz w:val="18"/>
        </w:rPr>
        <w:t>ν</w:t>
      </w:r>
      <w:r w:rsidRPr="0026475C">
        <w:rPr>
          <w:rFonts w:ascii="Verdana" w:hAnsi="Verdana"/>
          <w:sz w:val="18"/>
        </w:rPr>
        <w:t xml:space="preserve">α </w:t>
      </w:r>
      <w:r w:rsidRPr="0026475C">
        <w:rPr>
          <w:rFonts w:ascii="Verdana" w:hAnsi="Verdana"/>
          <w:spacing w:val="1"/>
          <w:sz w:val="18"/>
        </w:rPr>
        <w:t>μα</w:t>
      </w:r>
      <w:r w:rsidRPr="0026475C">
        <w:rPr>
          <w:rFonts w:ascii="Verdana" w:hAnsi="Verdana"/>
          <w:sz w:val="18"/>
        </w:rPr>
        <w:t>ς</w:t>
      </w:r>
      <w:r w:rsidRPr="0026475C">
        <w:rPr>
          <w:rFonts w:ascii="Verdana" w:hAnsi="Verdana"/>
          <w:spacing w:val="4"/>
          <w:sz w:val="18"/>
        </w:rPr>
        <w:t xml:space="preserve"> </w:t>
      </w:r>
      <w:r w:rsidRPr="0026475C">
        <w:rPr>
          <w:rFonts w:ascii="Verdana" w:hAnsi="Verdana"/>
          <w:sz w:val="18"/>
        </w:rPr>
        <w:t>α</w:t>
      </w:r>
      <w:r w:rsidRPr="0026475C">
        <w:rPr>
          <w:rFonts w:ascii="Verdana" w:hAnsi="Verdana"/>
          <w:spacing w:val="-2"/>
          <w:sz w:val="18"/>
        </w:rPr>
        <w:t>π</w:t>
      </w:r>
      <w:r w:rsidRPr="0026475C">
        <w:rPr>
          <w:rFonts w:ascii="Verdana" w:hAnsi="Verdana"/>
          <w:spacing w:val="1"/>
          <w:sz w:val="18"/>
        </w:rPr>
        <w:t>ο</w:t>
      </w:r>
      <w:r w:rsidRPr="0026475C">
        <w:rPr>
          <w:rFonts w:ascii="Verdana" w:hAnsi="Verdana"/>
          <w:spacing w:val="-2"/>
          <w:sz w:val="18"/>
        </w:rPr>
        <w:t>σ</w:t>
      </w:r>
      <w:r w:rsidRPr="0026475C">
        <w:rPr>
          <w:rFonts w:ascii="Verdana" w:hAnsi="Verdana"/>
          <w:spacing w:val="1"/>
          <w:sz w:val="18"/>
        </w:rPr>
        <w:t>τ</w:t>
      </w:r>
      <w:r w:rsidRPr="0026475C">
        <w:rPr>
          <w:rFonts w:ascii="Verdana" w:hAnsi="Verdana"/>
          <w:sz w:val="18"/>
        </w:rPr>
        <w:t>εί</w:t>
      </w:r>
      <w:r w:rsidRPr="0026475C">
        <w:rPr>
          <w:rFonts w:ascii="Verdana" w:hAnsi="Verdana"/>
          <w:spacing w:val="-2"/>
          <w:sz w:val="18"/>
        </w:rPr>
        <w:t>λ</w:t>
      </w:r>
      <w:r w:rsidRPr="0026475C">
        <w:rPr>
          <w:rFonts w:ascii="Verdana" w:hAnsi="Verdana"/>
          <w:sz w:val="18"/>
        </w:rPr>
        <w:t>ε</w:t>
      </w:r>
      <w:r w:rsidRPr="0026475C">
        <w:rPr>
          <w:rFonts w:ascii="Verdana" w:hAnsi="Verdana"/>
          <w:spacing w:val="1"/>
          <w:sz w:val="18"/>
        </w:rPr>
        <w:t>τ</w:t>
      </w:r>
      <w:r w:rsidRPr="0026475C">
        <w:rPr>
          <w:rFonts w:ascii="Verdana" w:hAnsi="Verdana"/>
          <w:sz w:val="18"/>
        </w:rPr>
        <w:t>ε</w:t>
      </w:r>
      <w:r w:rsidRPr="0026475C">
        <w:rPr>
          <w:rFonts w:ascii="Verdana" w:hAnsi="Verdana"/>
          <w:spacing w:val="1"/>
          <w:sz w:val="18"/>
        </w:rPr>
        <w:t xml:space="preserve"> </w:t>
      </w:r>
      <w:r w:rsidRPr="0026475C">
        <w:rPr>
          <w:rFonts w:ascii="Verdana" w:hAnsi="Verdana"/>
          <w:sz w:val="18"/>
        </w:rPr>
        <w:t>π</w:t>
      </w:r>
      <w:r w:rsidRPr="0026475C">
        <w:rPr>
          <w:rFonts w:ascii="Verdana" w:hAnsi="Verdana"/>
          <w:spacing w:val="-2"/>
          <w:sz w:val="18"/>
        </w:rPr>
        <w:t>ρ</w:t>
      </w:r>
      <w:r w:rsidRPr="0026475C">
        <w:rPr>
          <w:rFonts w:ascii="Verdana" w:hAnsi="Verdana"/>
          <w:spacing w:val="1"/>
          <w:sz w:val="18"/>
        </w:rPr>
        <w:t>ο</w:t>
      </w:r>
      <w:r w:rsidRPr="0026475C">
        <w:rPr>
          <w:rFonts w:ascii="Verdana" w:hAnsi="Verdana"/>
          <w:sz w:val="18"/>
        </w:rPr>
        <w:t>σ</w:t>
      </w:r>
      <w:r w:rsidRPr="0026475C">
        <w:rPr>
          <w:rFonts w:ascii="Verdana" w:hAnsi="Verdana"/>
          <w:spacing w:val="-2"/>
          <w:sz w:val="18"/>
        </w:rPr>
        <w:t>φ</w:t>
      </w:r>
      <w:r w:rsidRPr="0026475C">
        <w:rPr>
          <w:rFonts w:ascii="Verdana" w:hAnsi="Verdana"/>
          <w:spacing w:val="1"/>
          <w:sz w:val="18"/>
        </w:rPr>
        <w:t>ο</w:t>
      </w:r>
      <w:r w:rsidRPr="0026475C">
        <w:rPr>
          <w:rFonts w:ascii="Verdana" w:hAnsi="Verdana"/>
          <w:spacing w:val="-2"/>
          <w:sz w:val="18"/>
        </w:rPr>
        <w:t>ρ</w:t>
      </w:r>
      <w:r w:rsidRPr="0026475C">
        <w:rPr>
          <w:rFonts w:ascii="Verdana" w:hAnsi="Verdana"/>
          <w:sz w:val="18"/>
        </w:rPr>
        <w:t>ά,</w:t>
      </w:r>
      <w:r w:rsidRPr="0026475C">
        <w:rPr>
          <w:rFonts w:ascii="Verdana" w:hAnsi="Verdana"/>
          <w:spacing w:val="3"/>
          <w:sz w:val="18"/>
        </w:rPr>
        <w:t xml:space="preserve"> </w:t>
      </w:r>
      <w:r w:rsidRPr="0026475C">
        <w:rPr>
          <w:rFonts w:ascii="Verdana" w:hAnsi="Verdana"/>
          <w:sz w:val="18"/>
        </w:rPr>
        <w:t>έ</w:t>
      </w:r>
      <w:r w:rsidRPr="0026475C">
        <w:rPr>
          <w:rFonts w:ascii="Verdana" w:hAnsi="Verdana"/>
          <w:spacing w:val="-2"/>
          <w:sz w:val="18"/>
        </w:rPr>
        <w:t>ω</w:t>
      </w:r>
      <w:r w:rsidRPr="0026475C">
        <w:rPr>
          <w:rFonts w:ascii="Verdana" w:hAnsi="Verdana"/>
          <w:sz w:val="18"/>
        </w:rPr>
        <w:t xml:space="preserve">ς </w:t>
      </w:r>
      <w:r w:rsidRPr="0026475C">
        <w:rPr>
          <w:rFonts w:ascii="Verdana" w:hAnsi="Verdana"/>
          <w:spacing w:val="1"/>
          <w:sz w:val="18"/>
        </w:rPr>
        <w:t>τ</w:t>
      </w:r>
      <w:r w:rsidRPr="0026475C">
        <w:rPr>
          <w:rFonts w:ascii="Verdana" w:hAnsi="Verdana"/>
          <w:sz w:val="18"/>
        </w:rPr>
        <w:t>ην</w:t>
      </w:r>
      <w:r w:rsidRPr="0026475C">
        <w:rPr>
          <w:rFonts w:ascii="Verdana" w:hAnsi="Verdana"/>
          <w:spacing w:val="-1"/>
          <w:sz w:val="18"/>
        </w:rPr>
        <w:t xml:space="preserve"> </w:t>
      </w:r>
      <w:r w:rsidR="00835E20" w:rsidRPr="0026475C">
        <w:rPr>
          <w:rFonts w:ascii="Verdana" w:hAnsi="Verdana"/>
          <w:spacing w:val="-1"/>
          <w:sz w:val="18"/>
        </w:rPr>
        <w:t>Τετάρτη</w:t>
      </w:r>
      <w:r w:rsidRPr="0026475C">
        <w:rPr>
          <w:rFonts w:ascii="Verdana" w:hAnsi="Verdana"/>
          <w:spacing w:val="-1"/>
          <w:sz w:val="18"/>
        </w:rPr>
        <w:t xml:space="preserve"> </w:t>
      </w:r>
      <w:r w:rsidR="00835E20" w:rsidRPr="0026475C">
        <w:rPr>
          <w:rFonts w:ascii="Verdana" w:hAnsi="Verdana"/>
          <w:spacing w:val="-1"/>
          <w:sz w:val="18"/>
        </w:rPr>
        <w:t>2</w:t>
      </w:r>
      <w:r w:rsidRPr="0026475C">
        <w:rPr>
          <w:rFonts w:ascii="Verdana" w:hAnsi="Verdana"/>
          <w:spacing w:val="-1"/>
          <w:sz w:val="18"/>
        </w:rPr>
        <w:t xml:space="preserve">/10/2019 </w:t>
      </w:r>
      <w:r w:rsidRPr="0026475C">
        <w:rPr>
          <w:rFonts w:ascii="Verdana" w:hAnsi="Verdana"/>
          <w:sz w:val="18"/>
        </w:rPr>
        <w:t>κ</w:t>
      </w:r>
      <w:r w:rsidRPr="0026475C">
        <w:rPr>
          <w:rFonts w:ascii="Verdana" w:hAnsi="Verdana"/>
          <w:spacing w:val="-2"/>
          <w:sz w:val="18"/>
        </w:rPr>
        <w:t>α</w:t>
      </w:r>
      <w:r w:rsidRPr="0026475C">
        <w:rPr>
          <w:rFonts w:ascii="Verdana" w:hAnsi="Verdana"/>
          <w:sz w:val="18"/>
        </w:rPr>
        <w:t xml:space="preserve">ι ώρα </w:t>
      </w:r>
      <w:r w:rsidRPr="0026475C">
        <w:rPr>
          <w:rFonts w:ascii="Verdana" w:hAnsi="Verdana"/>
          <w:bCs/>
          <w:spacing w:val="-2"/>
          <w:sz w:val="18"/>
        </w:rPr>
        <w:t>11:00</w:t>
      </w:r>
      <w:r w:rsidR="00835E20" w:rsidRPr="0026475C">
        <w:rPr>
          <w:rFonts w:ascii="Verdana" w:hAnsi="Verdana"/>
          <w:bCs/>
          <w:spacing w:val="-2"/>
          <w:sz w:val="18"/>
        </w:rPr>
        <w:t xml:space="preserve">π.μ. </w:t>
      </w:r>
      <w:r w:rsidRPr="0026475C">
        <w:rPr>
          <w:rFonts w:ascii="Verdana" w:hAnsi="Verdana"/>
          <w:sz w:val="18"/>
        </w:rPr>
        <w:t>Η</w:t>
      </w:r>
      <w:r w:rsidRPr="0026475C">
        <w:rPr>
          <w:rFonts w:ascii="Verdana" w:hAnsi="Verdana"/>
          <w:spacing w:val="19"/>
          <w:sz w:val="18"/>
        </w:rPr>
        <w:t xml:space="preserve"> </w:t>
      </w:r>
      <w:r w:rsidRPr="0026475C">
        <w:rPr>
          <w:rFonts w:ascii="Verdana" w:hAnsi="Verdana"/>
          <w:spacing w:val="-2"/>
          <w:sz w:val="18"/>
        </w:rPr>
        <w:t>μετακίνηση</w:t>
      </w:r>
      <w:r w:rsidRPr="0026475C">
        <w:rPr>
          <w:rFonts w:ascii="Verdana" w:hAnsi="Verdana"/>
          <w:spacing w:val="18"/>
          <w:sz w:val="18"/>
        </w:rPr>
        <w:t xml:space="preserve"> </w:t>
      </w:r>
      <w:r w:rsidRPr="0026475C">
        <w:rPr>
          <w:rFonts w:ascii="Verdana" w:hAnsi="Verdana"/>
          <w:sz w:val="18"/>
        </w:rPr>
        <w:t>θα</w:t>
      </w:r>
      <w:r w:rsidRPr="0026475C">
        <w:rPr>
          <w:rFonts w:ascii="Verdana" w:hAnsi="Verdana"/>
          <w:spacing w:val="19"/>
          <w:sz w:val="18"/>
        </w:rPr>
        <w:t xml:space="preserve"> </w:t>
      </w:r>
      <w:r w:rsidRPr="0026475C">
        <w:rPr>
          <w:rFonts w:ascii="Verdana" w:hAnsi="Verdana"/>
          <w:spacing w:val="-2"/>
          <w:sz w:val="18"/>
        </w:rPr>
        <w:t>π</w:t>
      </w:r>
      <w:r w:rsidRPr="0026475C">
        <w:rPr>
          <w:rFonts w:ascii="Verdana" w:hAnsi="Verdana"/>
          <w:sz w:val="18"/>
        </w:rPr>
        <w:t>ρα</w:t>
      </w:r>
      <w:r w:rsidRPr="0026475C">
        <w:rPr>
          <w:rFonts w:ascii="Verdana" w:hAnsi="Verdana"/>
          <w:spacing w:val="-2"/>
          <w:sz w:val="18"/>
        </w:rPr>
        <w:t>γ</w:t>
      </w:r>
      <w:r w:rsidRPr="0026475C">
        <w:rPr>
          <w:rFonts w:ascii="Verdana" w:hAnsi="Verdana"/>
          <w:spacing w:val="1"/>
          <w:sz w:val="18"/>
        </w:rPr>
        <w:t>μ</w:t>
      </w:r>
      <w:r w:rsidRPr="0026475C">
        <w:rPr>
          <w:rFonts w:ascii="Verdana" w:hAnsi="Verdana"/>
          <w:sz w:val="18"/>
        </w:rPr>
        <w:t>α</w:t>
      </w:r>
      <w:r w:rsidRPr="0026475C">
        <w:rPr>
          <w:rFonts w:ascii="Verdana" w:hAnsi="Verdana"/>
          <w:spacing w:val="-2"/>
          <w:sz w:val="18"/>
        </w:rPr>
        <w:t>τ</w:t>
      </w:r>
      <w:r w:rsidRPr="0026475C">
        <w:rPr>
          <w:rFonts w:ascii="Verdana" w:hAnsi="Verdana"/>
          <w:spacing w:val="-1"/>
          <w:sz w:val="18"/>
        </w:rPr>
        <w:t>ο</w:t>
      </w:r>
      <w:r w:rsidRPr="0026475C">
        <w:rPr>
          <w:rFonts w:ascii="Verdana" w:hAnsi="Verdana"/>
          <w:sz w:val="18"/>
        </w:rPr>
        <w:t>π</w:t>
      </w:r>
      <w:r w:rsidRPr="0026475C">
        <w:rPr>
          <w:rFonts w:ascii="Verdana" w:hAnsi="Verdana"/>
          <w:spacing w:val="1"/>
          <w:sz w:val="18"/>
        </w:rPr>
        <w:t>ο</w:t>
      </w:r>
      <w:r w:rsidRPr="0026475C">
        <w:rPr>
          <w:rFonts w:ascii="Verdana" w:hAnsi="Verdana"/>
          <w:sz w:val="18"/>
        </w:rPr>
        <w:t>ι</w:t>
      </w:r>
      <w:r w:rsidRPr="0026475C">
        <w:rPr>
          <w:rFonts w:ascii="Verdana" w:hAnsi="Verdana"/>
          <w:spacing w:val="-2"/>
          <w:sz w:val="18"/>
        </w:rPr>
        <w:t>η</w:t>
      </w:r>
      <w:r w:rsidRPr="0026475C">
        <w:rPr>
          <w:rFonts w:ascii="Verdana" w:hAnsi="Verdana"/>
          <w:sz w:val="18"/>
        </w:rPr>
        <w:t>θεί</w:t>
      </w:r>
      <w:r w:rsidRPr="0026475C">
        <w:rPr>
          <w:rFonts w:ascii="Verdana" w:hAnsi="Verdana"/>
          <w:spacing w:val="19"/>
          <w:sz w:val="18"/>
        </w:rPr>
        <w:t xml:space="preserve"> </w:t>
      </w:r>
      <w:r w:rsidRPr="0026475C">
        <w:rPr>
          <w:rFonts w:ascii="Verdana" w:hAnsi="Verdana"/>
          <w:spacing w:val="-3"/>
          <w:sz w:val="18"/>
        </w:rPr>
        <w:t>α</w:t>
      </w:r>
      <w:r w:rsidRPr="0026475C">
        <w:rPr>
          <w:rFonts w:ascii="Verdana" w:hAnsi="Verdana"/>
          <w:sz w:val="18"/>
        </w:rPr>
        <w:t>πό</w:t>
      </w:r>
      <w:r w:rsidRPr="0026475C">
        <w:rPr>
          <w:rFonts w:ascii="Verdana" w:hAnsi="Verdana"/>
          <w:spacing w:val="20"/>
          <w:sz w:val="18"/>
        </w:rPr>
        <w:t xml:space="preserve"> </w:t>
      </w:r>
      <w:r w:rsidR="007163A9" w:rsidRPr="00B110FB">
        <w:rPr>
          <w:rFonts w:ascii="Verdana" w:hAnsi="Verdana"/>
          <w:sz w:val="18"/>
        </w:rPr>
        <w:t>22/2/2020</w:t>
      </w:r>
      <w:r w:rsidR="007163A9" w:rsidRPr="0026475C">
        <w:rPr>
          <w:rFonts w:ascii="Verdana" w:hAnsi="Verdana"/>
          <w:spacing w:val="20"/>
          <w:sz w:val="18"/>
        </w:rPr>
        <w:t xml:space="preserve"> </w:t>
      </w:r>
      <w:r w:rsidRPr="0026475C">
        <w:rPr>
          <w:rFonts w:ascii="Verdana" w:hAnsi="Verdana"/>
          <w:spacing w:val="1"/>
          <w:sz w:val="18"/>
        </w:rPr>
        <w:t>μ</w:t>
      </w:r>
      <w:r w:rsidRPr="0026475C">
        <w:rPr>
          <w:rFonts w:ascii="Verdana" w:hAnsi="Verdana"/>
          <w:sz w:val="18"/>
        </w:rPr>
        <w:t>έχρι</w:t>
      </w:r>
      <w:r w:rsidRPr="0026475C">
        <w:rPr>
          <w:rFonts w:ascii="Verdana" w:hAnsi="Verdana"/>
          <w:spacing w:val="18"/>
          <w:sz w:val="18"/>
        </w:rPr>
        <w:t xml:space="preserve"> </w:t>
      </w:r>
      <w:r w:rsidR="007163A9" w:rsidRPr="0026475C">
        <w:rPr>
          <w:rFonts w:ascii="Verdana" w:hAnsi="Verdana"/>
          <w:bCs/>
          <w:sz w:val="18"/>
        </w:rPr>
        <w:t>8/3/2020</w:t>
      </w:r>
      <w:r w:rsidRPr="0026475C">
        <w:rPr>
          <w:rFonts w:ascii="Verdana" w:hAnsi="Verdana"/>
          <w:bCs/>
          <w:sz w:val="18"/>
        </w:rPr>
        <w:t xml:space="preserve">, με τη </w:t>
      </w:r>
      <w:r w:rsidRPr="0026475C">
        <w:rPr>
          <w:rFonts w:ascii="Verdana" w:hAnsi="Verdana"/>
          <w:sz w:val="18"/>
        </w:rPr>
        <w:t>συ</w:t>
      </w:r>
      <w:r w:rsidRPr="0026475C">
        <w:rPr>
          <w:rFonts w:ascii="Verdana" w:hAnsi="Verdana"/>
          <w:spacing w:val="-1"/>
          <w:sz w:val="18"/>
        </w:rPr>
        <w:t>μ</w:t>
      </w:r>
      <w:r w:rsidRPr="0026475C">
        <w:rPr>
          <w:rFonts w:ascii="Verdana" w:hAnsi="Verdana"/>
          <w:spacing w:val="1"/>
          <w:sz w:val="18"/>
        </w:rPr>
        <w:t>μ</w:t>
      </w:r>
      <w:r w:rsidRPr="0026475C">
        <w:rPr>
          <w:rFonts w:ascii="Verdana" w:hAnsi="Verdana"/>
          <w:spacing w:val="-2"/>
          <w:sz w:val="18"/>
        </w:rPr>
        <w:t>ε</w:t>
      </w:r>
      <w:r w:rsidRPr="0026475C">
        <w:rPr>
          <w:rFonts w:ascii="Verdana" w:hAnsi="Verdana"/>
          <w:spacing w:val="1"/>
          <w:sz w:val="18"/>
        </w:rPr>
        <w:t>τοχή</w:t>
      </w:r>
      <w:r w:rsidRPr="0026475C">
        <w:rPr>
          <w:rFonts w:ascii="Verdana" w:hAnsi="Verdana"/>
          <w:spacing w:val="13"/>
          <w:sz w:val="18"/>
        </w:rPr>
        <w:t xml:space="preserve"> </w:t>
      </w:r>
      <w:r w:rsidR="007163A9" w:rsidRPr="0026475C">
        <w:rPr>
          <w:rFonts w:ascii="Verdana" w:hAnsi="Verdana"/>
          <w:spacing w:val="13"/>
          <w:sz w:val="18"/>
        </w:rPr>
        <w:t xml:space="preserve">15 μαθητών και 3 </w:t>
      </w:r>
      <w:r w:rsidRPr="0026475C">
        <w:rPr>
          <w:rFonts w:ascii="Verdana" w:hAnsi="Verdana"/>
          <w:sz w:val="18"/>
        </w:rPr>
        <w:t>εκπαιδευτικών.</w:t>
      </w:r>
      <w:r w:rsidRPr="0026475C">
        <w:rPr>
          <w:rFonts w:ascii="Verdana" w:hAnsi="Verdana"/>
          <w:spacing w:val="12"/>
          <w:sz w:val="18"/>
        </w:rPr>
        <w:t xml:space="preserve"> </w:t>
      </w:r>
    </w:p>
    <w:p w:rsidR="00FE139D" w:rsidRDefault="00FE139D" w:rsidP="00582BAB">
      <w:pPr>
        <w:widowControl w:val="0"/>
        <w:autoSpaceDE w:val="0"/>
        <w:ind w:left="113" w:right="68"/>
        <w:jc w:val="both"/>
        <w:rPr>
          <w:rFonts w:ascii="Verdana" w:hAnsi="Verdana"/>
          <w:spacing w:val="12"/>
          <w:sz w:val="18"/>
        </w:rPr>
      </w:pPr>
    </w:p>
    <w:p w:rsidR="00582BAB" w:rsidRPr="0026475C" w:rsidRDefault="00582BAB" w:rsidP="00582BAB">
      <w:pPr>
        <w:widowControl w:val="0"/>
        <w:autoSpaceDE w:val="0"/>
        <w:ind w:left="113" w:right="68"/>
        <w:jc w:val="both"/>
        <w:rPr>
          <w:rFonts w:ascii="Verdana" w:hAnsi="Verdana"/>
          <w:sz w:val="18"/>
        </w:rPr>
      </w:pPr>
      <w:r w:rsidRPr="0026475C">
        <w:rPr>
          <w:rFonts w:ascii="Verdana" w:hAnsi="Verdana"/>
          <w:sz w:val="18"/>
        </w:rPr>
        <w:t>Η</w:t>
      </w:r>
      <w:r w:rsidRPr="0026475C">
        <w:rPr>
          <w:rFonts w:ascii="Verdana" w:hAnsi="Verdana"/>
          <w:spacing w:val="12"/>
          <w:sz w:val="18"/>
        </w:rPr>
        <w:t xml:space="preserve"> </w:t>
      </w:r>
      <w:r w:rsidRPr="0026475C">
        <w:rPr>
          <w:rFonts w:ascii="Verdana" w:hAnsi="Verdana"/>
          <w:sz w:val="18"/>
        </w:rPr>
        <w:t>π</w:t>
      </w:r>
      <w:r w:rsidRPr="0026475C">
        <w:rPr>
          <w:rFonts w:ascii="Verdana" w:hAnsi="Verdana"/>
          <w:spacing w:val="-2"/>
          <w:sz w:val="18"/>
        </w:rPr>
        <w:t>ρ</w:t>
      </w:r>
      <w:r w:rsidRPr="0026475C">
        <w:rPr>
          <w:rFonts w:ascii="Verdana" w:hAnsi="Verdana"/>
          <w:spacing w:val="1"/>
          <w:sz w:val="18"/>
        </w:rPr>
        <w:t>ο</w:t>
      </w:r>
      <w:r w:rsidRPr="0026475C">
        <w:rPr>
          <w:rFonts w:ascii="Verdana" w:hAnsi="Verdana"/>
          <w:sz w:val="18"/>
        </w:rPr>
        <w:t>σ</w:t>
      </w:r>
      <w:r w:rsidRPr="0026475C">
        <w:rPr>
          <w:rFonts w:ascii="Verdana" w:hAnsi="Verdana"/>
          <w:spacing w:val="-2"/>
          <w:sz w:val="18"/>
        </w:rPr>
        <w:t>φ</w:t>
      </w:r>
      <w:r w:rsidRPr="0026475C">
        <w:rPr>
          <w:rFonts w:ascii="Verdana" w:hAnsi="Verdana"/>
          <w:spacing w:val="1"/>
          <w:sz w:val="18"/>
        </w:rPr>
        <w:t>ο</w:t>
      </w:r>
      <w:r w:rsidRPr="0026475C">
        <w:rPr>
          <w:rFonts w:ascii="Verdana" w:hAnsi="Verdana"/>
          <w:sz w:val="18"/>
        </w:rPr>
        <w:t>ρά</w:t>
      </w:r>
      <w:r w:rsidRPr="0026475C">
        <w:rPr>
          <w:rFonts w:ascii="Verdana" w:hAnsi="Verdana"/>
          <w:spacing w:val="11"/>
          <w:sz w:val="18"/>
        </w:rPr>
        <w:t xml:space="preserve"> </w:t>
      </w:r>
      <w:r w:rsidRPr="0026475C">
        <w:rPr>
          <w:rFonts w:ascii="Verdana" w:hAnsi="Verdana"/>
          <w:spacing w:val="-1"/>
          <w:sz w:val="18"/>
        </w:rPr>
        <w:t>ν</w:t>
      </w:r>
      <w:r w:rsidRPr="0026475C">
        <w:rPr>
          <w:rFonts w:ascii="Verdana" w:hAnsi="Verdana"/>
          <w:sz w:val="18"/>
        </w:rPr>
        <w:t>α πε</w:t>
      </w:r>
      <w:r w:rsidRPr="0026475C">
        <w:rPr>
          <w:rFonts w:ascii="Verdana" w:hAnsi="Verdana"/>
          <w:spacing w:val="1"/>
          <w:sz w:val="18"/>
        </w:rPr>
        <w:t>ρ</w:t>
      </w:r>
      <w:r w:rsidRPr="0026475C">
        <w:rPr>
          <w:rFonts w:ascii="Verdana" w:hAnsi="Verdana"/>
          <w:sz w:val="18"/>
        </w:rPr>
        <w:t>ιλ</w:t>
      </w:r>
      <w:r w:rsidRPr="0026475C">
        <w:rPr>
          <w:rFonts w:ascii="Verdana" w:hAnsi="Verdana"/>
          <w:spacing w:val="-2"/>
          <w:sz w:val="18"/>
        </w:rPr>
        <w:t>α</w:t>
      </w:r>
      <w:r w:rsidRPr="0026475C">
        <w:rPr>
          <w:rFonts w:ascii="Verdana" w:hAnsi="Verdana"/>
          <w:spacing w:val="1"/>
          <w:sz w:val="18"/>
        </w:rPr>
        <w:t>μ</w:t>
      </w:r>
      <w:r w:rsidRPr="0026475C">
        <w:rPr>
          <w:rFonts w:ascii="Verdana" w:hAnsi="Verdana"/>
          <w:sz w:val="18"/>
        </w:rPr>
        <w:t>βά</w:t>
      </w:r>
      <w:r w:rsidRPr="0026475C">
        <w:rPr>
          <w:rFonts w:ascii="Verdana" w:hAnsi="Verdana"/>
          <w:spacing w:val="-1"/>
          <w:sz w:val="18"/>
        </w:rPr>
        <w:t>ν</w:t>
      </w:r>
      <w:r w:rsidRPr="0026475C">
        <w:rPr>
          <w:rFonts w:ascii="Verdana" w:hAnsi="Verdana"/>
          <w:sz w:val="18"/>
        </w:rPr>
        <w:t>ε</w:t>
      </w:r>
      <w:r w:rsidRPr="0026475C">
        <w:rPr>
          <w:rFonts w:ascii="Verdana" w:hAnsi="Verdana"/>
          <w:spacing w:val="-3"/>
          <w:sz w:val="18"/>
        </w:rPr>
        <w:t>ι</w:t>
      </w:r>
      <w:r w:rsidRPr="0026475C">
        <w:rPr>
          <w:rFonts w:ascii="Verdana" w:hAnsi="Verdana"/>
          <w:sz w:val="18"/>
        </w:rPr>
        <w:t>:</w:t>
      </w:r>
    </w:p>
    <w:p w:rsidR="00FA04B5" w:rsidRPr="0026475C" w:rsidRDefault="00FA04B5" w:rsidP="00582BAB">
      <w:pPr>
        <w:widowControl w:val="0"/>
        <w:autoSpaceDE w:val="0"/>
        <w:ind w:left="113" w:right="68"/>
        <w:jc w:val="both"/>
        <w:rPr>
          <w:rFonts w:ascii="Verdana" w:hAnsi="Verdana"/>
          <w:b/>
          <w:sz w:val="18"/>
        </w:rPr>
      </w:pPr>
      <w:r w:rsidRPr="0026475C">
        <w:rPr>
          <w:rFonts w:ascii="Verdana" w:hAnsi="Verdana"/>
          <w:b/>
          <w:sz w:val="18"/>
        </w:rPr>
        <w:t xml:space="preserve">1.- </w:t>
      </w:r>
    </w:p>
    <w:p w:rsidR="00D86316" w:rsidRPr="0026475C" w:rsidRDefault="00D86316" w:rsidP="00FA04B5">
      <w:pPr>
        <w:widowControl w:val="0"/>
        <w:numPr>
          <w:ilvl w:val="0"/>
          <w:numId w:val="3"/>
        </w:numPr>
        <w:autoSpaceDE w:val="0"/>
        <w:jc w:val="both"/>
        <w:rPr>
          <w:rFonts w:ascii="Verdana" w:hAnsi="Verdana"/>
          <w:spacing w:val="4"/>
          <w:sz w:val="18"/>
        </w:rPr>
      </w:pPr>
      <w:r w:rsidRPr="0026475C">
        <w:rPr>
          <w:rFonts w:ascii="Verdana" w:hAnsi="Verdana"/>
          <w:iCs/>
          <w:sz w:val="18"/>
        </w:rPr>
        <w:t>16 αεροπορικά  εισιτήρια</w:t>
      </w:r>
      <w:r w:rsidRPr="0026475C">
        <w:rPr>
          <w:rFonts w:ascii="Verdana" w:hAnsi="Verdana"/>
          <w:iCs/>
          <w:spacing w:val="30"/>
          <w:sz w:val="18"/>
        </w:rPr>
        <w:t xml:space="preserve"> </w:t>
      </w:r>
      <w:r w:rsidR="00FA04B5" w:rsidRPr="0026475C">
        <w:rPr>
          <w:rFonts w:ascii="Verdana" w:hAnsi="Verdana"/>
          <w:iCs/>
          <w:sz w:val="18"/>
        </w:rPr>
        <w:t>με μία χειραποσκευή και μία αποσκευή</w:t>
      </w:r>
      <w:r w:rsidR="00FA04B5" w:rsidRPr="0026475C">
        <w:rPr>
          <w:rFonts w:ascii="Verdana" w:hAnsi="Verdana"/>
          <w:iCs/>
          <w:spacing w:val="30"/>
          <w:sz w:val="18"/>
        </w:rPr>
        <w:t xml:space="preserve">, </w:t>
      </w:r>
      <w:r w:rsidRPr="0026475C">
        <w:rPr>
          <w:rFonts w:ascii="Verdana" w:hAnsi="Verdana"/>
          <w:iCs/>
          <w:sz w:val="18"/>
        </w:rPr>
        <w:t>από</w:t>
      </w:r>
      <w:r w:rsidRPr="0026475C">
        <w:rPr>
          <w:rFonts w:ascii="Verdana" w:hAnsi="Verdana"/>
          <w:iCs/>
          <w:spacing w:val="28"/>
          <w:sz w:val="18"/>
        </w:rPr>
        <w:t xml:space="preserve"> </w:t>
      </w:r>
      <w:r w:rsidRPr="0026475C">
        <w:rPr>
          <w:rFonts w:ascii="Verdana" w:hAnsi="Verdana"/>
          <w:iCs/>
          <w:spacing w:val="-1"/>
          <w:sz w:val="18"/>
        </w:rPr>
        <w:t xml:space="preserve">Θεσσαλονίκη </w:t>
      </w:r>
      <w:r w:rsidRPr="0026475C">
        <w:rPr>
          <w:rFonts w:ascii="Verdana" w:hAnsi="Verdana"/>
          <w:iCs/>
          <w:sz w:val="18"/>
        </w:rPr>
        <w:t>για</w:t>
      </w:r>
      <w:r w:rsidRPr="0026475C">
        <w:rPr>
          <w:rFonts w:ascii="Verdana" w:hAnsi="Verdana"/>
          <w:i/>
          <w:iCs/>
          <w:spacing w:val="27"/>
          <w:sz w:val="18"/>
        </w:rPr>
        <w:t xml:space="preserve"> </w:t>
      </w:r>
      <w:r w:rsidRPr="009F7D4D">
        <w:rPr>
          <w:rFonts w:ascii="Verdana" w:hAnsi="Verdana"/>
          <w:iCs/>
          <w:sz w:val="18"/>
        </w:rPr>
        <w:t>Ελσίνκι</w:t>
      </w:r>
      <w:r w:rsidRPr="0026475C">
        <w:rPr>
          <w:rFonts w:ascii="Verdana" w:hAnsi="Verdana"/>
          <w:b/>
          <w:spacing w:val="4"/>
          <w:sz w:val="18"/>
        </w:rPr>
        <w:t xml:space="preserve"> </w:t>
      </w:r>
      <w:r w:rsidRPr="0026475C">
        <w:rPr>
          <w:rFonts w:ascii="Verdana" w:hAnsi="Verdana"/>
          <w:spacing w:val="4"/>
          <w:sz w:val="18"/>
        </w:rPr>
        <w:t>στις</w:t>
      </w:r>
      <w:r w:rsidRPr="0026475C">
        <w:rPr>
          <w:rFonts w:ascii="Verdana" w:hAnsi="Verdana"/>
          <w:b/>
          <w:spacing w:val="4"/>
          <w:sz w:val="18"/>
        </w:rPr>
        <w:t xml:space="preserve"> </w:t>
      </w:r>
      <w:r w:rsidRPr="0026475C">
        <w:rPr>
          <w:rFonts w:ascii="Verdana" w:hAnsi="Verdana"/>
          <w:spacing w:val="4"/>
          <w:sz w:val="18"/>
        </w:rPr>
        <w:t>22/2/2020</w:t>
      </w:r>
      <w:r w:rsidR="00FA04B5" w:rsidRPr="0026475C">
        <w:rPr>
          <w:rFonts w:ascii="Verdana" w:hAnsi="Verdana"/>
          <w:spacing w:val="4"/>
          <w:sz w:val="18"/>
        </w:rPr>
        <w:t xml:space="preserve"> και επιστροφή από </w:t>
      </w:r>
      <w:r w:rsidRPr="0026475C">
        <w:rPr>
          <w:rFonts w:ascii="Verdana" w:hAnsi="Verdana"/>
          <w:spacing w:val="4"/>
          <w:sz w:val="18"/>
        </w:rPr>
        <w:t xml:space="preserve">Ελσίνκι στη Θεσσαλονίκη στις </w:t>
      </w:r>
      <w:r w:rsidR="00FA04B5" w:rsidRPr="0026475C">
        <w:rPr>
          <w:rFonts w:ascii="Verdana" w:hAnsi="Verdana"/>
          <w:spacing w:val="4"/>
          <w:sz w:val="18"/>
        </w:rPr>
        <w:t>8/</w:t>
      </w:r>
      <w:r w:rsidRPr="0026475C">
        <w:rPr>
          <w:rFonts w:ascii="Verdana" w:hAnsi="Verdana"/>
          <w:spacing w:val="4"/>
          <w:sz w:val="18"/>
        </w:rPr>
        <w:t>3/2020</w:t>
      </w:r>
    </w:p>
    <w:p w:rsidR="00FA04B5" w:rsidRPr="0026475C" w:rsidRDefault="00FA04B5" w:rsidP="00FA04B5">
      <w:pPr>
        <w:pStyle w:val="ab"/>
        <w:widowControl w:val="0"/>
        <w:numPr>
          <w:ilvl w:val="0"/>
          <w:numId w:val="3"/>
        </w:numPr>
        <w:autoSpaceDE w:val="0"/>
        <w:jc w:val="both"/>
        <w:rPr>
          <w:rFonts w:ascii="Verdana" w:hAnsi="Verdana"/>
          <w:iCs/>
          <w:sz w:val="18"/>
        </w:rPr>
      </w:pPr>
      <w:r w:rsidRPr="0026475C">
        <w:rPr>
          <w:rFonts w:ascii="Verdana" w:hAnsi="Verdana"/>
          <w:iCs/>
          <w:sz w:val="18"/>
        </w:rPr>
        <w:t xml:space="preserve">1 </w:t>
      </w:r>
      <w:r w:rsidR="00D86316" w:rsidRPr="0026475C">
        <w:rPr>
          <w:rFonts w:ascii="Verdana" w:hAnsi="Verdana"/>
          <w:iCs/>
          <w:sz w:val="18"/>
        </w:rPr>
        <w:t xml:space="preserve">αεροπορικό εισιτήριο </w:t>
      </w:r>
      <w:r w:rsidR="00835E20" w:rsidRPr="0026475C">
        <w:rPr>
          <w:rFonts w:ascii="Verdana" w:hAnsi="Verdana"/>
          <w:iCs/>
          <w:sz w:val="18"/>
        </w:rPr>
        <w:t xml:space="preserve">με μία χειραποσκευή και μία αποσκευή </w:t>
      </w:r>
      <w:r w:rsidR="00D86316" w:rsidRPr="0026475C">
        <w:rPr>
          <w:rFonts w:ascii="Verdana" w:hAnsi="Verdana"/>
          <w:iCs/>
          <w:sz w:val="18"/>
        </w:rPr>
        <w:t xml:space="preserve">από Θεσσαλονίκη για Ελσίνκι στις 22/2/2020 και επιστροφή από Ελσίνκι στη Θεσσαλονίκη στις </w:t>
      </w:r>
      <w:r w:rsidRPr="0026475C">
        <w:rPr>
          <w:rFonts w:ascii="Verdana" w:hAnsi="Verdana"/>
          <w:iCs/>
          <w:sz w:val="18"/>
        </w:rPr>
        <w:t>1/3/2020</w:t>
      </w:r>
    </w:p>
    <w:p w:rsidR="00FA04B5" w:rsidRDefault="00FA04B5" w:rsidP="00FA04B5">
      <w:pPr>
        <w:pStyle w:val="ab"/>
        <w:widowControl w:val="0"/>
        <w:numPr>
          <w:ilvl w:val="0"/>
          <w:numId w:val="3"/>
        </w:numPr>
        <w:autoSpaceDE w:val="0"/>
        <w:jc w:val="both"/>
        <w:rPr>
          <w:rFonts w:ascii="Verdana" w:hAnsi="Verdana"/>
          <w:iCs/>
          <w:sz w:val="18"/>
        </w:rPr>
      </w:pPr>
      <w:r w:rsidRPr="0026475C">
        <w:rPr>
          <w:rFonts w:ascii="Verdana" w:hAnsi="Verdana"/>
          <w:iCs/>
          <w:sz w:val="18"/>
        </w:rPr>
        <w:t xml:space="preserve">1 αεροπορικό εισιτήριο </w:t>
      </w:r>
      <w:r w:rsidR="00835E20" w:rsidRPr="0026475C">
        <w:rPr>
          <w:rFonts w:ascii="Verdana" w:hAnsi="Verdana"/>
          <w:iCs/>
          <w:sz w:val="18"/>
        </w:rPr>
        <w:t xml:space="preserve">με μία χειραποσκευή και μία αποσκευή </w:t>
      </w:r>
      <w:r w:rsidRPr="0026475C">
        <w:rPr>
          <w:rFonts w:ascii="Verdana" w:hAnsi="Verdana"/>
          <w:iCs/>
          <w:sz w:val="18"/>
        </w:rPr>
        <w:t>από Θεσσαλονίκη για Ελσίνκι στις 1/3/2020 και επιστροφή από Ελσίνκι στη Θεσσαλονίκη στις 8/3/2020</w:t>
      </w:r>
    </w:p>
    <w:p w:rsidR="00C90739" w:rsidRDefault="00C90739" w:rsidP="00E97160">
      <w:pPr>
        <w:widowControl w:val="0"/>
        <w:autoSpaceDE w:val="0"/>
        <w:ind w:left="113" w:right="64"/>
        <w:rPr>
          <w:rFonts w:ascii="Verdana" w:hAnsi="Verdana"/>
          <w:iCs/>
          <w:sz w:val="18"/>
        </w:rPr>
      </w:pPr>
      <w:r w:rsidRPr="0026475C">
        <w:rPr>
          <w:rFonts w:ascii="Verdana" w:hAnsi="Verdana"/>
          <w:b/>
          <w:iCs/>
          <w:sz w:val="18"/>
        </w:rPr>
        <w:t xml:space="preserve">2.- </w:t>
      </w:r>
      <w:r w:rsidRPr="0026475C">
        <w:rPr>
          <w:rFonts w:ascii="Verdana" w:hAnsi="Verdana"/>
          <w:iCs/>
          <w:sz w:val="18"/>
        </w:rPr>
        <w:t>Τιμή για αεροπορικά εισιτήρια, συνολική, καθώς επίσης κα</w:t>
      </w:r>
      <w:r w:rsidR="009F7D4D">
        <w:rPr>
          <w:rFonts w:ascii="Verdana" w:hAnsi="Verdana"/>
          <w:iCs/>
          <w:sz w:val="18"/>
        </w:rPr>
        <w:t xml:space="preserve">ι το κόστος κατ’ άτομο και τι </w:t>
      </w:r>
      <w:r w:rsidRPr="0026475C">
        <w:rPr>
          <w:rFonts w:ascii="Verdana" w:hAnsi="Verdana"/>
          <w:iCs/>
          <w:sz w:val="18"/>
        </w:rPr>
        <w:t>περιλαμβάνεται στην τιμή, καθώς κα</w:t>
      </w:r>
      <w:r w:rsidR="0098729D">
        <w:rPr>
          <w:rFonts w:ascii="Verdana" w:hAnsi="Verdana"/>
          <w:iCs/>
          <w:sz w:val="18"/>
        </w:rPr>
        <w:t>ι ο χρόνος ισχύος της προσφοράς</w:t>
      </w:r>
    </w:p>
    <w:p w:rsidR="007A777B" w:rsidRPr="00C67883" w:rsidRDefault="00C67883" w:rsidP="00E97160">
      <w:pPr>
        <w:widowControl w:val="0"/>
        <w:autoSpaceDE w:val="0"/>
        <w:ind w:left="113" w:right="64"/>
        <w:rPr>
          <w:rFonts w:ascii="Verdana" w:hAnsi="Verdana"/>
          <w:iCs/>
          <w:sz w:val="18"/>
        </w:rPr>
      </w:pPr>
      <w:r w:rsidRPr="00C67883">
        <w:rPr>
          <w:rFonts w:ascii="Verdana" w:hAnsi="Verdana"/>
          <w:b/>
          <w:iCs/>
          <w:sz w:val="18"/>
        </w:rPr>
        <w:t>3.-</w:t>
      </w:r>
      <w:r w:rsidRPr="00C67883">
        <w:rPr>
          <w:rFonts w:ascii="Verdana" w:hAnsi="Verdana"/>
          <w:iCs/>
          <w:sz w:val="18"/>
        </w:rPr>
        <w:t xml:space="preserve"> Λεωφορείο</w:t>
      </w:r>
      <w:r w:rsidR="007A777B" w:rsidRPr="00C67883">
        <w:rPr>
          <w:rFonts w:ascii="Verdana" w:hAnsi="Verdana"/>
          <w:iCs/>
          <w:sz w:val="18"/>
        </w:rPr>
        <w:t xml:space="preserve"> </w:t>
      </w:r>
      <w:r w:rsidRPr="00C67883">
        <w:rPr>
          <w:rFonts w:ascii="Verdana" w:hAnsi="Verdana"/>
          <w:iCs/>
          <w:sz w:val="18"/>
        </w:rPr>
        <w:t xml:space="preserve">για τις εξής μετακινήσεις: </w:t>
      </w:r>
    </w:p>
    <w:p w:rsidR="00C67883" w:rsidRPr="00C67883" w:rsidRDefault="00C67883" w:rsidP="00C67883">
      <w:pPr>
        <w:pStyle w:val="ab"/>
        <w:widowControl w:val="0"/>
        <w:numPr>
          <w:ilvl w:val="0"/>
          <w:numId w:val="10"/>
        </w:numPr>
        <w:autoSpaceDE w:val="0"/>
        <w:ind w:right="64"/>
        <w:rPr>
          <w:rFonts w:ascii="Verdana" w:hAnsi="Verdana"/>
          <w:iCs/>
          <w:sz w:val="18"/>
        </w:rPr>
      </w:pPr>
      <w:r w:rsidRPr="00C67883">
        <w:rPr>
          <w:rFonts w:ascii="Verdana" w:hAnsi="Verdana"/>
          <w:iCs/>
          <w:sz w:val="18"/>
        </w:rPr>
        <w:t>από πλατεία Λαγκαδά προς αεροδρόμιο ΜΑΚΕΔΟΝΙΑ κατά την αναχώρηση</w:t>
      </w:r>
    </w:p>
    <w:p w:rsidR="00C67883" w:rsidRPr="00C67883" w:rsidRDefault="00C67883" w:rsidP="00C67883">
      <w:pPr>
        <w:pStyle w:val="ab"/>
        <w:widowControl w:val="0"/>
        <w:numPr>
          <w:ilvl w:val="0"/>
          <w:numId w:val="10"/>
        </w:numPr>
        <w:autoSpaceDE w:val="0"/>
        <w:ind w:right="64"/>
        <w:rPr>
          <w:rFonts w:ascii="Verdana" w:hAnsi="Verdana"/>
          <w:iCs/>
          <w:sz w:val="18"/>
        </w:rPr>
      </w:pPr>
      <w:r w:rsidRPr="00C67883">
        <w:rPr>
          <w:rFonts w:ascii="Verdana" w:hAnsi="Verdana"/>
          <w:iCs/>
          <w:sz w:val="18"/>
        </w:rPr>
        <w:t xml:space="preserve">από αεροδρόμιο ΜΑΚΕΔΟΝΙΑ προς </w:t>
      </w:r>
      <w:r>
        <w:rPr>
          <w:rFonts w:ascii="Verdana" w:hAnsi="Verdana"/>
          <w:iCs/>
          <w:sz w:val="18"/>
        </w:rPr>
        <w:t xml:space="preserve">πλατεία </w:t>
      </w:r>
      <w:r w:rsidRPr="00C67883">
        <w:rPr>
          <w:rFonts w:ascii="Verdana" w:hAnsi="Verdana"/>
          <w:iCs/>
          <w:sz w:val="18"/>
        </w:rPr>
        <w:t>Λαγκαδά κατά την επιστροφή</w:t>
      </w:r>
    </w:p>
    <w:p w:rsidR="00C90739" w:rsidRPr="0098729D" w:rsidRDefault="00C67883" w:rsidP="00E97160">
      <w:pPr>
        <w:widowControl w:val="0"/>
        <w:suppressAutoHyphens w:val="0"/>
        <w:autoSpaceDE w:val="0"/>
        <w:spacing w:line="276" w:lineRule="auto"/>
        <w:ind w:left="113" w:right="64"/>
        <w:jc w:val="both"/>
        <w:rPr>
          <w:rFonts w:ascii="Verdana" w:hAnsi="Verdana"/>
          <w:iCs/>
          <w:sz w:val="18"/>
        </w:rPr>
      </w:pPr>
      <w:r>
        <w:rPr>
          <w:rFonts w:ascii="Verdana" w:hAnsi="Verdana"/>
          <w:b/>
          <w:iCs/>
          <w:sz w:val="18"/>
        </w:rPr>
        <w:t>4</w:t>
      </w:r>
      <w:r w:rsidR="00C90739" w:rsidRPr="0026475C">
        <w:rPr>
          <w:rFonts w:ascii="Verdana" w:hAnsi="Verdana"/>
          <w:b/>
          <w:iCs/>
          <w:sz w:val="18"/>
        </w:rPr>
        <w:t>.-</w:t>
      </w:r>
      <w:r w:rsidR="0026475C">
        <w:rPr>
          <w:rFonts w:ascii="Verdana" w:hAnsi="Verdana"/>
          <w:b/>
          <w:iCs/>
          <w:sz w:val="18"/>
        </w:rPr>
        <w:t xml:space="preserve"> </w:t>
      </w:r>
      <w:r w:rsidR="00C90739" w:rsidRPr="0026475C">
        <w:rPr>
          <w:rFonts w:ascii="Verdana" w:hAnsi="Verdana"/>
          <w:iCs/>
          <w:sz w:val="18"/>
        </w:rPr>
        <w:t xml:space="preserve">Υπεύθυνη δήλωση ότι το ταξιδιωτικό γραφείο διαθέτει το ειδικό σήμα </w:t>
      </w:r>
      <w:r w:rsidR="0098729D">
        <w:rPr>
          <w:rFonts w:ascii="Verdana" w:hAnsi="Verdana"/>
          <w:iCs/>
          <w:sz w:val="18"/>
        </w:rPr>
        <w:t>λειτουργίας και μάλιστα σε ισχύ</w:t>
      </w:r>
    </w:p>
    <w:p w:rsidR="00E97160" w:rsidRDefault="00C67883" w:rsidP="00E97160">
      <w:pPr>
        <w:widowControl w:val="0"/>
        <w:suppressAutoHyphens w:val="0"/>
        <w:autoSpaceDE w:val="0"/>
        <w:spacing w:line="276" w:lineRule="auto"/>
        <w:ind w:left="75" w:right="64" w:firstLine="38"/>
        <w:jc w:val="both"/>
        <w:rPr>
          <w:rFonts w:ascii="Verdana" w:hAnsi="Verdana"/>
          <w:iCs/>
          <w:sz w:val="18"/>
        </w:rPr>
      </w:pPr>
      <w:r>
        <w:rPr>
          <w:rFonts w:ascii="Verdana" w:hAnsi="Verdana"/>
          <w:b/>
          <w:iCs/>
          <w:sz w:val="18"/>
        </w:rPr>
        <w:t>5</w:t>
      </w:r>
      <w:r w:rsidR="00C90739" w:rsidRPr="0026475C">
        <w:rPr>
          <w:rFonts w:ascii="Verdana" w:hAnsi="Verdana"/>
          <w:b/>
          <w:iCs/>
          <w:sz w:val="18"/>
        </w:rPr>
        <w:t>.-</w:t>
      </w:r>
      <w:r w:rsidR="00C90739" w:rsidRPr="0026475C">
        <w:rPr>
          <w:rFonts w:ascii="Verdana" w:hAnsi="Verdana"/>
          <w:iCs/>
          <w:sz w:val="18"/>
        </w:rPr>
        <w:t xml:space="preserve"> </w:t>
      </w:r>
      <w:r w:rsidR="001B5056" w:rsidRPr="0026475C">
        <w:rPr>
          <w:rFonts w:ascii="Verdana" w:hAnsi="Verdana"/>
          <w:iCs/>
          <w:sz w:val="18"/>
        </w:rPr>
        <w:t xml:space="preserve">Να αναφέρεται αν θα υπάρχει δυνατότητα αλλαγής επιβατών χωρίς επιβάρυνση, σε τι αριθμό και έως ποιο </w:t>
      </w:r>
      <w:r w:rsidR="001B5056">
        <w:rPr>
          <w:rFonts w:ascii="Verdana" w:hAnsi="Verdana"/>
          <w:iCs/>
          <w:sz w:val="18"/>
        </w:rPr>
        <w:t>χρονικό όριο πριν την αναχώρηση</w:t>
      </w:r>
    </w:p>
    <w:p w:rsidR="001B5056" w:rsidRPr="001B5056" w:rsidRDefault="00C67883" w:rsidP="00E97160">
      <w:pPr>
        <w:widowControl w:val="0"/>
        <w:suppressAutoHyphens w:val="0"/>
        <w:autoSpaceDE w:val="0"/>
        <w:spacing w:line="276" w:lineRule="auto"/>
        <w:ind w:left="75" w:right="64" w:firstLine="38"/>
        <w:jc w:val="both"/>
        <w:rPr>
          <w:rFonts w:ascii="Verdana" w:hAnsi="Verdana"/>
          <w:iCs/>
          <w:sz w:val="18"/>
        </w:rPr>
      </w:pPr>
      <w:r>
        <w:rPr>
          <w:rFonts w:ascii="Verdana" w:hAnsi="Verdana"/>
          <w:b/>
          <w:iCs/>
          <w:sz w:val="18"/>
        </w:rPr>
        <w:t>6</w:t>
      </w:r>
      <w:r w:rsidR="0026475C" w:rsidRPr="0026475C">
        <w:rPr>
          <w:rFonts w:ascii="Verdana" w:hAnsi="Verdana"/>
          <w:b/>
          <w:iCs/>
          <w:sz w:val="18"/>
        </w:rPr>
        <w:t>.-</w:t>
      </w:r>
      <w:r w:rsidR="0026475C">
        <w:rPr>
          <w:rFonts w:ascii="Verdana" w:hAnsi="Verdana"/>
          <w:iCs/>
          <w:sz w:val="18"/>
        </w:rPr>
        <w:t xml:space="preserve"> </w:t>
      </w:r>
      <w:r w:rsidR="001B5056">
        <w:rPr>
          <w:rFonts w:ascii="Verdana" w:hAnsi="Verdana"/>
          <w:iCs/>
          <w:sz w:val="18"/>
        </w:rPr>
        <w:t>Ταξιδιωτική ασφάλεια μεταφοράς</w:t>
      </w:r>
      <w:r w:rsidR="001B5056" w:rsidRPr="0026475C">
        <w:rPr>
          <w:rFonts w:ascii="Verdana" w:hAnsi="Verdana"/>
          <w:iCs/>
          <w:sz w:val="18"/>
        </w:rPr>
        <w:t xml:space="preserve"> </w:t>
      </w:r>
      <w:r w:rsidR="001B5056">
        <w:rPr>
          <w:rFonts w:ascii="Verdana" w:hAnsi="Verdana"/>
          <w:iCs/>
          <w:sz w:val="18"/>
        </w:rPr>
        <w:t>και α</w:t>
      </w:r>
      <w:r w:rsidR="001B5056" w:rsidRPr="0026475C">
        <w:rPr>
          <w:rFonts w:ascii="Verdana" w:hAnsi="Verdana"/>
          <w:iCs/>
          <w:sz w:val="18"/>
        </w:rPr>
        <w:t>σφάλιση</w:t>
      </w:r>
      <w:r w:rsidR="001B5056">
        <w:rPr>
          <w:rFonts w:ascii="Verdana" w:hAnsi="Verdana"/>
          <w:iCs/>
          <w:sz w:val="18"/>
        </w:rPr>
        <w:t xml:space="preserve"> για</w:t>
      </w:r>
      <w:r w:rsidR="001B5056" w:rsidRPr="0026475C">
        <w:rPr>
          <w:rFonts w:ascii="Verdana" w:hAnsi="Verdana"/>
          <w:iCs/>
          <w:sz w:val="18"/>
        </w:rPr>
        <w:t xml:space="preserve"> </w:t>
      </w:r>
      <w:r w:rsidR="001B5056" w:rsidRPr="001B5056">
        <w:rPr>
          <w:rFonts w:ascii="Verdana" w:hAnsi="Verdana"/>
          <w:iCs/>
          <w:sz w:val="18"/>
        </w:rPr>
        <w:t>κάλυψη υγείας, γενικής αστικής ευθύνης υπέρ τρίτων, προσωπικού ατυχήματος και επαναπατρισμού σωρού εξαιτίας θανάτου</w:t>
      </w:r>
    </w:p>
    <w:p w:rsidR="00835E20" w:rsidRPr="0026475C" w:rsidRDefault="00835E20" w:rsidP="00835E20">
      <w:pPr>
        <w:widowControl w:val="0"/>
        <w:suppressAutoHyphens w:val="0"/>
        <w:autoSpaceDE w:val="0"/>
        <w:autoSpaceDN w:val="0"/>
        <w:adjustRightInd w:val="0"/>
        <w:jc w:val="both"/>
        <w:rPr>
          <w:rFonts w:ascii="Verdana" w:hAnsi="Verdana"/>
          <w:iCs/>
          <w:sz w:val="18"/>
        </w:rPr>
      </w:pPr>
    </w:p>
    <w:p w:rsidR="00835E20" w:rsidRPr="0026475C" w:rsidRDefault="00835E20" w:rsidP="0026475C">
      <w:pPr>
        <w:widowControl w:val="0"/>
        <w:autoSpaceDE w:val="0"/>
        <w:ind w:left="75" w:right="-5"/>
        <w:jc w:val="both"/>
        <w:rPr>
          <w:rFonts w:ascii="Verdana" w:hAnsi="Verdana"/>
          <w:iCs/>
          <w:sz w:val="18"/>
        </w:rPr>
      </w:pPr>
      <w:r w:rsidRPr="0026475C">
        <w:rPr>
          <w:rFonts w:ascii="Verdana" w:hAnsi="Verdana"/>
          <w:b/>
          <w:iCs/>
          <w:sz w:val="18"/>
        </w:rPr>
        <w:t>Δικαίωμα συμμετοχής:</w:t>
      </w:r>
      <w:r w:rsidRPr="0026475C">
        <w:rPr>
          <w:rFonts w:ascii="Verdana" w:hAnsi="Verdana"/>
          <w:iCs/>
          <w:sz w:val="18"/>
        </w:rPr>
        <w:t xml:space="preserve"> Δικαίωμα συμμετοχής στο διαγωνισμό έχουν όλα τα </w:t>
      </w:r>
      <w:r w:rsidR="00C90739" w:rsidRPr="0026475C">
        <w:rPr>
          <w:rFonts w:ascii="Verdana" w:hAnsi="Verdana"/>
          <w:iCs/>
          <w:sz w:val="18"/>
        </w:rPr>
        <w:t>τ</w:t>
      </w:r>
      <w:r w:rsidRPr="0026475C">
        <w:rPr>
          <w:rFonts w:ascii="Verdana" w:hAnsi="Verdana"/>
          <w:iCs/>
          <w:sz w:val="18"/>
        </w:rPr>
        <w:t xml:space="preserve">αξιδιωτικά γραφεία, </w:t>
      </w:r>
      <w:r w:rsidR="0026475C" w:rsidRPr="0026475C">
        <w:rPr>
          <w:rFonts w:ascii="Verdana" w:hAnsi="Verdana"/>
          <w:iCs/>
          <w:sz w:val="18"/>
        </w:rPr>
        <w:t xml:space="preserve">  </w:t>
      </w:r>
      <w:r w:rsidRPr="0026475C">
        <w:rPr>
          <w:rFonts w:ascii="Verdana" w:hAnsi="Verdana"/>
          <w:iCs/>
          <w:sz w:val="18"/>
        </w:rPr>
        <w:t>που πληρούν τις κατά νόμο προϋποθέσεις για την παροχή της εν λόγω υπηρεσίας.</w:t>
      </w:r>
    </w:p>
    <w:p w:rsidR="00835E20" w:rsidRPr="0026475C" w:rsidRDefault="00835E20" w:rsidP="00835E20">
      <w:pPr>
        <w:widowControl w:val="0"/>
        <w:autoSpaceDE w:val="0"/>
        <w:spacing w:before="18" w:line="220" w:lineRule="exact"/>
        <w:rPr>
          <w:rFonts w:ascii="Verdana" w:hAnsi="Verdana"/>
          <w:iCs/>
          <w:sz w:val="18"/>
        </w:rPr>
      </w:pPr>
    </w:p>
    <w:p w:rsidR="00835E20" w:rsidRPr="0026475C" w:rsidRDefault="00835E20" w:rsidP="0026475C">
      <w:pPr>
        <w:widowControl w:val="0"/>
        <w:autoSpaceDE w:val="0"/>
        <w:ind w:left="75" w:right="64"/>
        <w:jc w:val="both"/>
        <w:rPr>
          <w:rFonts w:ascii="Verdana" w:hAnsi="Verdana"/>
          <w:iCs/>
          <w:sz w:val="18"/>
        </w:rPr>
      </w:pPr>
      <w:r w:rsidRPr="0026475C">
        <w:rPr>
          <w:rFonts w:ascii="Verdana" w:hAnsi="Verdana"/>
          <w:b/>
          <w:iCs/>
          <w:sz w:val="18"/>
        </w:rPr>
        <w:t>Σύνταξη και υποβολή προσφορών:</w:t>
      </w:r>
      <w:r w:rsidRPr="0026475C">
        <w:rPr>
          <w:rFonts w:ascii="Verdana" w:hAnsi="Verdana"/>
          <w:iCs/>
          <w:sz w:val="18"/>
        </w:rPr>
        <w:t xml:space="preserve"> Οι προσφορές θα υποβληθούν στο 1ο Ε.Κ. Λαγκαδά, σε κλειστό φάκελο από 26/9/2019 ως 2/10/2019</w:t>
      </w:r>
      <w:r w:rsidR="00B110FB" w:rsidRPr="00B110FB">
        <w:rPr>
          <w:rFonts w:ascii="Verdana" w:hAnsi="Verdana"/>
          <w:iCs/>
          <w:sz w:val="18"/>
        </w:rPr>
        <w:t>,</w:t>
      </w:r>
      <w:r w:rsidR="00C90739" w:rsidRPr="0026475C">
        <w:rPr>
          <w:rFonts w:ascii="Verdana" w:hAnsi="Verdana"/>
          <w:iCs/>
          <w:sz w:val="18"/>
        </w:rPr>
        <w:t xml:space="preserve"> στο γραφείο της Διευθύντριας του 1ου Ε.Κ. Λαγκαδά.</w:t>
      </w:r>
    </w:p>
    <w:p w:rsidR="00835E20" w:rsidRPr="0026475C" w:rsidRDefault="00835E20" w:rsidP="00835E20">
      <w:pPr>
        <w:widowControl w:val="0"/>
        <w:autoSpaceDE w:val="0"/>
        <w:spacing w:before="7" w:line="190" w:lineRule="exact"/>
        <w:rPr>
          <w:rFonts w:ascii="Verdana" w:hAnsi="Verdana"/>
          <w:iCs/>
          <w:sz w:val="18"/>
        </w:rPr>
      </w:pPr>
    </w:p>
    <w:p w:rsidR="002C013F" w:rsidRPr="009F7D4D" w:rsidRDefault="002C013F" w:rsidP="00C4328C">
      <w:pPr>
        <w:widowControl w:val="0"/>
        <w:autoSpaceDE w:val="0"/>
        <w:spacing w:line="276" w:lineRule="auto"/>
        <w:ind w:left="75" w:right="70"/>
        <w:rPr>
          <w:rFonts w:ascii="Verdana" w:hAnsi="Verdana"/>
          <w:iCs/>
          <w:sz w:val="18"/>
        </w:rPr>
      </w:pPr>
      <w:r w:rsidRPr="009F7D4D">
        <w:rPr>
          <w:rFonts w:ascii="Verdana" w:hAnsi="Verdana"/>
          <w:b/>
          <w:iCs/>
          <w:sz w:val="18"/>
        </w:rPr>
        <w:t>Αξιολόγηση προσφορών:</w:t>
      </w:r>
      <w:r w:rsidRPr="009F7D4D">
        <w:rPr>
          <w:rFonts w:ascii="Verdana" w:hAnsi="Verdana"/>
          <w:iCs/>
          <w:sz w:val="18"/>
        </w:rPr>
        <w:t xml:space="preserve"> Η αξιολόγηση των προσφορών πραγματοποιείται σε μια φάση που περιλαμβάνει τα παρακάτω  στάδια:</w:t>
      </w:r>
    </w:p>
    <w:p w:rsidR="002C013F" w:rsidRPr="009F7D4D" w:rsidRDefault="002C013F" w:rsidP="00C4328C">
      <w:pPr>
        <w:widowControl w:val="0"/>
        <w:autoSpaceDE w:val="0"/>
        <w:spacing w:before="65"/>
        <w:ind w:firstLine="75"/>
        <w:rPr>
          <w:rFonts w:ascii="Verdana" w:hAnsi="Verdana"/>
          <w:iCs/>
          <w:sz w:val="18"/>
        </w:rPr>
      </w:pPr>
      <w:r w:rsidRPr="009F7D4D">
        <w:rPr>
          <w:rFonts w:ascii="Verdana" w:hAnsi="Verdana"/>
          <w:iCs/>
          <w:sz w:val="18"/>
        </w:rPr>
        <w:t>1.   Παραλαβή των φακέλων και αποσφράγιση προσφορών</w:t>
      </w:r>
    </w:p>
    <w:p w:rsidR="002C013F" w:rsidRPr="009F7D4D" w:rsidRDefault="002C013F" w:rsidP="00C4328C">
      <w:pPr>
        <w:widowControl w:val="0"/>
        <w:autoSpaceDE w:val="0"/>
        <w:ind w:firstLine="75"/>
        <w:rPr>
          <w:rFonts w:ascii="Verdana" w:hAnsi="Verdana"/>
          <w:iCs/>
          <w:sz w:val="18"/>
        </w:rPr>
      </w:pPr>
      <w:r w:rsidRPr="009F7D4D">
        <w:rPr>
          <w:rFonts w:ascii="Verdana" w:hAnsi="Verdana"/>
          <w:iCs/>
          <w:sz w:val="18"/>
        </w:rPr>
        <w:t>2.   Έλεγχος</w:t>
      </w:r>
    </w:p>
    <w:p w:rsidR="002C013F" w:rsidRPr="009F7D4D" w:rsidRDefault="002C013F" w:rsidP="00C4328C">
      <w:pPr>
        <w:widowControl w:val="0"/>
        <w:autoSpaceDE w:val="0"/>
        <w:ind w:firstLine="75"/>
        <w:rPr>
          <w:rFonts w:ascii="Verdana" w:hAnsi="Verdana"/>
          <w:iCs/>
          <w:sz w:val="18"/>
        </w:rPr>
      </w:pPr>
      <w:r w:rsidRPr="009F7D4D">
        <w:rPr>
          <w:rFonts w:ascii="Verdana" w:hAnsi="Verdana"/>
          <w:iCs/>
          <w:sz w:val="18"/>
        </w:rPr>
        <w:t>3.   Αξιολόγηση προσφοράς</w:t>
      </w:r>
    </w:p>
    <w:p w:rsidR="002C013F" w:rsidRDefault="002C013F" w:rsidP="00C4328C">
      <w:pPr>
        <w:widowControl w:val="0"/>
        <w:autoSpaceDE w:val="0"/>
        <w:ind w:firstLine="75"/>
        <w:rPr>
          <w:rFonts w:ascii="Verdana" w:hAnsi="Verdana"/>
          <w:iCs/>
          <w:sz w:val="18"/>
        </w:rPr>
      </w:pPr>
      <w:r w:rsidRPr="009F7D4D">
        <w:rPr>
          <w:rFonts w:ascii="Verdana" w:hAnsi="Verdana"/>
          <w:iCs/>
          <w:sz w:val="18"/>
        </w:rPr>
        <w:t>4.   Επιλογή αναδόχου</w:t>
      </w:r>
    </w:p>
    <w:p w:rsidR="00C67883" w:rsidRDefault="00C67883" w:rsidP="00C4328C">
      <w:pPr>
        <w:widowControl w:val="0"/>
        <w:autoSpaceDE w:val="0"/>
        <w:ind w:firstLine="75"/>
        <w:rPr>
          <w:rFonts w:ascii="Verdana" w:hAnsi="Verdana"/>
          <w:iCs/>
          <w:sz w:val="18"/>
          <w:lang w:val="en-US"/>
        </w:rPr>
      </w:pPr>
    </w:p>
    <w:p w:rsidR="00B110FB" w:rsidRPr="00B110FB" w:rsidRDefault="00B110FB" w:rsidP="00C4328C">
      <w:pPr>
        <w:widowControl w:val="0"/>
        <w:autoSpaceDE w:val="0"/>
        <w:ind w:firstLine="75"/>
        <w:rPr>
          <w:rFonts w:ascii="Verdana" w:hAnsi="Verdana"/>
          <w:iCs/>
          <w:sz w:val="18"/>
          <w:lang w:val="en-US"/>
        </w:rPr>
      </w:pPr>
    </w:p>
    <w:p w:rsidR="002C013F" w:rsidRPr="009F7D4D" w:rsidRDefault="002C013F" w:rsidP="00C4328C">
      <w:pPr>
        <w:widowControl w:val="0"/>
        <w:autoSpaceDE w:val="0"/>
        <w:ind w:left="75" w:right="66" w:firstLine="360"/>
        <w:jc w:val="both"/>
        <w:rPr>
          <w:rFonts w:ascii="Verdana" w:hAnsi="Verdana"/>
          <w:iCs/>
          <w:sz w:val="18"/>
        </w:rPr>
      </w:pPr>
      <w:r w:rsidRPr="009F7D4D">
        <w:rPr>
          <w:rFonts w:ascii="Verdana" w:hAnsi="Verdana"/>
          <w:iCs/>
          <w:sz w:val="18"/>
        </w:rPr>
        <w:lastRenderedPageBreak/>
        <w:t xml:space="preserve">Οι προσφορές δεν πρέπει να έχουν αλλοιώσεις. Εάν υπάρχει στην προσφορά οποιαδήποτε προσθήκη ή διόρθωση, αυτή πρέπει να είναι καθαρογραμμένη και να φέρει μονογραφή από τον προσφέροντα. Η προσφορά θα απορρίπτεται κατά την κρίση του οργάνου αξιολόγησης των προσφορών, εάν σε αυτήν υπάρχουν διορθώσεις που την καθιστούν ασαφή και θέτουν εν </w:t>
      </w:r>
      <w:proofErr w:type="spellStart"/>
      <w:r w:rsidRPr="009F7D4D">
        <w:rPr>
          <w:rFonts w:ascii="Verdana" w:hAnsi="Verdana"/>
          <w:iCs/>
          <w:sz w:val="18"/>
        </w:rPr>
        <w:t>αμφιβόλω</w:t>
      </w:r>
      <w:proofErr w:type="spellEnd"/>
      <w:r w:rsidRPr="009F7D4D">
        <w:rPr>
          <w:rFonts w:ascii="Verdana" w:hAnsi="Verdana"/>
          <w:iCs/>
          <w:sz w:val="18"/>
        </w:rPr>
        <w:t xml:space="preserve"> την εγκυρότητά της. Όσοι ενδιαφέρονται να λάβουν μέρος, μπορούν να υποβάλουν τις προσφορές τους με έναν από τους παρακάτω τρόπους:</w:t>
      </w:r>
    </w:p>
    <w:p w:rsidR="002C013F" w:rsidRPr="009F7D4D" w:rsidRDefault="002C013F" w:rsidP="00C4328C">
      <w:pPr>
        <w:widowControl w:val="0"/>
        <w:autoSpaceDE w:val="0"/>
        <w:ind w:right="180" w:firstLine="75"/>
        <w:jc w:val="both"/>
        <w:rPr>
          <w:rFonts w:ascii="Verdana" w:hAnsi="Verdana"/>
          <w:iCs/>
          <w:sz w:val="18"/>
        </w:rPr>
      </w:pPr>
      <w:r w:rsidRPr="009F7D4D">
        <w:rPr>
          <w:rFonts w:ascii="Verdana" w:hAnsi="Verdana"/>
          <w:iCs/>
          <w:sz w:val="18"/>
        </w:rPr>
        <w:t>α) προσωπικά ή διά εξουσιοδοτημένου εκπροσώπου στο ενδιαφερόμενο σχολείο</w:t>
      </w:r>
    </w:p>
    <w:p w:rsidR="002C013F" w:rsidRPr="009F7D4D" w:rsidRDefault="002C013F" w:rsidP="00C4328C">
      <w:pPr>
        <w:widowControl w:val="0"/>
        <w:autoSpaceDE w:val="0"/>
        <w:ind w:right="180" w:firstLine="75"/>
        <w:jc w:val="both"/>
        <w:rPr>
          <w:rFonts w:ascii="Verdana" w:hAnsi="Verdana"/>
          <w:iCs/>
          <w:sz w:val="18"/>
        </w:rPr>
      </w:pPr>
      <w:r w:rsidRPr="009F7D4D">
        <w:rPr>
          <w:rFonts w:ascii="Verdana" w:hAnsi="Verdana"/>
          <w:iCs/>
          <w:sz w:val="18"/>
        </w:rPr>
        <w:t>β) με συστημένη ταχυδρομική επιστολή που θα απευθύνεται στο ενδιαφερόμενο σχολείο.</w:t>
      </w:r>
    </w:p>
    <w:p w:rsidR="002C013F" w:rsidRPr="009F7D4D" w:rsidRDefault="002C013F" w:rsidP="00C4328C">
      <w:pPr>
        <w:widowControl w:val="0"/>
        <w:autoSpaceDE w:val="0"/>
        <w:ind w:left="75" w:right="180"/>
        <w:jc w:val="both"/>
        <w:rPr>
          <w:rFonts w:ascii="Verdana" w:hAnsi="Verdana"/>
          <w:iCs/>
          <w:sz w:val="18"/>
        </w:rPr>
      </w:pPr>
      <w:r w:rsidRPr="009F7D4D">
        <w:rPr>
          <w:rFonts w:ascii="Verdana" w:hAnsi="Verdana"/>
          <w:iCs/>
          <w:sz w:val="18"/>
        </w:rPr>
        <w:t>Προσφορές  που δεν έχουν παραληφθεί εντός της ορισμένης προθεσμίας δεν λαμβάνονται υπόψη και επιστρέφονται, χωρίς να αποσφραγισθούν, έστω και αν η καθυστέρηση οφείλεται σε οποιαδήποτε αιτία του ταχυδρομείου, των διανομέων ή των μέσων συγκοινωνίας.</w:t>
      </w:r>
    </w:p>
    <w:p w:rsidR="002C013F" w:rsidRPr="009F7D4D" w:rsidRDefault="002C013F" w:rsidP="002C013F">
      <w:pPr>
        <w:widowControl w:val="0"/>
        <w:autoSpaceDE w:val="0"/>
        <w:ind w:left="900" w:right="65" w:hanging="360"/>
        <w:jc w:val="both"/>
        <w:rPr>
          <w:rFonts w:ascii="Verdana" w:hAnsi="Verdana"/>
          <w:iCs/>
          <w:sz w:val="18"/>
        </w:rPr>
      </w:pPr>
    </w:p>
    <w:p w:rsidR="002C013F" w:rsidRPr="009F7D4D" w:rsidRDefault="002C013F" w:rsidP="00C4328C">
      <w:pPr>
        <w:widowControl w:val="0"/>
        <w:autoSpaceDE w:val="0"/>
        <w:ind w:left="75" w:right="-5"/>
        <w:jc w:val="both"/>
        <w:rPr>
          <w:rFonts w:ascii="Verdana" w:hAnsi="Verdana"/>
          <w:iCs/>
          <w:sz w:val="18"/>
        </w:rPr>
      </w:pPr>
      <w:r w:rsidRPr="009F7D4D">
        <w:rPr>
          <w:rFonts w:ascii="Verdana" w:hAnsi="Verdana"/>
          <w:b/>
          <w:iCs/>
          <w:sz w:val="18"/>
        </w:rPr>
        <w:t>Επιλογή αναδόχου</w:t>
      </w:r>
      <w:r w:rsidR="009F7D4D">
        <w:rPr>
          <w:rFonts w:ascii="Verdana" w:hAnsi="Verdana"/>
          <w:b/>
          <w:iCs/>
          <w:sz w:val="18"/>
        </w:rPr>
        <w:t xml:space="preserve">:  </w:t>
      </w:r>
      <w:r w:rsidRPr="009F7D4D">
        <w:rPr>
          <w:rFonts w:ascii="Verdana" w:hAnsi="Verdana"/>
          <w:iCs/>
          <w:sz w:val="18"/>
        </w:rPr>
        <w:t xml:space="preserve">Για  την  αξιολόγηση  των προσφορών συγκροτείται Επιτροπή, με Πράξη </w:t>
      </w:r>
      <w:r w:rsidR="00B110FB" w:rsidRPr="00B110FB">
        <w:rPr>
          <w:rFonts w:ascii="Verdana" w:hAnsi="Verdana"/>
          <w:iCs/>
          <w:sz w:val="18"/>
        </w:rPr>
        <w:t xml:space="preserve">της </w:t>
      </w:r>
      <w:r w:rsidR="00B110FB">
        <w:rPr>
          <w:rFonts w:ascii="Verdana" w:hAnsi="Verdana"/>
          <w:iCs/>
          <w:sz w:val="18"/>
        </w:rPr>
        <w:t xml:space="preserve"> </w:t>
      </w:r>
      <w:proofErr w:type="spellStart"/>
      <w:r w:rsidR="00B110FB">
        <w:rPr>
          <w:rFonts w:ascii="Verdana" w:hAnsi="Verdana"/>
          <w:iCs/>
          <w:sz w:val="18"/>
        </w:rPr>
        <w:t>Διευθ</w:t>
      </w:r>
      <w:proofErr w:type="spellEnd"/>
      <w:r w:rsidR="00B110FB" w:rsidRPr="00B110FB">
        <w:rPr>
          <w:rFonts w:ascii="Verdana" w:hAnsi="Verdana"/>
          <w:iCs/>
          <w:sz w:val="18"/>
        </w:rPr>
        <w:t xml:space="preserve">ύντριας </w:t>
      </w:r>
      <w:r w:rsidRPr="009F7D4D">
        <w:rPr>
          <w:rFonts w:ascii="Verdana" w:hAnsi="Verdana"/>
          <w:iCs/>
          <w:sz w:val="18"/>
        </w:rPr>
        <w:t xml:space="preserve"> του σχολείου. Η  Επιτροπή  έχει  την  αρμοδιότητα  και  ευθύνη  επιλογής  του ταξιδιωτικού γραφείου που θα πραγματοποιήσει τη</w:t>
      </w:r>
      <w:r w:rsidR="009F7D4D">
        <w:rPr>
          <w:rFonts w:ascii="Verdana" w:hAnsi="Verdana"/>
          <w:iCs/>
          <w:sz w:val="18"/>
        </w:rPr>
        <w:t xml:space="preserve"> </w:t>
      </w:r>
      <w:r w:rsidRPr="009F7D4D">
        <w:rPr>
          <w:rFonts w:ascii="Verdana" w:hAnsi="Verdana"/>
          <w:iCs/>
          <w:sz w:val="18"/>
        </w:rPr>
        <w:t>μετακίνηση. Η επιλογή του ταξιδιωτικού γραφείου καταγράφεται στο πρακτικό που συντάσσεται, στο οποίο αναφέρονται, επίσης,  με σαφήνεια τα κριτήρια επιλογής. Το πρακτικό αυτό, εφόσον ζητηθεί, κοινοποιείται από τ</w:t>
      </w:r>
      <w:r w:rsidR="009F7D4D">
        <w:rPr>
          <w:rFonts w:ascii="Verdana" w:hAnsi="Verdana"/>
          <w:iCs/>
          <w:sz w:val="18"/>
        </w:rPr>
        <w:t xml:space="preserve">η Διευθύντρια </w:t>
      </w:r>
      <w:r w:rsidRPr="009F7D4D">
        <w:rPr>
          <w:rFonts w:ascii="Verdana" w:hAnsi="Verdana"/>
          <w:iCs/>
          <w:sz w:val="18"/>
        </w:rPr>
        <w:t>του σχολείου σε κάθε συμμετέχοντα ή/και έχοντα νόμιμο δικαίωμα σχετικής ενημέρωσης, ο οποίος μπορεί να υποβάλει ένσταση κατά της επιλογής εντός δύο (02) ημερών από τη σύνταξη του πρακτικού  επιλογής. Μετά την αξιολόγηση των προσφορών και  την  εξέταση  τυχόν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 σχετική νομοθεσία, που υπογράφεται από τα συμβαλλόμενα μέρη. Στη σύμβαση περιλαμβάνονται απαραιτήτως τα εξής:</w:t>
      </w:r>
    </w:p>
    <w:p w:rsidR="002C013F" w:rsidRPr="009F7D4D" w:rsidRDefault="002C013F" w:rsidP="002C013F">
      <w:pPr>
        <w:widowControl w:val="0"/>
        <w:autoSpaceDE w:val="0"/>
        <w:spacing w:before="79"/>
        <w:ind w:left="900"/>
        <w:rPr>
          <w:rFonts w:ascii="Verdana" w:hAnsi="Verdana"/>
          <w:iCs/>
          <w:sz w:val="18"/>
        </w:rPr>
      </w:pPr>
      <w:r w:rsidRPr="009F7D4D">
        <w:rPr>
          <w:rFonts w:ascii="Verdana" w:hAnsi="Verdana"/>
          <w:iCs/>
          <w:sz w:val="18"/>
        </w:rPr>
        <w:t xml:space="preserve">i. Το εγκεκριμένο από τον  Σύλλογο Διδασκόντων Εκπαιδευτικών  πρόγραμμα </w:t>
      </w:r>
      <w:r w:rsidR="009F7D4D">
        <w:rPr>
          <w:rFonts w:ascii="Verdana" w:hAnsi="Verdana"/>
          <w:iCs/>
          <w:sz w:val="18"/>
        </w:rPr>
        <w:t>μετακίνησης</w:t>
      </w:r>
    </w:p>
    <w:p w:rsidR="002C013F" w:rsidRPr="009F7D4D" w:rsidRDefault="002C013F" w:rsidP="002C013F">
      <w:pPr>
        <w:widowControl w:val="0"/>
        <w:autoSpaceDE w:val="0"/>
        <w:spacing w:before="79" w:line="307" w:lineRule="auto"/>
        <w:ind w:left="900" w:right="5460"/>
        <w:rPr>
          <w:rFonts w:ascii="Verdana" w:hAnsi="Verdana"/>
          <w:iCs/>
          <w:sz w:val="18"/>
        </w:rPr>
      </w:pPr>
      <w:r w:rsidRPr="009F7D4D">
        <w:rPr>
          <w:rFonts w:ascii="Verdana" w:hAnsi="Verdana"/>
          <w:iCs/>
          <w:sz w:val="18"/>
        </w:rPr>
        <w:t xml:space="preserve">ii. Η προσφερόμενη ασφάλεια </w:t>
      </w:r>
    </w:p>
    <w:p w:rsidR="002C013F" w:rsidRPr="009F7D4D" w:rsidRDefault="002C013F" w:rsidP="002C013F">
      <w:pPr>
        <w:widowControl w:val="0"/>
        <w:autoSpaceDE w:val="0"/>
        <w:spacing w:before="79" w:line="307" w:lineRule="auto"/>
        <w:ind w:left="900" w:right="-5"/>
        <w:rPr>
          <w:rFonts w:ascii="Verdana" w:hAnsi="Verdana"/>
          <w:iCs/>
          <w:sz w:val="18"/>
        </w:rPr>
      </w:pPr>
      <w:r w:rsidRPr="009F7D4D">
        <w:rPr>
          <w:rFonts w:ascii="Verdana" w:hAnsi="Verdana"/>
          <w:iCs/>
          <w:sz w:val="18"/>
        </w:rPr>
        <w:t xml:space="preserve">iii. Το συνολικό κόστος της </w:t>
      </w:r>
      <w:r w:rsidR="009F7D4D">
        <w:rPr>
          <w:rFonts w:ascii="Verdana" w:hAnsi="Verdana"/>
          <w:iCs/>
          <w:sz w:val="18"/>
        </w:rPr>
        <w:t>μετακίνησης</w:t>
      </w:r>
    </w:p>
    <w:p w:rsidR="002C013F" w:rsidRPr="009F7D4D" w:rsidRDefault="002C013F" w:rsidP="002C013F">
      <w:pPr>
        <w:widowControl w:val="0"/>
        <w:autoSpaceDE w:val="0"/>
        <w:ind w:left="900" w:right="69"/>
        <w:rPr>
          <w:rFonts w:ascii="Verdana" w:hAnsi="Verdana"/>
          <w:iCs/>
          <w:sz w:val="18"/>
        </w:rPr>
      </w:pPr>
      <w:proofErr w:type="spellStart"/>
      <w:r w:rsidRPr="009F7D4D">
        <w:rPr>
          <w:rFonts w:ascii="Verdana" w:hAnsi="Verdana"/>
          <w:iCs/>
          <w:sz w:val="18"/>
        </w:rPr>
        <w:t>iv</w:t>
      </w:r>
      <w:proofErr w:type="spellEnd"/>
      <w:r w:rsidRPr="009F7D4D">
        <w:rPr>
          <w:rFonts w:ascii="Verdana" w:hAnsi="Verdana"/>
          <w:iCs/>
          <w:sz w:val="18"/>
        </w:rPr>
        <w:t xml:space="preserve">. Το κόστος ανά άτομο (που θα προκύπτει με διαίρεση του κόστους </w:t>
      </w:r>
      <w:r w:rsidR="009F7D4D">
        <w:rPr>
          <w:rFonts w:ascii="Verdana" w:hAnsi="Verdana"/>
          <w:iCs/>
          <w:sz w:val="18"/>
        </w:rPr>
        <w:t>μετακίνησης</w:t>
      </w:r>
      <w:r w:rsidRPr="009F7D4D">
        <w:rPr>
          <w:rFonts w:ascii="Verdana" w:hAnsi="Verdana"/>
          <w:iCs/>
          <w:sz w:val="18"/>
        </w:rPr>
        <w:t xml:space="preserve"> διά του αριθμού των ατόμων)</w:t>
      </w:r>
    </w:p>
    <w:p w:rsidR="002C013F" w:rsidRPr="009F7D4D" w:rsidRDefault="002C013F" w:rsidP="002C013F">
      <w:pPr>
        <w:widowControl w:val="0"/>
        <w:autoSpaceDE w:val="0"/>
        <w:spacing w:before="79"/>
        <w:ind w:left="900"/>
        <w:rPr>
          <w:rFonts w:ascii="Verdana" w:hAnsi="Verdana"/>
          <w:iCs/>
          <w:sz w:val="18"/>
        </w:rPr>
      </w:pPr>
      <w:r w:rsidRPr="009F7D4D">
        <w:rPr>
          <w:rFonts w:ascii="Verdana" w:hAnsi="Verdana"/>
          <w:iCs/>
          <w:sz w:val="18"/>
        </w:rPr>
        <w:t>v. Οι Γενικοί  Όροι συμμετοχής στη</w:t>
      </w:r>
      <w:r w:rsidR="009F7D4D">
        <w:rPr>
          <w:rFonts w:ascii="Verdana" w:hAnsi="Verdana"/>
          <w:iCs/>
          <w:sz w:val="18"/>
        </w:rPr>
        <w:t xml:space="preserve"> μετακίνηση</w:t>
      </w:r>
    </w:p>
    <w:p w:rsidR="002C013F" w:rsidRDefault="002C013F" w:rsidP="00C4328C">
      <w:pPr>
        <w:widowControl w:val="0"/>
        <w:autoSpaceDE w:val="0"/>
        <w:spacing w:before="77" w:line="237" w:lineRule="auto"/>
        <w:ind w:left="142" w:right="71"/>
        <w:jc w:val="both"/>
        <w:rPr>
          <w:rFonts w:ascii="Verdana" w:hAnsi="Verdana"/>
          <w:iCs/>
          <w:sz w:val="18"/>
        </w:rPr>
      </w:pPr>
      <w:r w:rsidRPr="009F7D4D">
        <w:rPr>
          <w:rFonts w:ascii="Verdana" w:hAnsi="Verdana"/>
          <w:iCs/>
          <w:sz w:val="18"/>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αστικής και επαγγελματικής ευθύνης.</w:t>
      </w:r>
    </w:p>
    <w:p w:rsidR="004E65D5" w:rsidRDefault="004E65D5" w:rsidP="009F7D4D">
      <w:pPr>
        <w:widowControl w:val="0"/>
        <w:autoSpaceDE w:val="0"/>
        <w:spacing w:before="77" w:line="237" w:lineRule="auto"/>
        <w:ind w:right="71"/>
        <w:jc w:val="both"/>
        <w:rPr>
          <w:rFonts w:ascii="Verdana" w:hAnsi="Verdana"/>
          <w:iCs/>
          <w:sz w:val="18"/>
        </w:rPr>
      </w:pPr>
    </w:p>
    <w:p w:rsidR="004E65D5" w:rsidRPr="009F7D4D" w:rsidRDefault="004E65D5" w:rsidP="009F7D4D">
      <w:pPr>
        <w:widowControl w:val="0"/>
        <w:autoSpaceDE w:val="0"/>
        <w:spacing w:before="77" w:line="237" w:lineRule="auto"/>
        <w:ind w:right="71"/>
        <w:jc w:val="both"/>
        <w:rPr>
          <w:rFonts w:ascii="Verdana" w:hAnsi="Verdana"/>
          <w:iCs/>
          <w:sz w:val="18"/>
        </w:rPr>
      </w:pPr>
    </w:p>
    <w:p w:rsidR="002C013F" w:rsidRPr="009F7D4D" w:rsidRDefault="002C013F" w:rsidP="002C013F">
      <w:pPr>
        <w:widowControl w:val="0"/>
        <w:autoSpaceDE w:val="0"/>
        <w:spacing w:line="200" w:lineRule="exact"/>
        <w:rPr>
          <w:rFonts w:ascii="Verdana" w:hAnsi="Verdana"/>
          <w:iCs/>
          <w:sz w:val="18"/>
        </w:rPr>
      </w:pPr>
    </w:p>
    <w:p w:rsidR="00B75F2E" w:rsidRPr="0026475C" w:rsidRDefault="00B75F2E" w:rsidP="00B75F2E">
      <w:pPr>
        <w:widowControl w:val="0"/>
        <w:autoSpaceDE w:val="0"/>
        <w:ind w:left="75" w:right="70"/>
        <w:jc w:val="both"/>
        <w:rPr>
          <w:rFonts w:ascii="Verdana" w:hAnsi="Verdana"/>
          <w:iCs/>
          <w:sz w:val="18"/>
        </w:rPr>
      </w:pPr>
    </w:p>
    <w:p w:rsidR="00912CDD" w:rsidRPr="0026475C" w:rsidRDefault="00912CDD">
      <w:pPr>
        <w:rPr>
          <w:rFonts w:ascii="Verdana" w:hAnsi="Verdana"/>
          <w:iCs/>
          <w:sz w:val="18"/>
        </w:rPr>
      </w:pPr>
    </w:p>
    <w:p w:rsidR="00227E0F" w:rsidRDefault="00227E0F" w:rsidP="00B75F2E">
      <w:pPr>
        <w:ind w:left="7200" w:firstLine="720"/>
        <w:jc w:val="both"/>
        <w:rPr>
          <w:rFonts w:ascii="Verdana" w:hAnsi="Verdana"/>
          <w:sz w:val="20"/>
        </w:rPr>
      </w:pPr>
    </w:p>
    <w:p w:rsidR="0097701B" w:rsidRPr="0026475C" w:rsidRDefault="00A5614D" w:rsidP="00B75F2E">
      <w:pPr>
        <w:ind w:left="7200" w:firstLine="720"/>
        <w:jc w:val="both"/>
        <w:rPr>
          <w:rFonts w:ascii="Verdana" w:hAnsi="Verdana"/>
          <w:sz w:val="20"/>
        </w:rPr>
      </w:pPr>
      <w:r w:rsidRPr="0026475C">
        <w:rPr>
          <w:rFonts w:ascii="Verdana" w:hAnsi="Verdana"/>
          <w:sz w:val="20"/>
        </w:rPr>
        <w:t>Η Δ/</w:t>
      </w:r>
      <w:proofErr w:type="spellStart"/>
      <w:r w:rsidRPr="0026475C">
        <w:rPr>
          <w:rFonts w:ascii="Verdana" w:hAnsi="Verdana"/>
          <w:sz w:val="20"/>
        </w:rPr>
        <w:t>ντρια</w:t>
      </w:r>
      <w:proofErr w:type="spellEnd"/>
    </w:p>
    <w:p w:rsidR="00A93A18" w:rsidRPr="0026475C" w:rsidRDefault="00A93A18">
      <w:pPr>
        <w:ind w:left="5760" w:firstLine="720"/>
        <w:jc w:val="both"/>
        <w:rPr>
          <w:rFonts w:ascii="Verdana" w:hAnsi="Verdana"/>
          <w:sz w:val="20"/>
        </w:rPr>
      </w:pPr>
    </w:p>
    <w:p w:rsidR="00A93A18" w:rsidRPr="0026475C" w:rsidRDefault="00227E0F" w:rsidP="00227E0F">
      <w:pPr>
        <w:ind w:left="7200" w:firstLine="720"/>
        <w:jc w:val="both"/>
        <w:rPr>
          <w:rFonts w:ascii="Verdana" w:hAnsi="Verdana"/>
          <w:sz w:val="20"/>
        </w:rPr>
      </w:pPr>
      <w:r>
        <w:rPr>
          <w:rFonts w:ascii="Verdana" w:hAnsi="Verdana"/>
          <w:noProof/>
          <w:sz w:val="20"/>
          <w:lang w:eastAsia="el-GR"/>
        </w:rPr>
        <w:drawing>
          <wp:anchor distT="0" distB="0" distL="114300" distR="114300" simplePos="0" relativeHeight="251659264" behindDoc="1" locked="0" layoutInCell="1" allowOverlap="1">
            <wp:simplePos x="0" y="0"/>
            <wp:positionH relativeFrom="column">
              <wp:posOffset>5050307</wp:posOffset>
            </wp:positionH>
            <wp:positionV relativeFrom="paragraph">
              <wp:posOffset>-559</wp:posOffset>
            </wp:positionV>
            <wp:extent cx="1392784" cy="987552"/>
            <wp:effectExtent l="19050" t="0" r="0" b="0"/>
            <wp:wrapTight wrapText="bothSides">
              <wp:wrapPolygon edited="0">
                <wp:start x="-295" y="0"/>
                <wp:lineTo x="-295" y="21250"/>
                <wp:lineTo x="21567" y="21250"/>
                <wp:lineTo x="21567" y="0"/>
                <wp:lineTo x="-295"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92784" cy="987552"/>
                    </a:xfrm>
                    <a:prstGeom prst="rect">
                      <a:avLst/>
                    </a:prstGeom>
                    <a:noFill/>
                    <a:ln w="9525">
                      <a:noFill/>
                      <a:miter lim="800000"/>
                      <a:headEnd/>
                      <a:tailEnd/>
                    </a:ln>
                  </pic:spPr>
                </pic:pic>
              </a:graphicData>
            </a:graphic>
          </wp:anchor>
        </w:drawing>
      </w:r>
    </w:p>
    <w:p w:rsidR="00A5614D" w:rsidRPr="0026475C" w:rsidRDefault="00227E0F" w:rsidP="00B75F2E">
      <w:pPr>
        <w:ind w:left="7200" w:firstLine="720"/>
        <w:jc w:val="both"/>
        <w:rPr>
          <w:rFonts w:ascii="Verdana" w:hAnsi="Verdana"/>
          <w:sz w:val="20"/>
        </w:rPr>
      </w:pPr>
      <w:r>
        <w:rPr>
          <w:rFonts w:ascii="Verdana" w:hAnsi="Verdana"/>
          <w:sz w:val="20"/>
        </w:rPr>
        <w:t>Χ</w:t>
      </w:r>
      <w:r w:rsidR="00A5614D" w:rsidRPr="0026475C">
        <w:rPr>
          <w:rFonts w:ascii="Verdana" w:hAnsi="Verdana"/>
          <w:sz w:val="20"/>
        </w:rPr>
        <w:t>. Καλαϊτζή</w:t>
      </w:r>
    </w:p>
    <w:sectPr w:rsidR="00A5614D" w:rsidRPr="0026475C" w:rsidSect="00BD5B73">
      <w:pgSz w:w="11906" w:h="16838"/>
      <w:pgMar w:top="851" w:right="1133" w:bottom="1134" w:left="855"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10002FF" w:usb1="4000ACFF" w:usb2="00000009"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658"/>
        </w:tabs>
        <w:ind w:left="658" w:hanging="432"/>
      </w:pPr>
    </w:lvl>
    <w:lvl w:ilvl="1">
      <w:start w:val="1"/>
      <w:numFmt w:val="none"/>
      <w:suff w:val="nothing"/>
      <w:lvlText w:val=""/>
      <w:lvlJc w:val="left"/>
      <w:pPr>
        <w:tabs>
          <w:tab w:val="num" w:pos="802"/>
        </w:tabs>
        <w:ind w:left="802" w:hanging="576"/>
      </w:pPr>
    </w:lvl>
    <w:lvl w:ilvl="2">
      <w:start w:val="1"/>
      <w:numFmt w:val="none"/>
      <w:suff w:val="nothing"/>
      <w:lvlText w:val=""/>
      <w:lvlJc w:val="left"/>
      <w:pPr>
        <w:tabs>
          <w:tab w:val="num" w:pos="946"/>
        </w:tabs>
        <w:ind w:left="946" w:hanging="720"/>
      </w:pPr>
    </w:lvl>
    <w:lvl w:ilvl="3">
      <w:start w:val="1"/>
      <w:numFmt w:val="none"/>
      <w:suff w:val="nothing"/>
      <w:lvlText w:val=""/>
      <w:lvlJc w:val="left"/>
      <w:pPr>
        <w:tabs>
          <w:tab w:val="num" w:pos="1090"/>
        </w:tabs>
        <w:ind w:left="1090" w:hanging="864"/>
      </w:pPr>
    </w:lvl>
    <w:lvl w:ilvl="4">
      <w:start w:val="1"/>
      <w:numFmt w:val="none"/>
      <w:suff w:val="nothing"/>
      <w:lvlText w:val=""/>
      <w:lvlJc w:val="left"/>
      <w:pPr>
        <w:tabs>
          <w:tab w:val="num" w:pos="1234"/>
        </w:tabs>
        <w:ind w:left="1234" w:hanging="1008"/>
      </w:pPr>
    </w:lvl>
    <w:lvl w:ilvl="5">
      <w:start w:val="1"/>
      <w:numFmt w:val="none"/>
      <w:suff w:val="nothing"/>
      <w:lvlText w:val=""/>
      <w:lvlJc w:val="left"/>
      <w:pPr>
        <w:tabs>
          <w:tab w:val="num" w:pos="1378"/>
        </w:tabs>
        <w:ind w:left="1378" w:hanging="1152"/>
      </w:pPr>
    </w:lvl>
    <w:lvl w:ilvl="6">
      <w:start w:val="1"/>
      <w:numFmt w:val="none"/>
      <w:suff w:val="nothing"/>
      <w:lvlText w:val=""/>
      <w:lvlJc w:val="left"/>
      <w:pPr>
        <w:tabs>
          <w:tab w:val="num" w:pos="1522"/>
        </w:tabs>
        <w:ind w:left="1522" w:hanging="1296"/>
      </w:pPr>
    </w:lvl>
    <w:lvl w:ilvl="7">
      <w:start w:val="1"/>
      <w:numFmt w:val="none"/>
      <w:suff w:val="nothing"/>
      <w:lvlText w:val=""/>
      <w:lvlJc w:val="left"/>
      <w:pPr>
        <w:tabs>
          <w:tab w:val="num" w:pos="1666"/>
        </w:tabs>
        <w:ind w:left="1666" w:hanging="1440"/>
      </w:pPr>
    </w:lvl>
    <w:lvl w:ilvl="8">
      <w:start w:val="1"/>
      <w:numFmt w:val="none"/>
      <w:suff w:val="nothing"/>
      <w:lvlText w:val=""/>
      <w:lvlJc w:val="left"/>
      <w:pPr>
        <w:tabs>
          <w:tab w:val="num" w:pos="1810"/>
        </w:tabs>
        <w:ind w:left="1810" w:hanging="1584"/>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18424737"/>
    <w:multiLevelType w:val="hybridMultilevel"/>
    <w:tmpl w:val="D7DC9B4A"/>
    <w:lvl w:ilvl="0" w:tplc="98741F72">
      <w:start w:val="1"/>
      <w:numFmt w:val="decimal"/>
      <w:lvlText w:val="%1"/>
      <w:lvlJc w:val="left"/>
      <w:pPr>
        <w:ind w:left="742" w:hanging="360"/>
      </w:pPr>
      <w:rPr>
        <w:rFonts w:hint="default"/>
      </w:rPr>
    </w:lvl>
    <w:lvl w:ilvl="1" w:tplc="04080019" w:tentative="1">
      <w:start w:val="1"/>
      <w:numFmt w:val="lowerLetter"/>
      <w:lvlText w:val="%2."/>
      <w:lvlJc w:val="left"/>
      <w:pPr>
        <w:ind w:left="1462" w:hanging="360"/>
      </w:pPr>
    </w:lvl>
    <w:lvl w:ilvl="2" w:tplc="0408001B" w:tentative="1">
      <w:start w:val="1"/>
      <w:numFmt w:val="lowerRoman"/>
      <w:lvlText w:val="%3."/>
      <w:lvlJc w:val="right"/>
      <w:pPr>
        <w:ind w:left="2182" w:hanging="180"/>
      </w:pPr>
    </w:lvl>
    <w:lvl w:ilvl="3" w:tplc="0408000F" w:tentative="1">
      <w:start w:val="1"/>
      <w:numFmt w:val="decimal"/>
      <w:lvlText w:val="%4."/>
      <w:lvlJc w:val="left"/>
      <w:pPr>
        <w:ind w:left="2902" w:hanging="360"/>
      </w:pPr>
    </w:lvl>
    <w:lvl w:ilvl="4" w:tplc="04080019" w:tentative="1">
      <w:start w:val="1"/>
      <w:numFmt w:val="lowerLetter"/>
      <w:lvlText w:val="%5."/>
      <w:lvlJc w:val="left"/>
      <w:pPr>
        <w:ind w:left="3622" w:hanging="360"/>
      </w:pPr>
    </w:lvl>
    <w:lvl w:ilvl="5" w:tplc="0408001B" w:tentative="1">
      <w:start w:val="1"/>
      <w:numFmt w:val="lowerRoman"/>
      <w:lvlText w:val="%6."/>
      <w:lvlJc w:val="right"/>
      <w:pPr>
        <w:ind w:left="4342" w:hanging="180"/>
      </w:pPr>
    </w:lvl>
    <w:lvl w:ilvl="6" w:tplc="0408000F" w:tentative="1">
      <w:start w:val="1"/>
      <w:numFmt w:val="decimal"/>
      <w:lvlText w:val="%7."/>
      <w:lvlJc w:val="left"/>
      <w:pPr>
        <w:ind w:left="5062" w:hanging="360"/>
      </w:pPr>
    </w:lvl>
    <w:lvl w:ilvl="7" w:tplc="04080019" w:tentative="1">
      <w:start w:val="1"/>
      <w:numFmt w:val="lowerLetter"/>
      <w:lvlText w:val="%8."/>
      <w:lvlJc w:val="left"/>
      <w:pPr>
        <w:ind w:left="5782" w:hanging="360"/>
      </w:pPr>
    </w:lvl>
    <w:lvl w:ilvl="8" w:tplc="0408001B" w:tentative="1">
      <w:start w:val="1"/>
      <w:numFmt w:val="lowerRoman"/>
      <w:lvlText w:val="%9."/>
      <w:lvlJc w:val="right"/>
      <w:pPr>
        <w:ind w:left="6502" w:hanging="180"/>
      </w:pPr>
    </w:lvl>
  </w:abstractNum>
  <w:abstractNum w:abstractNumId="3">
    <w:nsid w:val="28447306"/>
    <w:multiLevelType w:val="hybridMultilevel"/>
    <w:tmpl w:val="F6944FA4"/>
    <w:lvl w:ilvl="0" w:tplc="04080001">
      <w:start w:val="1"/>
      <w:numFmt w:val="bullet"/>
      <w:lvlText w:val=""/>
      <w:lvlJc w:val="left"/>
      <w:pPr>
        <w:tabs>
          <w:tab w:val="num" w:pos="832"/>
        </w:tabs>
        <w:ind w:left="832" w:hanging="360"/>
      </w:pPr>
      <w:rPr>
        <w:rFonts w:ascii="Symbol" w:hAnsi="Symbol" w:hint="default"/>
      </w:rPr>
    </w:lvl>
    <w:lvl w:ilvl="1" w:tplc="04080003" w:tentative="1">
      <w:start w:val="1"/>
      <w:numFmt w:val="bullet"/>
      <w:lvlText w:val="o"/>
      <w:lvlJc w:val="left"/>
      <w:pPr>
        <w:tabs>
          <w:tab w:val="num" w:pos="1552"/>
        </w:tabs>
        <w:ind w:left="1552" w:hanging="360"/>
      </w:pPr>
      <w:rPr>
        <w:rFonts w:ascii="Courier New" w:hAnsi="Courier New" w:hint="default"/>
      </w:rPr>
    </w:lvl>
    <w:lvl w:ilvl="2" w:tplc="04080005" w:tentative="1">
      <w:start w:val="1"/>
      <w:numFmt w:val="bullet"/>
      <w:lvlText w:val=""/>
      <w:lvlJc w:val="left"/>
      <w:pPr>
        <w:tabs>
          <w:tab w:val="num" w:pos="2272"/>
        </w:tabs>
        <w:ind w:left="2272" w:hanging="360"/>
      </w:pPr>
      <w:rPr>
        <w:rFonts w:ascii="Wingdings" w:hAnsi="Wingdings" w:hint="default"/>
      </w:rPr>
    </w:lvl>
    <w:lvl w:ilvl="3" w:tplc="04080001" w:tentative="1">
      <w:start w:val="1"/>
      <w:numFmt w:val="bullet"/>
      <w:lvlText w:val=""/>
      <w:lvlJc w:val="left"/>
      <w:pPr>
        <w:tabs>
          <w:tab w:val="num" w:pos="2992"/>
        </w:tabs>
        <w:ind w:left="2992" w:hanging="360"/>
      </w:pPr>
      <w:rPr>
        <w:rFonts w:ascii="Symbol" w:hAnsi="Symbol" w:hint="default"/>
      </w:rPr>
    </w:lvl>
    <w:lvl w:ilvl="4" w:tplc="04080003" w:tentative="1">
      <w:start w:val="1"/>
      <w:numFmt w:val="bullet"/>
      <w:lvlText w:val="o"/>
      <w:lvlJc w:val="left"/>
      <w:pPr>
        <w:tabs>
          <w:tab w:val="num" w:pos="3712"/>
        </w:tabs>
        <w:ind w:left="3712" w:hanging="360"/>
      </w:pPr>
      <w:rPr>
        <w:rFonts w:ascii="Courier New" w:hAnsi="Courier New" w:hint="default"/>
      </w:rPr>
    </w:lvl>
    <w:lvl w:ilvl="5" w:tplc="04080005" w:tentative="1">
      <w:start w:val="1"/>
      <w:numFmt w:val="bullet"/>
      <w:lvlText w:val=""/>
      <w:lvlJc w:val="left"/>
      <w:pPr>
        <w:tabs>
          <w:tab w:val="num" w:pos="4432"/>
        </w:tabs>
        <w:ind w:left="4432" w:hanging="360"/>
      </w:pPr>
      <w:rPr>
        <w:rFonts w:ascii="Wingdings" w:hAnsi="Wingdings" w:hint="default"/>
      </w:rPr>
    </w:lvl>
    <w:lvl w:ilvl="6" w:tplc="04080001" w:tentative="1">
      <w:start w:val="1"/>
      <w:numFmt w:val="bullet"/>
      <w:lvlText w:val=""/>
      <w:lvlJc w:val="left"/>
      <w:pPr>
        <w:tabs>
          <w:tab w:val="num" w:pos="5152"/>
        </w:tabs>
        <w:ind w:left="5152" w:hanging="360"/>
      </w:pPr>
      <w:rPr>
        <w:rFonts w:ascii="Symbol" w:hAnsi="Symbol" w:hint="default"/>
      </w:rPr>
    </w:lvl>
    <w:lvl w:ilvl="7" w:tplc="04080003" w:tentative="1">
      <w:start w:val="1"/>
      <w:numFmt w:val="bullet"/>
      <w:lvlText w:val="o"/>
      <w:lvlJc w:val="left"/>
      <w:pPr>
        <w:tabs>
          <w:tab w:val="num" w:pos="5872"/>
        </w:tabs>
        <w:ind w:left="5872" w:hanging="360"/>
      </w:pPr>
      <w:rPr>
        <w:rFonts w:ascii="Courier New" w:hAnsi="Courier New" w:hint="default"/>
      </w:rPr>
    </w:lvl>
    <w:lvl w:ilvl="8" w:tplc="04080005" w:tentative="1">
      <w:start w:val="1"/>
      <w:numFmt w:val="bullet"/>
      <w:lvlText w:val=""/>
      <w:lvlJc w:val="left"/>
      <w:pPr>
        <w:tabs>
          <w:tab w:val="num" w:pos="6592"/>
        </w:tabs>
        <w:ind w:left="6592" w:hanging="360"/>
      </w:pPr>
      <w:rPr>
        <w:rFonts w:ascii="Wingdings" w:hAnsi="Wingdings" w:hint="default"/>
      </w:rPr>
    </w:lvl>
  </w:abstractNum>
  <w:abstractNum w:abstractNumId="4">
    <w:nsid w:val="2BB0464C"/>
    <w:multiLevelType w:val="hybridMultilevel"/>
    <w:tmpl w:val="27765D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0152568"/>
    <w:multiLevelType w:val="hybridMultilevel"/>
    <w:tmpl w:val="763C5844"/>
    <w:lvl w:ilvl="0" w:tplc="04080001">
      <w:start w:val="1"/>
      <w:numFmt w:val="bullet"/>
      <w:lvlText w:val=""/>
      <w:lvlJc w:val="left"/>
      <w:pPr>
        <w:ind w:left="833" w:hanging="360"/>
      </w:pPr>
      <w:rPr>
        <w:rFonts w:ascii="Symbol" w:hAnsi="Symbol" w:hint="default"/>
      </w:rPr>
    </w:lvl>
    <w:lvl w:ilvl="1" w:tplc="04080003" w:tentative="1">
      <w:start w:val="1"/>
      <w:numFmt w:val="bullet"/>
      <w:lvlText w:val="o"/>
      <w:lvlJc w:val="left"/>
      <w:pPr>
        <w:ind w:left="1553" w:hanging="360"/>
      </w:pPr>
      <w:rPr>
        <w:rFonts w:ascii="Courier New" w:hAnsi="Courier New" w:cs="Courier New" w:hint="default"/>
      </w:rPr>
    </w:lvl>
    <w:lvl w:ilvl="2" w:tplc="04080005" w:tentative="1">
      <w:start w:val="1"/>
      <w:numFmt w:val="bullet"/>
      <w:lvlText w:val=""/>
      <w:lvlJc w:val="left"/>
      <w:pPr>
        <w:ind w:left="2273" w:hanging="360"/>
      </w:pPr>
      <w:rPr>
        <w:rFonts w:ascii="Wingdings" w:hAnsi="Wingdings" w:hint="default"/>
      </w:rPr>
    </w:lvl>
    <w:lvl w:ilvl="3" w:tplc="04080001" w:tentative="1">
      <w:start w:val="1"/>
      <w:numFmt w:val="bullet"/>
      <w:lvlText w:val=""/>
      <w:lvlJc w:val="left"/>
      <w:pPr>
        <w:ind w:left="2993" w:hanging="360"/>
      </w:pPr>
      <w:rPr>
        <w:rFonts w:ascii="Symbol" w:hAnsi="Symbol" w:hint="default"/>
      </w:rPr>
    </w:lvl>
    <w:lvl w:ilvl="4" w:tplc="04080003" w:tentative="1">
      <w:start w:val="1"/>
      <w:numFmt w:val="bullet"/>
      <w:lvlText w:val="o"/>
      <w:lvlJc w:val="left"/>
      <w:pPr>
        <w:ind w:left="3713" w:hanging="360"/>
      </w:pPr>
      <w:rPr>
        <w:rFonts w:ascii="Courier New" w:hAnsi="Courier New" w:cs="Courier New" w:hint="default"/>
      </w:rPr>
    </w:lvl>
    <w:lvl w:ilvl="5" w:tplc="04080005" w:tentative="1">
      <w:start w:val="1"/>
      <w:numFmt w:val="bullet"/>
      <w:lvlText w:val=""/>
      <w:lvlJc w:val="left"/>
      <w:pPr>
        <w:ind w:left="4433" w:hanging="360"/>
      </w:pPr>
      <w:rPr>
        <w:rFonts w:ascii="Wingdings" w:hAnsi="Wingdings" w:hint="default"/>
      </w:rPr>
    </w:lvl>
    <w:lvl w:ilvl="6" w:tplc="04080001" w:tentative="1">
      <w:start w:val="1"/>
      <w:numFmt w:val="bullet"/>
      <w:lvlText w:val=""/>
      <w:lvlJc w:val="left"/>
      <w:pPr>
        <w:ind w:left="5153" w:hanging="360"/>
      </w:pPr>
      <w:rPr>
        <w:rFonts w:ascii="Symbol" w:hAnsi="Symbol" w:hint="default"/>
      </w:rPr>
    </w:lvl>
    <w:lvl w:ilvl="7" w:tplc="04080003" w:tentative="1">
      <w:start w:val="1"/>
      <w:numFmt w:val="bullet"/>
      <w:lvlText w:val="o"/>
      <w:lvlJc w:val="left"/>
      <w:pPr>
        <w:ind w:left="5873" w:hanging="360"/>
      </w:pPr>
      <w:rPr>
        <w:rFonts w:ascii="Courier New" w:hAnsi="Courier New" w:cs="Courier New" w:hint="default"/>
      </w:rPr>
    </w:lvl>
    <w:lvl w:ilvl="8" w:tplc="04080005" w:tentative="1">
      <w:start w:val="1"/>
      <w:numFmt w:val="bullet"/>
      <w:lvlText w:val=""/>
      <w:lvlJc w:val="left"/>
      <w:pPr>
        <w:ind w:left="6593" w:hanging="360"/>
      </w:pPr>
      <w:rPr>
        <w:rFonts w:ascii="Wingdings" w:hAnsi="Wingdings" w:hint="default"/>
      </w:rPr>
    </w:lvl>
  </w:abstractNum>
  <w:abstractNum w:abstractNumId="6">
    <w:nsid w:val="40A23D2A"/>
    <w:multiLevelType w:val="hybridMultilevel"/>
    <w:tmpl w:val="0CB0184A"/>
    <w:lvl w:ilvl="0" w:tplc="04080001">
      <w:start w:val="1"/>
      <w:numFmt w:val="bullet"/>
      <w:lvlText w:val=""/>
      <w:lvlJc w:val="left"/>
      <w:pPr>
        <w:tabs>
          <w:tab w:val="num" w:pos="832"/>
        </w:tabs>
        <w:ind w:left="832" w:hanging="360"/>
      </w:pPr>
      <w:rPr>
        <w:rFonts w:ascii="Symbol" w:hAnsi="Symbol" w:hint="default"/>
      </w:rPr>
    </w:lvl>
    <w:lvl w:ilvl="1" w:tplc="04080003" w:tentative="1">
      <w:start w:val="1"/>
      <w:numFmt w:val="bullet"/>
      <w:lvlText w:val="o"/>
      <w:lvlJc w:val="left"/>
      <w:pPr>
        <w:tabs>
          <w:tab w:val="num" w:pos="1552"/>
        </w:tabs>
        <w:ind w:left="1552" w:hanging="360"/>
      </w:pPr>
      <w:rPr>
        <w:rFonts w:ascii="Courier New" w:hAnsi="Courier New" w:hint="default"/>
      </w:rPr>
    </w:lvl>
    <w:lvl w:ilvl="2" w:tplc="04080005" w:tentative="1">
      <w:start w:val="1"/>
      <w:numFmt w:val="bullet"/>
      <w:lvlText w:val=""/>
      <w:lvlJc w:val="left"/>
      <w:pPr>
        <w:tabs>
          <w:tab w:val="num" w:pos="2272"/>
        </w:tabs>
        <w:ind w:left="2272" w:hanging="360"/>
      </w:pPr>
      <w:rPr>
        <w:rFonts w:ascii="Wingdings" w:hAnsi="Wingdings" w:hint="default"/>
      </w:rPr>
    </w:lvl>
    <w:lvl w:ilvl="3" w:tplc="04080001" w:tentative="1">
      <w:start w:val="1"/>
      <w:numFmt w:val="bullet"/>
      <w:lvlText w:val=""/>
      <w:lvlJc w:val="left"/>
      <w:pPr>
        <w:tabs>
          <w:tab w:val="num" w:pos="2992"/>
        </w:tabs>
        <w:ind w:left="2992" w:hanging="360"/>
      </w:pPr>
      <w:rPr>
        <w:rFonts w:ascii="Symbol" w:hAnsi="Symbol" w:hint="default"/>
      </w:rPr>
    </w:lvl>
    <w:lvl w:ilvl="4" w:tplc="04080003" w:tentative="1">
      <w:start w:val="1"/>
      <w:numFmt w:val="bullet"/>
      <w:lvlText w:val="o"/>
      <w:lvlJc w:val="left"/>
      <w:pPr>
        <w:tabs>
          <w:tab w:val="num" w:pos="3712"/>
        </w:tabs>
        <w:ind w:left="3712" w:hanging="360"/>
      </w:pPr>
      <w:rPr>
        <w:rFonts w:ascii="Courier New" w:hAnsi="Courier New" w:hint="default"/>
      </w:rPr>
    </w:lvl>
    <w:lvl w:ilvl="5" w:tplc="04080005" w:tentative="1">
      <w:start w:val="1"/>
      <w:numFmt w:val="bullet"/>
      <w:lvlText w:val=""/>
      <w:lvlJc w:val="left"/>
      <w:pPr>
        <w:tabs>
          <w:tab w:val="num" w:pos="4432"/>
        </w:tabs>
        <w:ind w:left="4432" w:hanging="360"/>
      </w:pPr>
      <w:rPr>
        <w:rFonts w:ascii="Wingdings" w:hAnsi="Wingdings" w:hint="default"/>
      </w:rPr>
    </w:lvl>
    <w:lvl w:ilvl="6" w:tplc="04080001" w:tentative="1">
      <w:start w:val="1"/>
      <w:numFmt w:val="bullet"/>
      <w:lvlText w:val=""/>
      <w:lvlJc w:val="left"/>
      <w:pPr>
        <w:tabs>
          <w:tab w:val="num" w:pos="5152"/>
        </w:tabs>
        <w:ind w:left="5152" w:hanging="360"/>
      </w:pPr>
      <w:rPr>
        <w:rFonts w:ascii="Symbol" w:hAnsi="Symbol" w:hint="default"/>
      </w:rPr>
    </w:lvl>
    <w:lvl w:ilvl="7" w:tplc="04080003" w:tentative="1">
      <w:start w:val="1"/>
      <w:numFmt w:val="bullet"/>
      <w:lvlText w:val="o"/>
      <w:lvlJc w:val="left"/>
      <w:pPr>
        <w:tabs>
          <w:tab w:val="num" w:pos="5872"/>
        </w:tabs>
        <w:ind w:left="5872" w:hanging="360"/>
      </w:pPr>
      <w:rPr>
        <w:rFonts w:ascii="Courier New" w:hAnsi="Courier New" w:hint="default"/>
      </w:rPr>
    </w:lvl>
    <w:lvl w:ilvl="8" w:tplc="04080005" w:tentative="1">
      <w:start w:val="1"/>
      <w:numFmt w:val="bullet"/>
      <w:lvlText w:val=""/>
      <w:lvlJc w:val="left"/>
      <w:pPr>
        <w:tabs>
          <w:tab w:val="num" w:pos="6592"/>
        </w:tabs>
        <w:ind w:left="6592" w:hanging="360"/>
      </w:pPr>
      <w:rPr>
        <w:rFonts w:ascii="Wingdings" w:hAnsi="Wingdings" w:hint="default"/>
      </w:rPr>
    </w:lvl>
  </w:abstractNum>
  <w:abstractNum w:abstractNumId="7">
    <w:nsid w:val="4FDC761A"/>
    <w:multiLevelType w:val="hybridMultilevel"/>
    <w:tmpl w:val="26701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022DEA"/>
    <w:multiLevelType w:val="hybridMultilevel"/>
    <w:tmpl w:val="4FD4000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6252B4B"/>
    <w:multiLevelType w:val="hybridMultilevel"/>
    <w:tmpl w:val="368E3450"/>
    <w:lvl w:ilvl="0" w:tplc="0408000F">
      <w:start w:val="1"/>
      <w:numFmt w:val="decimal"/>
      <w:lvlText w:val="%1."/>
      <w:lvlJc w:val="left"/>
      <w:pPr>
        <w:ind w:left="832" w:hanging="360"/>
      </w:pPr>
      <w:rPr>
        <w:rFonts w:cs="Times New Roman"/>
      </w:rPr>
    </w:lvl>
    <w:lvl w:ilvl="1" w:tplc="4614BE5A">
      <w:start w:val="1"/>
      <w:numFmt w:val="lowerRoman"/>
      <w:lvlText w:val="%2."/>
      <w:lvlJc w:val="left"/>
      <w:pPr>
        <w:ind w:left="1552" w:hanging="360"/>
      </w:pPr>
      <w:rPr>
        <w:rFonts w:cs="Times New Roman" w:hint="default"/>
      </w:rPr>
    </w:lvl>
    <w:lvl w:ilvl="2" w:tplc="0408001B" w:tentative="1">
      <w:start w:val="1"/>
      <w:numFmt w:val="lowerRoman"/>
      <w:lvlText w:val="%3."/>
      <w:lvlJc w:val="right"/>
      <w:pPr>
        <w:ind w:left="2272" w:hanging="180"/>
      </w:pPr>
      <w:rPr>
        <w:rFonts w:cs="Times New Roman"/>
      </w:rPr>
    </w:lvl>
    <w:lvl w:ilvl="3" w:tplc="0408000F" w:tentative="1">
      <w:start w:val="1"/>
      <w:numFmt w:val="decimal"/>
      <w:lvlText w:val="%4."/>
      <w:lvlJc w:val="left"/>
      <w:pPr>
        <w:ind w:left="2992" w:hanging="360"/>
      </w:pPr>
      <w:rPr>
        <w:rFonts w:cs="Times New Roman"/>
      </w:rPr>
    </w:lvl>
    <w:lvl w:ilvl="4" w:tplc="04080019" w:tentative="1">
      <w:start w:val="1"/>
      <w:numFmt w:val="lowerLetter"/>
      <w:lvlText w:val="%5."/>
      <w:lvlJc w:val="left"/>
      <w:pPr>
        <w:ind w:left="3712" w:hanging="360"/>
      </w:pPr>
      <w:rPr>
        <w:rFonts w:cs="Times New Roman"/>
      </w:rPr>
    </w:lvl>
    <w:lvl w:ilvl="5" w:tplc="0408001B" w:tentative="1">
      <w:start w:val="1"/>
      <w:numFmt w:val="lowerRoman"/>
      <w:lvlText w:val="%6."/>
      <w:lvlJc w:val="right"/>
      <w:pPr>
        <w:ind w:left="4432" w:hanging="180"/>
      </w:pPr>
      <w:rPr>
        <w:rFonts w:cs="Times New Roman"/>
      </w:rPr>
    </w:lvl>
    <w:lvl w:ilvl="6" w:tplc="0408000F" w:tentative="1">
      <w:start w:val="1"/>
      <w:numFmt w:val="decimal"/>
      <w:lvlText w:val="%7."/>
      <w:lvlJc w:val="left"/>
      <w:pPr>
        <w:ind w:left="5152" w:hanging="360"/>
      </w:pPr>
      <w:rPr>
        <w:rFonts w:cs="Times New Roman"/>
      </w:rPr>
    </w:lvl>
    <w:lvl w:ilvl="7" w:tplc="04080019" w:tentative="1">
      <w:start w:val="1"/>
      <w:numFmt w:val="lowerLetter"/>
      <w:lvlText w:val="%8."/>
      <w:lvlJc w:val="left"/>
      <w:pPr>
        <w:ind w:left="5872" w:hanging="360"/>
      </w:pPr>
      <w:rPr>
        <w:rFonts w:cs="Times New Roman"/>
      </w:rPr>
    </w:lvl>
    <w:lvl w:ilvl="8" w:tplc="0408001B" w:tentative="1">
      <w:start w:val="1"/>
      <w:numFmt w:val="lowerRoman"/>
      <w:lvlText w:val="%9."/>
      <w:lvlJc w:val="right"/>
      <w:pPr>
        <w:ind w:left="6592" w:hanging="180"/>
      </w:pPr>
      <w:rPr>
        <w:rFonts w:cs="Times New Roman"/>
      </w:rPr>
    </w:lvl>
  </w:abstractNum>
  <w:num w:numId="1">
    <w:abstractNumId w:val="0"/>
  </w:num>
  <w:num w:numId="2">
    <w:abstractNumId w:val="2"/>
  </w:num>
  <w:num w:numId="3">
    <w:abstractNumId w:val="4"/>
  </w:num>
  <w:num w:numId="4">
    <w:abstractNumId w:val="1"/>
  </w:num>
  <w:num w:numId="5">
    <w:abstractNumId w:val="9"/>
  </w:num>
  <w:num w:numId="6">
    <w:abstractNumId w:val="6"/>
  </w:num>
  <w:num w:numId="7">
    <w:abstractNumId w:val="3"/>
  </w:num>
  <w:num w:numId="8">
    <w:abstractNumId w:val="8"/>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D72261"/>
    <w:rsid w:val="00042723"/>
    <w:rsid w:val="00045E2D"/>
    <w:rsid w:val="00053745"/>
    <w:rsid w:val="00080A22"/>
    <w:rsid w:val="000D23AF"/>
    <w:rsid w:val="001669B1"/>
    <w:rsid w:val="001A0D91"/>
    <w:rsid w:val="001B033A"/>
    <w:rsid w:val="001B5056"/>
    <w:rsid w:val="001E7417"/>
    <w:rsid w:val="00204532"/>
    <w:rsid w:val="0021235E"/>
    <w:rsid w:val="00217969"/>
    <w:rsid w:val="00227E0F"/>
    <w:rsid w:val="00242598"/>
    <w:rsid w:val="0026475C"/>
    <w:rsid w:val="002B797E"/>
    <w:rsid w:val="002C013F"/>
    <w:rsid w:val="002E3B29"/>
    <w:rsid w:val="002E52C6"/>
    <w:rsid w:val="00317D26"/>
    <w:rsid w:val="00352BA1"/>
    <w:rsid w:val="00364CAF"/>
    <w:rsid w:val="0038611D"/>
    <w:rsid w:val="003A0582"/>
    <w:rsid w:val="003D30AC"/>
    <w:rsid w:val="00417BC5"/>
    <w:rsid w:val="004210A6"/>
    <w:rsid w:val="00430BE9"/>
    <w:rsid w:val="004613AD"/>
    <w:rsid w:val="004B2CC1"/>
    <w:rsid w:val="004B71FF"/>
    <w:rsid w:val="004E65D5"/>
    <w:rsid w:val="00506D54"/>
    <w:rsid w:val="005523AF"/>
    <w:rsid w:val="00557386"/>
    <w:rsid w:val="00567E05"/>
    <w:rsid w:val="0058200A"/>
    <w:rsid w:val="00582BAB"/>
    <w:rsid w:val="005A0BBC"/>
    <w:rsid w:val="005B07C5"/>
    <w:rsid w:val="00621015"/>
    <w:rsid w:val="00636803"/>
    <w:rsid w:val="0065077B"/>
    <w:rsid w:val="006570EE"/>
    <w:rsid w:val="00662100"/>
    <w:rsid w:val="0066422D"/>
    <w:rsid w:val="006B4758"/>
    <w:rsid w:val="006F4E40"/>
    <w:rsid w:val="00701932"/>
    <w:rsid w:val="007133BA"/>
    <w:rsid w:val="007163A9"/>
    <w:rsid w:val="00721035"/>
    <w:rsid w:val="0077488A"/>
    <w:rsid w:val="007A777B"/>
    <w:rsid w:val="007B1597"/>
    <w:rsid w:val="007C0594"/>
    <w:rsid w:val="007E56DB"/>
    <w:rsid w:val="00827DE4"/>
    <w:rsid w:val="00835E20"/>
    <w:rsid w:val="008613DB"/>
    <w:rsid w:val="00865A77"/>
    <w:rsid w:val="008770E4"/>
    <w:rsid w:val="008A1AD4"/>
    <w:rsid w:val="008D21E7"/>
    <w:rsid w:val="008D7B49"/>
    <w:rsid w:val="008E13C4"/>
    <w:rsid w:val="008F2BC9"/>
    <w:rsid w:val="00912CDD"/>
    <w:rsid w:val="009222C9"/>
    <w:rsid w:val="00964958"/>
    <w:rsid w:val="00967893"/>
    <w:rsid w:val="0097686F"/>
    <w:rsid w:val="0097701B"/>
    <w:rsid w:val="0098729D"/>
    <w:rsid w:val="009D108E"/>
    <w:rsid w:val="009F5FAC"/>
    <w:rsid w:val="009F7D4D"/>
    <w:rsid w:val="00A16D0F"/>
    <w:rsid w:val="00A5614D"/>
    <w:rsid w:val="00A62DDD"/>
    <w:rsid w:val="00A93A18"/>
    <w:rsid w:val="00AB7C84"/>
    <w:rsid w:val="00AE76CA"/>
    <w:rsid w:val="00B110FB"/>
    <w:rsid w:val="00B2579B"/>
    <w:rsid w:val="00B2591E"/>
    <w:rsid w:val="00B75F2E"/>
    <w:rsid w:val="00B8216C"/>
    <w:rsid w:val="00B86CEC"/>
    <w:rsid w:val="00BB77FA"/>
    <w:rsid w:val="00BD4D33"/>
    <w:rsid w:val="00BD5B73"/>
    <w:rsid w:val="00BE5122"/>
    <w:rsid w:val="00BF40A6"/>
    <w:rsid w:val="00C04BF9"/>
    <w:rsid w:val="00C22D73"/>
    <w:rsid w:val="00C26BD4"/>
    <w:rsid w:val="00C4328C"/>
    <w:rsid w:val="00C67883"/>
    <w:rsid w:val="00C90739"/>
    <w:rsid w:val="00C92241"/>
    <w:rsid w:val="00CB0FB9"/>
    <w:rsid w:val="00CC3998"/>
    <w:rsid w:val="00D533DA"/>
    <w:rsid w:val="00D6506D"/>
    <w:rsid w:val="00D72261"/>
    <w:rsid w:val="00D86316"/>
    <w:rsid w:val="00DA30E5"/>
    <w:rsid w:val="00DB172B"/>
    <w:rsid w:val="00DE048A"/>
    <w:rsid w:val="00E97160"/>
    <w:rsid w:val="00F0708F"/>
    <w:rsid w:val="00F24872"/>
    <w:rsid w:val="00F969C6"/>
    <w:rsid w:val="00F9790B"/>
    <w:rsid w:val="00FA04B5"/>
    <w:rsid w:val="00FE139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872"/>
    <w:pPr>
      <w:suppressAutoHyphens/>
    </w:pPr>
    <w:rPr>
      <w:sz w:val="24"/>
      <w:szCs w:val="24"/>
      <w:lang w:eastAsia="ar-SA"/>
    </w:rPr>
  </w:style>
  <w:style w:type="paragraph" w:styleId="6">
    <w:name w:val="heading 6"/>
    <w:basedOn w:val="a"/>
    <w:next w:val="a"/>
    <w:qFormat/>
    <w:rsid w:val="00F24872"/>
    <w:pPr>
      <w:keepNext/>
      <w:tabs>
        <w:tab w:val="num" w:pos="1152"/>
      </w:tabs>
      <w:ind w:left="1152" w:hanging="1152"/>
      <w:jc w:val="center"/>
      <w:outlineLvl w:val="5"/>
    </w:pPr>
    <w:rPr>
      <w:rFonts w:ascii="Arial" w:hAnsi="Arial" w:cs="Arial"/>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24872"/>
    <w:rPr>
      <w:rFonts w:hint="default"/>
    </w:rPr>
  </w:style>
  <w:style w:type="character" w:customStyle="1" w:styleId="WW8Num1z1">
    <w:name w:val="WW8Num1z1"/>
    <w:rsid w:val="00F24872"/>
  </w:style>
  <w:style w:type="character" w:customStyle="1" w:styleId="WW8Num1z2">
    <w:name w:val="WW8Num1z2"/>
    <w:rsid w:val="00F24872"/>
  </w:style>
  <w:style w:type="character" w:customStyle="1" w:styleId="WW8Num1z3">
    <w:name w:val="WW8Num1z3"/>
    <w:rsid w:val="00F24872"/>
  </w:style>
  <w:style w:type="character" w:customStyle="1" w:styleId="WW8Num1z4">
    <w:name w:val="WW8Num1z4"/>
    <w:rsid w:val="00F24872"/>
  </w:style>
  <w:style w:type="character" w:customStyle="1" w:styleId="WW8Num1z5">
    <w:name w:val="WW8Num1z5"/>
    <w:rsid w:val="00F24872"/>
  </w:style>
  <w:style w:type="character" w:customStyle="1" w:styleId="WW8Num1z6">
    <w:name w:val="WW8Num1z6"/>
    <w:rsid w:val="00F24872"/>
  </w:style>
  <w:style w:type="character" w:customStyle="1" w:styleId="WW8Num1z7">
    <w:name w:val="WW8Num1z7"/>
    <w:rsid w:val="00F24872"/>
  </w:style>
  <w:style w:type="character" w:customStyle="1" w:styleId="WW8Num1z8">
    <w:name w:val="WW8Num1z8"/>
    <w:rsid w:val="00F24872"/>
  </w:style>
  <w:style w:type="character" w:customStyle="1" w:styleId="WW8Num2z0">
    <w:name w:val="WW8Num2z0"/>
    <w:rsid w:val="00F24872"/>
    <w:rPr>
      <w:rFonts w:hint="default"/>
    </w:rPr>
  </w:style>
  <w:style w:type="character" w:customStyle="1" w:styleId="WW8Num2z1">
    <w:name w:val="WW8Num2z1"/>
    <w:rsid w:val="00F24872"/>
  </w:style>
  <w:style w:type="character" w:customStyle="1" w:styleId="WW8Num2z2">
    <w:name w:val="WW8Num2z2"/>
    <w:rsid w:val="00F24872"/>
  </w:style>
  <w:style w:type="character" w:customStyle="1" w:styleId="WW8Num2z3">
    <w:name w:val="WW8Num2z3"/>
    <w:rsid w:val="00F24872"/>
  </w:style>
  <w:style w:type="character" w:customStyle="1" w:styleId="WW8Num2z4">
    <w:name w:val="WW8Num2z4"/>
    <w:rsid w:val="00F24872"/>
  </w:style>
  <w:style w:type="character" w:customStyle="1" w:styleId="WW8Num2z5">
    <w:name w:val="WW8Num2z5"/>
    <w:rsid w:val="00F24872"/>
  </w:style>
  <w:style w:type="character" w:customStyle="1" w:styleId="WW8Num2z6">
    <w:name w:val="WW8Num2z6"/>
    <w:rsid w:val="00F24872"/>
  </w:style>
  <w:style w:type="character" w:customStyle="1" w:styleId="WW8Num2z7">
    <w:name w:val="WW8Num2z7"/>
    <w:rsid w:val="00F24872"/>
  </w:style>
  <w:style w:type="character" w:customStyle="1" w:styleId="WW8Num2z8">
    <w:name w:val="WW8Num2z8"/>
    <w:rsid w:val="00F24872"/>
  </w:style>
  <w:style w:type="character" w:customStyle="1" w:styleId="WW8Num3z0">
    <w:name w:val="WW8Num3z0"/>
    <w:rsid w:val="00F24872"/>
  </w:style>
  <w:style w:type="character" w:customStyle="1" w:styleId="1">
    <w:name w:val="Προεπιλεγμένη γραμματοσειρά1"/>
    <w:uiPriority w:val="99"/>
    <w:rsid w:val="00F24872"/>
  </w:style>
  <w:style w:type="paragraph" w:customStyle="1" w:styleId="a3">
    <w:name w:val="Επικεφαλίδα"/>
    <w:basedOn w:val="a"/>
    <w:next w:val="a4"/>
    <w:uiPriority w:val="99"/>
    <w:rsid w:val="00F24872"/>
    <w:pPr>
      <w:keepNext/>
      <w:spacing w:before="240" w:after="120"/>
    </w:pPr>
    <w:rPr>
      <w:rFonts w:ascii="Arial" w:eastAsia="Microsoft YaHei" w:hAnsi="Arial" w:cs="Mangal"/>
      <w:sz w:val="28"/>
      <w:szCs w:val="28"/>
    </w:rPr>
  </w:style>
  <w:style w:type="paragraph" w:styleId="a4">
    <w:name w:val="Body Text"/>
    <w:basedOn w:val="a"/>
    <w:link w:val="Char1"/>
    <w:uiPriority w:val="99"/>
    <w:rsid w:val="00F24872"/>
    <w:pPr>
      <w:spacing w:after="120"/>
    </w:pPr>
  </w:style>
  <w:style w:type="paragraph" w:styleId="a5">
    <w:name w:val="List"/>
    <w:basedOn w:val="a4"/>
    <w:uiPriority w:val="99"/>
    <w:rsid w:val="00F24872"/>
    <w:rPr>
      <w:rFonts w:cs="Mangal"/>
    </w:rPr>
  </w:style>
  <w:style w:type="paragraph" w:customStyle="1" w:styleId="10">
    <w:name w:val="Λεζάντα1"/>
    <w:basedOn w:val="a"/>
    <w:uiPriority w:val="99"/>
    <w:rsid w:val="00F24872"/>
    <w:pPr>
      <w:suppressLineNumbers/>
      <w:spacing w:before="120" w:after="120"/>
    </w:pPr>
    <w:rPr>
      <w:rFonts w:cs="Mangal"/>
      <w:i/>
      <w:iCs/>
    </w:rPr>
  </w:style>
  <w:style w:type="paragraph" w:customStyle="1" w:styleId="a6">
    <w:name w:val="Ευρετήριο"/>
    <w:basedOn w:val="a"/>
    <w:uiPriority w:val="99"/>
    <w:rsid w:val="00F24872"/>
    <w:pPr>
      <w:suppressLineNumbers/>
    </w:pPr>
    <w:rPr>
      <w:rFonts w:cs="Mangal"/>
    </w:rPr>
  </w:style>
  <w:style w:type="paragraph" w:styleId="Web">
    <w:name w:val="Normal (Web)"/>
    <w:basedOn w:val="a"/>
    <w:rsid w:val="00F24872"/>
    <w:pPr>
      <w:spacing w:before="280" w:after="280"/>
    </w:pPr>
  </w:style>
  <w:style w:type="paragraph" w:customStyle="1" w:styleId="a7">
    <w:name w:val="Περιεχόμενα πίνακα"/>
    <w:basedOn w:val="a"/>
    <w:uiPriority w:val="99"/>
    <w:rsid w:val="00F24872"/>
    <w:pPr>
      <w:suppressLineNumbers/>
    </w:pPr>
  </w:style>
  <w:style w:type="paragraph" w:customStyle="1" w:styleId="a8">
    <w:name w:val="Επικεφαλίδα πίνακα"/>
    <w:basedOn w:val="a7"/>
    <w:uiPriority w:val="99"/>
    <w:rsid w:val="00F24872"/>
    <w:pPr>
      <w:jc w:val="center"/>
    </w:pPr>
    <w:rPr>
      <w:b/>
      <w:bCs/>
    </w:rPr>
  </w:style>
  <w:style w:type="paragraph" w:customStyle="1" w:styleId="a9">
    <w:name w:val="Περιεχόμενα πλαισίου"/>
    <w:basedOn w:val="a4"/>
    <w:uiPriority w:val="99"/>
    <w:rsid w:val="00F24872"/>
  </w:style>
  <w:style w:type="paragraph" w:styleId="aa">
    <w:name w:val="Balloon Text"/>
    <w:basedOn w:val="a"/>
    <w:link w:val="Char"/>
    <w:uiPriority w:val="99"/>
    <w:semiHidden/>
    <w:unhideWhenUsed/>
    <w:rsid w:val="009222C9"/>
    <w:rPr>
      <w:rFonts w:ascii="Tahoma" w:hAnsi="Tahoma" w:cs="Tahoma"/>
      <w:sz w:val="16"/>
      <w:szCs w:val="16"/>
    </w:rPr>
  </w:style>
  <w:style w:type="character" w:customStyle="1" w:styleId="Char">
    <w:name w:val="Κείμενο πλαισίου Char"/>
    <w:link w:val="aa"/>
    <w:uiPriority w:val="99"/>
    <w:semiHidden/>
    <w:rsid w:val="009222C9"/>
    <w:rPr>
      <w:rFonts w:ascii="Tahoma" w:hAnsi="Tahoma" w:cs="Tahoma"/>
      <w:sz w:val="16"/>
      <w:szCs w:val="16"/>
      <w:lang w:eastAsia="ar-SA"/>
    </w:rPr>
  </w:style>
  <w:style w:type="paragraph" w:styleId="ab">
    <w:name w:val="List Paragraph"/>
    <w:basedOn w:val="a"/>
    <w:uiPriority w:val="99"/>
    <w:qFormat/>
    <w:rsid w:val="00FA04B5"/>
    <w:pPr>
      <w:ind w:left="720"/>
      <w:contextualSpacing/>
    </w:pPr>
  </w:style>
  <w:style w:type="character" w:customStyle="1" w:styleId="Char0">
    <w:name w:val="Σώμα κειμένου Char"/>
    <w:uiPriority w:val="99"/>
    <w:rsid w:val="00835E20"/>
    <w:rPr>
      <w:rFonts w:ascii="Times New Roman" w:hAnsi="Times New Roman"/>
      <w:b/>
      <w:sz w:val="24"/>
    </w:rPr>
  </w:style>
  <w:style w:type="character" w:customStyle="1" w:styleId="Char1">
    <w:name w:val="Σώμα κειμένου Char1"/>
    <w:link w:val="a4"/>
    <w:uiPriority w:val="99"/>
    <w:locked/>
    <w:rsid w:val="00835E20"/>
    <w:rPr>
      <w:sz w:val="24"/>
      <w:szCs w:val="24"/>
      <w:lang w:eastAsia="ar-SA"/>
    </w:rPr>
  </w:style>
  <w:style w:type="paragraph" w:styleId="ac">
    <w:name w:val="footer"/>
    <w:basedOn w:val="a"/>
    <w:link w:val="Char2"/>
    <w:uiPriority w:val="99"/>
    <w:rsid w:val="00835E20"/>
    <w:pPr>
      <w:suppressLineNumbers/>
      <w:tabs>
        <w:tab w:val="center" w:pos="4819"/>
        <w:tab w:val="right" w:pos="9638"/>
      </w:tabs>
      <w:spacing w:after="200" w:line="276" w:lineRule="auto"/>
    </w:pPr>
    <w:rPr>
      <w:rFonts w:ascii="Calibri" w:hAnsi="Calibri" w:cs="Calibri"/>
      <w:sz w:val="22"/>
      <w:szCs w:val="22"/>
    </w:rPr>
  </w:style>
  <w:style w:type="character" w:customStyle="1" w:styleId="Char2">
    <w:name w:val="Υποσέλιδο Char"/>
    <w:basedOn w:val="a0"/>
    <w:link w:val="ac"/>
    <w:uiPriority w:val="99"/>
    <w:rsid w:val="00835E20"/>
    <w:rPr>
      <w:rFonts w:ascii="Calibri" w:hAnsi="Calibri" w:cs="Calibri"/>
      <w:sz w:val="22"/>
      <w:szCs w:val="22"/>
      <w:lang w:eastAsia="ar-SA"/>
    </w:rPr>
  </w:style>
  <w:style w:type="paragraph" w:styleId="ad">
    <w:name w:val="header"/>
    <w:basedOn w:val="a"/>
    <w:link w:val="Char3"/>
    <w:uiPriority w:val="99"/>
    <w:rsid w:val="00835E20"/>
    <w:pPr>
      <w:suppressLineNumbers/>
      <w:tabs>
        <w:tab w:val="center" w:pos="4819"/>
        <w:tab w:val="right" w:pos="9638"/>
      </w:tabs>
      <w:spacing w:after="200" w:line="276" w:lineRule="auto"/>
    </w:pPr>
    <w:rPr>
      <w:rFonts w:ascii="Calibri" w:hAnsi="Calibri" w:cs="Calibri"/>
      <w:sz w:val="22"/>
      <w:szCs w:val="22"/>
    </w:rPr>
  </w:style>
  <w:style w:type="character" w:customStyle="1" w:styleId="Char3">
    <w:name w:val="Κεφαλίδα Char"/>
    <w:basedOn w:val="a0"/>
    <w:link w:val="ad"/>
    <w:uiPriority w:val="99"/>
    <w:rsid w:val="00835E20"/>
    <w:rPr>
      <w:rFonts w:ascii="Calibri" w:hAnsi="Calibri" w:cs="Calibri"/>
      <w:sz w:val="22"/>
      <w:szCs w:val="22"/>
      <w:lang w:eastAsia="ar-SA"/>
    </w:rPr>
  </w:style>
  <w:style w:type="paragraph" w:customStyle="1" w:styleId="Default">
    <w:name w:val="Default"/>
    <w:basedOn w:val="a"/>
    <w:uiPriority w:val="99"/>
    <w:rsid w:val="00835E20"/>
    <w:pPr>
      <w:autoSpaceDE w:val="0"/>
      <w:spacing w:line="200" w:lineRule="atLeast"/>
    </w:pPr>
    <w:rPr>
      <w:rFonts w:ascii="Calibri" w:eastAsia="Calibri" w:hAnsi="Calibri" w:cs="Calibri"/>
      <w:color w:val="000000"/>
      <w:lang w:eastAsia="hi-IN" w:bidi="hi-IN"/>
    </w:rPr>
  </w:style>
  <w:style w:type="character" w:styleId="ae">
    <w:name w:val="page number"/>
    <w:uiPriority w:val="99"/>
    <w:rsid w:val="00835E20"/>
    <w:rPr>
      <w:rFonts w:cs="Times New Roman"/>
    </w:rPr>
  </w:style>
  <w:style w:type="table" w:styleId="af">
    <w:name w:val="Table Grid"/>
    <w:basedOn w:val="a1"/>
    <w:rsid w:val="00835E20"/>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D25FD-C4D9-43FC-A8ED-62D8F1294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Pages>
  <Words>876</Words>
  <Characters>4733</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dc:creator>
  <cp:lastModifiedBy>user_x</cp:lastModifiedBy>
  <cp:revision>15</cp:revision>
  <cp:lastPrinted>2019-09-25T07:53:00Z</cp:lastPrinted>
  <dcterms:created xsi:type="dcterms:W3CDTF">2019-09-25T05:45:00Z</dcterms:created>
  <dcterms:modified xsi:type="dcterms:W3CDTF">2019-09-25T11:56:00Z</dcterms:modified>
</cp:coreProperties>
</file>